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6DF" w:rsidRPr="00B106DF" w:rsidRDefault="001064F5" w:rsidP="00B106DF">
      <w:pPr>
        <w:pStyle w:val="Heading1"/>
        <w:spacing w:before="42"/>
        <w:ind w:left="400" w:right="121"/>
        <w:jc w:val="both"/>
        <w:rPr>
          <w:color w:val="FF0000"/>
        </w:rPr>
      </w:pPr>
      <w:r w:rsidRPr="001064F5">
        <w:t xml:space="preserve">SKKN: </w:t>
      </w:r>
      <w:r w:rsidRPr="001064F5">
        <w:t xml:space="preserve">Thực </w:t>
      </w:r>
      <w:r w:rsidRPr="001064F5">
        <w:rPr>
          <w:spacing w:val="-4"/>
        </w:rPr>
        <w:t>trạng</w:t>
      </w:r>
      <w:r>
        <w:rPr>
          <w:spacing w:val="-4"/>
        </w:rPr>
        <w:t xml:space="preserve"> và </w:t>
      </w:r>
      <w:r>
        <w:t xml:space="preserve">một </w:t>
      </w:r>
      <w:r>
        <w:rPr>
          <w:spacing w:val="-3"/>
        </w:rPr>
        <w:t>số</w:t>
      </w:r>
      <w:r>
        <w:rPr>
          <w:spacing w:val="59"/>
        </w:rPr>
        <w:t xml:space="preserve"> </w:t>
      </w:r>
      <w:r>
        <w:t xml:space="preserve">giải </w:t>
      </w:r>
      <w:r>
        <w:rPr>
          <w:spacing w:val="-4"/>
        </w:rPr>
        <w:t xml:space="preserve">pháp </w:t>
      </w:r>
      <w:r>
        <w:rPr>
          <w:spacing w:val="-3"/>
        </w:rPr>
        <w:t xml:space="preserve">tăng cường </w:t>
      </w:r>
      <w:r>
        <w:t xml:space="preserve">năng </w:t>
      </w:r>
      <w:r>
        <w:rPr>
          <w:spacing w:val="-4"/>
        </w:rPr>
        <w:t xml:space="preserve">lực </w:t>
      </w:r>
      <w:r>
        <w:rPr>
          <w:spacing w:val="-3"/>
        </w:rPr>
        <w:t xml:space="preserve">quản lý </w:t>
      </w:r>
      <w:r>
        <w:t xml:space="preserve">tài </w:t>
      </w:r>
      <w:r>
        <w:rPr>
          <w:spacing w:val="-3"/>
        </w:rPr>
        <w:t xml:space="preserve">chính </w:t>
      </w:r>
      <w:r>
        <w:rPr>
          <w:spacing w:val="-4"/>
        </w:rPr>
        <w:t xml:space="preserve">trong </w:t>
      </w:r>
      <w:r>
        <w:t xml:space="preserve">các đơn </w:t>
      </w:r>
      <w:r>
        <w:rPr>
          <w:spacing w:val="-4"/>
        </w:rPr>
        <w:t xml:space="preserve">vị </w:t>
      </w:r>
      <w:r>
        <w:rPr>
          <w:spacing w:val="-3"/>
        </w:rPr>
        <w:t xml:space="preserve">trực </w:t>
      </w:r>
      <w:r>
        <w:t xml:space="preserve">thuộc </w:t>
      </w:r>
      <w:r>
        <w:rPr>
          <w:spacing w:val="-5"/>
        </w:rPr>
        <w:t xml:space="preserve">sở </w:t>
      </w:r>
      <w:r>
        <w:rPr>
          <w:spacing w:val="-3"/>
        </w:rPr>
        <w:t xml:space="preserve">Giáo </w:t>
      </w:r>
      <w:r>
        <w:t xml:space="preserve">dục </w:t>
      </w:r>
      <w:r>
        <w:rPr>
          <w:spacing w:val="-5"/>
        </w:rPr>
        <w:t xml:space="preserve">trên </w:t>
      </w:r>
      <w:r>
        <w:rPr>
          <w:spacing w:val="-3"/>
        </w:rPr>
        <w:t xml:space="preserve">địa bàn tỉnh </w:t>
      </w:r>
      <w:r>
        <w:t xml:space="preserve">Lai </w:t>
      </w:r>
      <w:r>
        <w:rPr>
          <w:spacing w:val="-3"/>
        </w:rPr>
        <w:t>Châu</w:t>
      </w:r>
    </w:p>
    <w:p w:rsidR="00B106DF" w:rsidRDefault="00B106DF">
      <w:pPr>
        <w:pStyle w:val="Heading1"/>
        <w:spacing w:before="42"/>
        <w:ind w:left="400" w:right="121"/>
        <w:jc w:val="center"/>
      </w:pPr>
    </w:p>
    <w:p w:rsidR="00B30D4E" w:rsidRDefault="00113224">
      <w:pPr>
        <w:pStyle w:val="Heading1"/>
        <w:spacing w:before="42"/>
        <w:ind w:left="400" w:right="121"/>
        <w:jc w:val="center"/>
      </w:pPr>
      <w:r>
        <w:t>PHẦN MỞ ĐẦU</w:t>
      </w:r>
    </w:p>
    <w:p w:rsidR="00B30D4E" w:rsidRDefault="00B30D4E">
      <w:pPr>
        <w:pStyle w:val="BodyText"/>
        <w:spacing w:before="6"/>
        <w:ind w:left="0"/>
        <w:rPr>
          <w:b/>
          <w:sz w:val="29"/>
        </w:rPr>
      </w:pPr>
    </w:p>
    <w:p w:rsidR="00B30D4E" w:rsidRDefault="00113224">
      <w:pPr>
        <w:pStyle w:val="ListParagraph"/>
        <w:numPr>
          <w:ilvl w:val="0"/>
          <w:numId w:val="35"/>
        </w:numPr>
        <w:tabs>
          <w:tab w:val="left" w:pos="1305"/>
        </w:tabs>
        <w:rPr>
          <w:b/>
          <w:sz w:val="26"/>
        </w:rPr>
      </w:pPr>
      <w:r>
        <w:rPr>
          <w:b/>
          <w:sz w:val="26"/>
        </w:rPr>
        <w:t>Lý do chọn đề</w:t>
      </w:r>
      <w:r>
        <w:rPr>
          <w:b/>
          <w:spacing w:val="24"/>
          <w:sz w:val="26"/>
        </w:rPr>
        <w:t xml:space="preserve"> </w:t>
      </w:r>
      <w:r>
        <w:rPr>
          <w:b/>
          <w:sz w:val="26"/>
        </w:rPr>
        <w:t>tài.</w:t>
      </w:r>
    </w:p>
    <w:p w:rsidR="00B30D4E" w:rsidRDefault="00113224">
      <w:pPr>
        <w:pStyle w:val="BodyText"/>
        <w:spacing w:before="56" w:line="285" w:lineRule="auto"/>
        <w:ind w:right="108" w:firstLine="676"/>
        <w:jc w:val="both"/>
      </w:pPr>
      <w:r>
        <w:t xml:space="preserve">Qua thực tế công tác quản lý tài chính, sử dụng kinh phí, nguồn vốn ngân sách </w:t>
      </w:r>
      <w:r>
        <w:rPr>
          <w:spacing w:val="2"/>
        </w:rPr>
        <w:t xml:space="preserve">đúng </w:t>
      </w:r>
      <w:r>
        <w:t xml:space="preserve">mục đích, hiệu quả là nhiệm </w:t>
      </w:r>
      <w:r>
        <w:rPr>
          <w:spacing w:val="-4"/>
        </w:rPr>
        <w:t xml:space="preserve">vụ </w:t>
      </w:r>
      <w:r>
        <w:t xml:space="preserve">quan </w:t>
      </w:r>
      <w:proofErr w:type="gramStart"/>
      <w:r>
        <w:t>trọng  không</w:t>
      </w:r>
      <w:proofErr w:type="gramEnd"/>
      <w:r>
        <w:t xml:space="preserve"> thể tách rời với  hoạt động thường xuyên của đơn vị nó có tác dụng thúc </w:t>
      </w:r>
      <w:r>
        <w:rPr>
          <w:spacing w:val="2"/>
        </w:rPr>
        <w:t xml:space="preserve">đẩy </w:t>
      </w:r>
      <w:r>
        <w:t xml:space="preserve">nâng cao chất  lượng, hiệu quả hoạt động các đơn vị </w:t>
      </w:r>
      <w:r>
        <w:rPr>
          <w:spacing w:val="-3"/>
        </w:rPr>
        <w:t>sự</w:t>
      </w:r>
      <w:r>
        <w:rPr>
          <w:spacing w:val="54"/>
        </w:rPr>
        <w:t xml:space="preserve"> </w:t>
      </w:r>
      <w:r>
        <w:t>nghiệp.</w:t>
      </w:r>
    </w:p>
    <w:p w:rsidR="00B30D4E" w:rsidRDefault="00113224">
      <w:pPr>
        <w:pStyle w:val="BodyText"/>
        <w:spacing w:before="1" w:line="288" w:lineRule="auto"/>
        <w:ind w:right="103" w:firstLine="676"/>
        <w:jc w:val="both"/>
      </w:pPr>
      <w:r>
        <w:t xml:space="preserve">Công tác quản </w:t>
      </w:r>
      <w:r>
        <w:rPr>
          <w:spacing w:val="-3"/>
        </w:rPr>
        <w:t xml:space="preserve">lý </w:t>
      </w:r>
      <w:r>
        <w:t xml:space="preserve">tài chính </w:t>
      </w:r>
      <w:r>
        <w:rPr>
          <w:spacing w:val="-3"/>
        </w:rPr>
        <w:t xml:space="preserve">ngành </w:t>
      </w:r>
      <w:r>
        <w:t xml:space="preserve">Giáo dục và Đào </w:t>
      </w:r>
      <w:r>
        <w:rPr>
          <w:spacing w:val="-3"/>
        </w:rPr>
        <w:t xml:space="preserve">tạo </w:t>
      </w:r>
      <w:r>
        <w:t xml:space="preserve">không </w:t>
      </w:r>
      <w:r>
        <w:rPr>
          <w:spacing w:val="-3"/>
        </w:rPr>
        <w:t xml:space="preserve">nằm </w:t>
      </w:r>
      <w:proofErr w:type="gramStart"/>
      <w:r>
        <w:t>ngoài  qui</w:t>
      </w:r>
      <w:proofErr w:type="gramEnd"/>
      <w:r>
        <w:t xml:space="preserve"> luật đó. Trong thời gian qua công tác quản </w:t>
      </w:r>
      <w:r>
        <w:rPr>
          <w:spacing w:val="-3"/>
        </w:rPr>
        <w:t xml:space="preserve">lý tài </w:t>
      </w:r>
      <w:r>
        <w:t xml:space="preserve">chính trong ngành Giáo dục đã </w:t>
      </w:r>
      <w:r>
        <w:rPr>
          <w:spacing w:val="-3"/>
        </w:rPr>
        <w:t xml:space="preserve">có </w:t>
      </w:r>
      <w:r>
        <w:t xml:space="preserve">nhiều thay đổi tích cực theo hướng tăng cường phân cấp, tạo điều kiện cho các đơn vị chủ động nhiều </w:t>
      </w:r>
      <w:r>
        <w:rPr>
          <w:spacing w:val="-3"/>
        </w:rPr>
        <w:t xml:space="preserve">hơn </w:t>
      </w:r>
      <w:r>
        <w:t xml:space="preserve">trong việc sử dụng và quản </w:t>
      </w:r>
      <w:r>
        <w:rPr>
          <w:spacing w:val="-3"/>
        </w:rPr>
        <w:t xml:space="preserve">lý </w:t>
      </w:r>
      <w:r>
        <w:t xml:space="preserve">các nguồn lực tài chính phục vụ công tác chuyên môn, nghiệp </w:t>
      </w:r>
      <w:r>
        <w:rPr>
          <w:spacing w:val="-4"/>
        </w:rPr>
        <w:t xml:space="preserve">vụ </w:t>
      </w:r>
      <w:r>
        <w:t xml:space="preserve">trong từng đơn vị. Thông qua cơ chế tự chủ, tự chịu trách nhiệm </w:t>
      </w:r>
      <w:r>
        <w:rPr>
          <w:spacing w:val="-3"/>
        </w:rPr>
        <w:t xml:space="preserve">thực </w:t>
      </w:r>
      <w:r>
        <w:t xml:space="preserve">hiện </w:t>
      </w:r>
      <w:r>
        <w:rPr>
          <w:spacing w:val="-3"/>
        </w:rPr>
        <w:t xml:space="preserve">nhiệm </w:t>
      </w:r>
      <w:r>
        <w:t xml:space="preserve">vụ, </w:t>
      </w:r>
      <w:r>
        <w:rPr>
          <w:spacing w:val="-3"/>
        </w:rPr>
        <w:t xml:space="preserve">tổ </w:t>
      </w:r>
      <w:r>
        <w:t xml:space="preserve">chức bộ máy, biên chế và tài chính đối với các đơn </w:t>
      </w:r>
      <w:r>
        <w:rPr>
          <w:spacing w:val="-4"/>
        </w:rPr>
        <w:t>vị</w:t>
      </w:r>
      <w:r>
        <w:rPr>
          <w:spacing w:val="57"/>
        </w:rPr>
        <w:t xml:space="preserve"> </w:t>
      </w:r>
      <w:r>
        <w:t xml:space="preserve">sự nghiệp công lập quy định tại Nghị định 43/2006/NĐ-CP ngày 25/4/2006. Bên cạnh những kết quả đã đạt được thực trạng công tác quản </w:t>
      </w:r>
      <w:r>
        <w:rPr>
          <w:spacing w:val="-3"/>
        </w:rPr>
        <w:t xml:space="preserve">lý tài </w:t>
      </w:r>
      <w:r>
        <w:t xml:space="preserve">chính trong một </w:t>
      </w:r>
      <w:r>
        <w:rPr>
          <w:spacing w:val="-3"/>
        </w:rPr>
        <w:t xml:space="preserve">số </w:t>
      </w:r>
      <w:r>
        <w:t xml:space="preserve">đơn vị trực thuộc Sở hiện nay vẫn còn lúng túng, hạn chế, yếu kém, điều đó thể hiện qua các cuộc thanh tra, kiểm </w:t>
      </w:r>
      <w:r>
        <w:rPr>
          <w:spacing w:val="-3"/>
        </w:rPr>
        <w:t xml:space="preserve">tra </w:t>
      </w:r>
      <w:r>
        <w:t xml:space="preserve">quyết </w:t>
      </w:r>
      <w:r>
        <w:rPr>
          <w:spacing w:val="-3"/>
        </w:rPr>
        <w:t xml:space="preserve">toán. </w:t>
      </w:r>
      <w:r>
        <w:t xml:space="preserve">Nguyên nhân chính do bản thân cán bộ kế toán không </w:t>
      </w:r>
      <w:r>
        <w:rPr>
          <w:spacing w:val="-3"/>
        </w:rPr>
        <w:t xml:space="preserve">tự </w:t>
      </w:r>
      <w:r>
        <w:t xml:space="preserve">giác nghiên cứu, cập nhật văn bản hướng dẫn thực hiện chế độ chính sách liên quan đến lĩnh vực nghiệp vụ chuyên môn của ngành, một số kế toán còn hạn chế hạn </w:t>
      </w:r>
      <w:r>
        <w:rPr>
          <w:spacing w:val="-3"/>
        </w:rPr>
        <w:t xml:space="preserve">chế </w:t>
      </w:r>
      <w:r>
        <w:rPr>
          <w:spacing w:val="-4"/>
        </w:rPr>
        <w:t xml:space="preserve">về </w:t>
      </w:r>
      <w:r>
        <w:t xml:space="preserve">chuyên môn, chưa nêu cao tinh thần học </w:t>
      </w:r>
      <w:r>
        <w:rPr>
          <w:spacing w:val="-3"/>
        </w:rPr>
        <w:t xml:space="preserve">hỏi </w:t>
      </w:r>
      <w:r>
        <w:t xml:space="preserve">tự nghiên cứu chưa sác định </w:t>
      </w:r>
      <w:r>
        <w:rPr>
          <w:spacing w:val="-3"/>
        </w:rPr>
        <w:t xml:space="preserve">rõ </w:t>
      </w:r>
      <w:r>
        <w:t xml:space="preserve">trách nhiệm trước công việc được </w:t>
      </w:r>
      <w:r>
        <w:rPr>
          <w:spacing w:val="-3"/>
        </w:rPr>
        <w:t xml:space="preserve">giao </w:t>
      </w:r>
      <w:r>
        <w:t xml:space="preserve">cộng với một </w:t>
      </w:r>
      <w:r>
        <w:rPr>
          <w:spacing w:val="-3"/>
        </w:rPr>
        <w:t xml:space="preserve">số </w:t>
      </w:r>
      <w:r>
        <w:t xml:space="preserve">chủ tài khoản chưa </w:t>
      </w:r>
      <w:r>
        <w:rPr>
          <w:spacing w:val="-3"/>
        </w:rPr>
        <w:t xml:space="preserve">có </w:t>
      </w:r>
      <w:r>
        <w:t xml:space="preserve">nhiều kinh nghiệm trong quản </w:t>
      </w:r>
      <w:r>
        <w:rPr>
          <w:spacing w:val="-3"/>
        </w:rPr>
        <w:t xml:space="preserve">lý </w:t>
      </w:r>
      <w:r>
        <w:t xml:space="preserve">tài chính, thậm chí có trường </w:t>
      </w:r>
      <w:r>
        <w:rPr>
          <w:spacing w:val="-3"/>
        </w:rPr>
        <w:t xml:space="preserve">hợp </w:t>
      </w:r>
      <w:r>
        <w:t xml:space="preserve">còn tùy tiện trong quản </w:t>
      </w:r>
      <w:r>
        <w:rPr>
          <w:spacing w:val="-3"/>
        </w:rPr>
        <w:t xml:space="preserve">lý </w:t>
      </w:r>
      <w:r>
        <w:t xml:space="preserve">sử dụng nguồn kinh phí nặng về mua </w:t>
      </w:r>
      <w:r>
        <w:rPr>
          <w:spacing w:val="-3"/>
        </w:rPr>
        <w:t xml:space="preserve">sắm </w:t>
      </w:r>
      <w:r>
        <w:t xml:space="preserve">sửa </w:t>
      </w:r>
      <w:r>
        <w:rPr>
          <w:spacing w:val="-3"/>
        </w:rPr>
        <w:t xml:space="preserve">chữa </w:t>
      </w:r>
      <w:r>
        <w:t xml:space="preserve">ít quan </w:t>
      </w:r>
      <w:r>
        <w:rPr>
          <w:spacing w:val="-3"/>
        </w:rPr>
        <w:t xml:space="preserve">tâm </w:t>
      </w:r>
      <w:r>
        <w:t xml:space="preserve">đến chi cho con người, thiếu công khai, dân chủ dẫn tới công </w:t>
      </w:r>
      <w:r>
        <w:rPr>
          <w:spacing w:val="-3"/>
        </w:rPr>
        <w:t xml:space="preserve">tác </w:t>
      </w:r>
      <w:r>
        <w:t xml:space="preserve">quản </w:t>
      </w:r>
      <w:r>
        <w:rPr>
          <w:spacing w:val="-3"/>
        </w:rPr>
        <w:t xml:space="preserve">lý </w:t>
      </w:r>
      <w:r>
        <w:t xml:space="preserve">tài chính tài </w:t>
      </w:r>
      <w:r>
        <w:rPr>
          <w:spacing w:val="-3"/>
        </w:rPr>
        <w:t xml:space="preserve">sản </w:t>
      </w:r>
      <w:r>
        <w:t xml:space="preserve">còn bộc </w:t>
      </w:r>
      <w:r>
        <w:rPr>
          <w:spacing w:val="-3"/>
        </w:rPr>
        <w:t xml:space="preserve">lộ </w:t>
      </w:r>
      <w:r>
        <w:t>những hạn chế như</w:t>
      </w:r>
      <w:r>
        <w:rPr>
          <w:spacing w:val="-15"/>
        </w:rPr>
        <w:t xml:space="preserve"> </w:t>
      </w:r>
      <w:r>
        <w:t>sau:</w:t>
      </w:r>
    </w:p>
    <w:p w:rsidR="00B30D4E" w:rsidRDefault="00113224">
      <w:pPr>
        <w:pStyle w:val="ListParagraph"/>
        <w:numPr>
          <w:ilvl w:val="1"/>
          <w:numId w:val="35"/>
        </w:numPr>
        <w:tabs>
          <w:tab w:val="left" w:pos="1357"/>
        </w:tabs>
        <w:spacing w:before="3" w:line="285" w:lineRule="auto"/>
        <w:ind w:right="114" w:firstLine="677"/>
        <w:jc w:val="both"/>
        <w:rPr>
          <w:sz w:val="26"/>
        </w:rPr>
      </w:pPr>
      <w:r>
        <w:rPr>
          <w:sz w:val="26"/>
        </w:rPr>
        <w:t xml:space="preserve">Sử dụng ngân sách trong phạm vi dự toán được giao chưa xác định rõ nguồn kinh phí chi thường xuyên và nguồn kinh </w:t>
      </w:r>
      <w:r>
        <w:rPr>
          <w:spacing w:val="3"/>
          <w:sz w:val="26"/>
        </w:rPr>
        <w:t xml:space="preserve">phí </w:t>
      </w:r>
      <w:r>
        <w:rPr>
          <w:sz w:val="26"/>
        </w:rPr>
        <w:t xml:space="preserve">không </w:t>
      </w:r>
      <w:proofErr w:type="gramStart"/>
      <w:r>
        <w:rPr>
          <w:sz w:val="26"/>
        </w:rPr>
        <w:t xml:space="preserve">thường </w:t>
      </w:r>
      <w:r>
        <w:rPr>
          <w:spacing w:val="3"/>
          <w:sz w:val="26"/>
        </w:rPr>
        <w:t xml:space="preserve"> </w:t>
      </w:r>
      <w:r>
        <w:rPr>
          <w:sz w:val="26"/>
        </w:rPr>
        <w:t>xuyên</w:t>
      </w:r>
      <w:proofErr w:type="gramEnd"/>
      <w:r>
        <w:rPr>
          <w:sz w:val="26"/>
        </w:rPr>
        <w:t>.</w:t>
      </w:r>
    </w:p>
    <w:p w:rsidR="00B30D4E" w:rsidRDefault="00113224">
      <w:pPr>
        <w:pStyle w:val="ListParagraph"/>
        <w:numPr>
          <w:ilvl w:val="1"/>
          <w:numId w:val="35"/>
        </w:numPr>
        <w:tabs>
          <w:tab w:val="left" w:pos="1348"/>
        </w:tabs>
        <w:spacing w:before="6" w:line="285" w:lineRule="auto"/>
        <w:ind w:right="104" w:firstLine="677"/>
        <w:jc w:val="both"/>
        <w:rPr>
          <w:sz w:val="26"/>
        </w:rPr>
      </w:pPr>
      <w:r>
        <w:rPr>
          <w:sz w:val="26"/>
        </w:rPr>
        <w:t xml:space="preserve">Chưa </w:t>
      </w:r>
      <w:r>
        <w:rPr>
          <w:spacing w:val="-3"/>
          <w:sz w:val="26"/>
        </w:rPr>
        <w:t xml:space="preserve">nắm </w:t>
      </w:r>
      <w:r>
        <w:rPr>
          <w:sz w:val="26"/>
        </w:rPr>
        <w:t xml:space="preserve">chắc các nguyên tắc quản lý tài chính như: Tính pháp lý của chứng từ </w:t>
      </w:r>
      <w:r>
        <w:rPr>
          <w:spacing w:val="2"/>
          <w:sz w:val="26"/>
        </w:rPr>
        <w:t xml:space="preserve">kế </w:t>
      </w:r>
      <w:r>
        <w:rPr>
          <w:sz w:val="26"/>
        </w:rPr>
        <w:t>toán, niên độ kế toán, thời gian chỉnh lý quyết toán, đánh số trên các chứng từ kế toán (</w:t>
      </w:r>
      <w:r>
        <w:rPr>
          <w:i/>
          <w:sz w:val="26"/>
        </w:rPr>
        <w:t>Phiếu thu, chi, nhập, xuất</w:t>
      </w:r>
      <w:r>
        <w:rPr>
          <w:sz w:val="26"/>
        </w:rPr>
        <w:t xml:space="preserve">) cách cập nhật, sắp </w:t>
      </w:r>
      <w:r>
        <w:rPr>
          <w:spacing w:val="2"/>
          <w:sz w:val="26"/>
        </w:rPr>
        <w:t xml:space="preserve">xếp, </w:t>
      </w:r>
      <w:r>
        <w:rPr>
          <w:sz w:val="26"/>
        </w:rPr>
        <w:t xml:space="preserve">quản lý chứng từ </w:t>
      </w:r>
      <w:r>
        <w:rPr>
          <w:spacing w:val="2"/>
          <w:sz w:val="26"/>
        </w:rPr>
        <w:t xml:space="preserve">kế </w:t>
      </w:r>
      <w:r>
        <w:rPr>
          <w:sz w:val="26"/>
        </w:rPr>
        <w:t xml:space="preserve">toán, báo </w:t>
      </w:r>
      <w:r>
        <w:rPr>
          <w:spacing w:val="-3"/>
          <w:sz w:val="26"/>
        </w:rPr>
        <w:t xml:space="preserve">cáo </w:t>
      </w:r>
      <w:r>
        <w:rPr>
          <w:sz w:val="26"/>
        </w:rPr>
        <w:t xml:space="preserve">quyết toán, thời hạn nộp báo cáo quyết toán </w:t>
      </w:r>
      <w:proofErr w:type="gramStart"/>
      <w:r>
        <w:rPr>
          <w:sz w:val="26"/>
        </w:rPr>
        <w:t xml:space="preserve">quí </w:t>
      </w:r>
      <w:r>
        <w:rPr>
          <w:spacing w:val="28"/>
          <w:sz w:val="26"/>
        </w:rPr>
        <w:t xml:space="preserve"> </w:t>
      </w:r>
      <w:r>
        <w:rPr>
          <w:sz w:val="26"/>
        </w:rPr>
        <w:t>năm</w:t>
      </w:r>
      <w:proofErr w:type="gramEnd"/>
      <w:r>
        <w:rPr>
          <w:sz w:val="26"/>
        </w:rPr>
        <w:t>...</w:t>
      </w:r>
    </w:p>
    <w:p w:rsidR="00B30D4E" w:rsidRDefault="00113224">
      <w:pPr>
        <w:pStyle w:val="ListParagraph"/>
        <w:numPr>
          <w:ilvl w:val="1"/>
          <w:numId w:val="35"/>
        </w:numPr>
        <w:tabs>
          <w:tab w:val="left" w:pos="1353"/>
        </w:tabs>
        <w:spacing w:before="6" w:line="288" w:lineRule="auto"/>
        <w:ind w:right="112" w:firstLine="677"/>
        <w:jc w:val="both"/>
        <w:rPr>
          <w:sz w:val="26"/>
        </w:rPr>
      </w:pPr>
      <w:r>
        <w:rPr>
          <w:sz w:val="26"/>
        </w:rPr>
        <w:t xml:space="preserve">Thực hiện quản lý các nguồn kinh phí trong đơn vị chưa phản ánh một cách đầy đủ, kịp thời </w:t>
      </w:r>
      <w:r>
        <w:rPr>
          <w:spacing w:val="2"/>
          <w:sz w:val="26"/>
        </w:rPr>
        <w:t xml:space="preserve">và </w:t>
      </w:r>
      <w:r>
        <w:rPr>
          <w:sz w:val="26"/>
        </w:rPr>
        <w:t xml:space="preserve">chính xác trên báo cáo tài chính của </w:t>
      </w:r>
      <w:r>
        <w:rPr>
          <w:spacing w:val="2"/>
          <w:sz w:val="26"/>
        </w:rPr>
        <w:t>đơn</w:t>
      </w:r>
      <w:r>
        <w:rPr>
          <w:spacing w:val="61"/>
          <w:sz w:val="26"/>
        </w:rPr>
        <w:t xml:space="preserve"> </w:t>
      </w:r>
      <w:r>
        <w:rPr>
          <w:sz w:val="26"/>
        </w:rPr>
        <w:t>vị.</w:t>
      </w:r>
    </w:p>
    <w:p w:rsidR="00B30D4E" w:rsidRDefault="00113224">
      <w:pPr>
        <w:pStyle w:val="ListParagraph"/>
        <w:numPr>
          <w:ilvl w:val="1"/>
          <w:numId w:val="35"/>
        </w:numPr>
        <w:tabs>
          <w:tab w:val="left" w:pos="1362"/>
        </w:tabs>
        <w:spacing w:line="285" w:lineRule="auto"/>
        <w:ind w:right="105" w:firstLine="677"/>
        <w:jc w:val="both"/>
        <w:rPr>
          <w:sz w:val="26"/>
        </w:rPr>
      </w:pPr>
      <w:r>
        <w:rPr>
          <w:sz w:val="26"/>
        </w:rPr>
        <w:t xml:space="preserve">Thực hiện theo Thông tư số 21/2005/TT-BTC ngày 22/3/2005 của Bộ Tài chính hướng dẫn thực hiện quy chế công khai tài chính </w:t>
      </w:r>
      <w:r>
        <w:rPr>
          <w:spacing w:val="2"/>
          <w:sz w:val="26"/>
        </w:rPr>
        <w:t xml:space="preserve">đối </w:t>
      </w:r>
      <w:r>
        <w:rPr>
          <w:sz w:val="26"/>
        </w:rPr>
        <w:t xml:space="preserve">với đơn vị dự  </w:t>
      </w:r>
      <w:r>
        <w:rPr>
          <w:sz w:val="26"/>
        </w:rPr>
        <w:lastRenderedPageBreak/>
        <w:t>toán ngân sách và tổ chức được ngân sách nhà nước hỗ trợ nhiều đơn vị chưa được</w:t>
      </w:r>
      <w:r>
        <w:rPr>
          <w:spacing w:val="19"/>
          <w:sz w:val="26"/>
        </w:rPr>
        <w:t xml:space="preserve"> </w:t>
      </w:r>
      <w:r>
        <w:rPr>
          <w:sz w:val="26"/>
        </w:rPr>
        <w:t>quan</w:t>
      </w:r>
      <w:r>
        <w:rPr>
          <w:spacing w:val="27"/>
          <w:sz w:val="26"/>
        </w:rPr>
        <w:t xml:space="preserve"> </w:t>
      </w:r>
      <w:r>
        <w:rPr>
          <w:sz w:val="26"/>
        </w:rPr>
        <w:t>tâm,</w:t>
      </w:r>
      <w:r>
        <w:rPr>
          <w:spacing w:val="28"/>
          <w:sz w:val="26"/>
        </w:rPr>
        <w:t xml:space="preserve"> </w:t>
      </w:r>
      <w:r>
        <w:rPr>
          <w:sz w:val="26"/>
        </w:rPr>
        <w:t>thực</w:t>
      </w:r>
      <w:r>
        <w:rPr>
          <w:spacing w:val="27"/>
          <w:sz w:val="26"/>
        </w:rPr>
        <w:t xml:space="preserve"> </w:t>
      </w:r>
      <w:r>
        <w:rPr>
          <w:sz w:val="26"/>
        </w:rPr>
        <w:t>h</w:t>
      </w:r>
      <w:bookmarkStart w:id="0" w:name="_GoBack"/>
      <w:bookmarkEnd w:id="0"/>
      <w:r>
        <w:rPr>
          <w:sz w:val="26"/>
        </w:rPr>
        <w:t>iện</w:t>
      </w:r>
      <w:r>
        <w:rPr>
          <w:spacing w:val="21"/>
          <w:sz w:val="26"/>
        </w:rPr>
        <w:t xml:space="preserve"> </w:t>
      </w:r>
      <w:r>
        <w:rPr>
          <w:sz w:val="26"/>
        </w:rPr>
        <w:t>dẫn</w:t>
      </w:r>
      <w:r>
        <w:rPr>
          <w:spacing w:val="25"/>
          <w:sz w:val="26"/>
        </w:rPr>
        <w:t xml:space="preserve"> </w:t>
      </w:r>
      <w:r>
        <w:rPr>
          <w:sz w:val="26"/>
        </w:rPr>
        <w:t>tới</w:t>
      </w:r>
      <w:r>
        <w:rPr>
          <w:spacing w:val="25"/>
          <w:sz w:val="26"/>
        </w:rPr>
        <w:t xml:space="preserve"> </w:t>
      </w:r>
      <w:r>
        <w:rPr>
          <w:spacing w:val="-6"/>
          <w:sz w:val="26"/>
        </w:rPr>
        <w:t>đơn</w:t>
      </w:r>
      <w:r>
        <w:rPr>
          <w:spacing w:val="9"/>
          <w:sz w:val="26"/>
        </w:rPr>
        <w:t xml:space="preserve"> </w:t>
      </w:r>
      <w:r>
        <w:rPr>
          <w:spacing w:val="-8"/>
          <w:sz w:val="26"/>
        </w:rPr>
        <w:t>thư</w:t>
      </w:r>
      <w:r>
        <w:rPr>
          <w:spacing w:val="13"/>
          <w:sz w:val="26"/>
        </w:rPr>
        <w:t xml:space="preserve"> </w:t>
      </w:r>
      <w:r>
        <w:rPr>
          <w:spacing w:val="-7"/>
          <w:sz w:val="26"/>
        </w:rPr>
        <w:t>khiếu</w:t>
      </w:r>
      <w:r>
        <w:rPr>
          <w:spacing w:val="9"/>
          <w:sz w:val="26"/>
        </w:rPr>
        <w:t xml:space="preserve"> </w:t>
      </w:r>
      <w:r>
        <w:rPr>
          <w:spacing w:val="-5"/>
          <w:sz w:val="26"/>
        </w:rPr>
        <w:t>nại</w:t>
      </w:r>
      <w:r>
        <w:rPr>
          <w:spacing w:val="4"/>
          <w:sz w:val="26"/>
        </w:rPr>
        <w:t xml:space="preserve"> </w:t>
      </w:r>
      <w:r>
        <w:rPr>
          <w:spacing w:val="-6"/>
          <w:sz w:val="26"/>
        </w:rPr>
        <w:t>tố</w:t>
      </w:r>
      <w:r>
        <w:rPr>
          <w:spacing w:val="14"/>
          <w:sz w:val="26"/>
        </w:rPr>
        <w:t xml:space="preserve"> </w:t>
      </w:r>
      <w:r>
        <w:rPr>
          <w:spacing w:val="-6"/>
          <w:sz w:val="26"/>
        </w:rPr>
        <w:t>cáo</w:t>
      </w:r>
      <w:r>
        <w:rPr>
          <w:spacing w:val="9"/>
          <w:sz w:val="26"/>
        </w:rPr>
        <w:t xml:space="preserve"> </w:t>
      </w:r>
      <w:r>
        <w:rPr>
          <w:spacing w:val="-5"/>
          <w:sz w:val="26"/>
        </w:rPr>
        <w:t>trong</w:t>
      </w:r>
      <w:r>
        <w:rPr>
          <w:spacing w:val="3"/>
          <w:sz w:val="26"/>
        </w:rPr>
        <w:t xml:space="preserve"> </w:t>
      </w:r>
      <w:r>
        <w:rPr>
          <w:spacing w:val="-5"/>
          <w:sz w:val="26"/>
        </w:rPr>
        <w:t>ngành</w:t>
      </w:r>
      <w:r>
        <w:rPr>
          <w:spacing w:val="8"/>
          <w:sz w:val="26"/>
        </w:rPr>
        <w:t xml:space="preserve"> </w:t>
      </w:r>
      <w:r>
        <w:rPr>
          <w:spacing w:val="-6"/>
          <w:sz w:val="26"/>
        </w:rPr>
        <w:t>ngày</w:t>
      </w:r>
      <w:r>
        <w:rPr>
          <w:spacing w:val="9"/>
          <w:sz w:val="26"/>
        </w:rPr>
        <w:t xml:space="preserve"> </w:t>
      </w:r>
      <w:r>
        <w:rPr>
          <w:spacing w:val="-5"/>
          <w:sz w:val="26"/>
        </w:rPr>
        <w:t>càng</w:t>
      </w:r>
    </w:p>
    <w:p w:rsidR="00B30D4E" w:rsidRDefault="00B30D4E">
      <w:pPr>
        <w:spacing w:line="285" w:lineRule="auto"/>
        <w:jc w:val="both"/>
        <w:rPr>
          <w:sz w:val="26"/>
        </w:rPr>
        <w:sectPr w:rsidR="00B30D4E">
          <w:footerReference w:type="default" r:id="rId8"/>
          <w:type w:val="continuous"/>
          <w:pgSz w:w="12240" w:h="15840"/>
          <w:pgMar w:top="1020" w:right="1480" w:bottom="940" w:left="1720" w:header="720" w:footer="759" w:gutter="0"/>
          <w:cols w:space="720"/>
        </w:sectPr>
      </w:pPr>
    </w:p>
    <w:p w:rsidR="00B30D4E" w:rsidRDefault="00113224">
      <w:pPr>
        <w:pStyle w:val="BodyText"/>
        <w:spacing w:before="55" w:line="288" w:lineRule="auto"/>
        <w:ind w:right="105"/>
        <w:jc w:val="both"/>
      </w:pPr>
      <w:r>
        <w:rPr>
          <w:spacing w:val="-8"/>
        </w:rPr>
        <w:lastRenderedPageBreak/>
        <w:t xml:space="preserve">gia </w:t>
      </w:r>
      <w:r>
        <w:rPr>
          <w:spacing w:val="-6"/>
        </w:rPr>
        <w:t xml:space="preserve">tăng điều </w:t>
      </w:r>
      <w:r>
        <w:rPr>
          <w:spacing w:val="-4"/>
        </w:rPr>
        <w:t xml:space="preserve">đó </w:t>
      </w:r>
      <w:r>
        <w:rPr>
          <w:spacing w:val="-6"/>
        </w:rPr>
        <w:t xml:space="preserve">cho thấy </w:t>
      </w:r>
      <w:r>
        <w:rPr>
          <w:spacing w:val="-7"/>
        </w:rPr>
        <w:t xml:space="preserve">tình </w:t>
      </w:r>
      <w:r>
        <w:rPr>
          <w:spacing w:val="-6"/>
        </w:rPr>
        <w:t xml:space="preserve">trạng </w:t>
      </w:r>
      <w:r>
        <w:rPr>
          <w:spacing w:val="-5"/>
        </w:rPr>
        <w:t xml:space="preserve">đáng báo động </w:t>
      </w:r>
      <w:r>
        <w:rPr>
          <w:spacing w:val="-7"/>
        </w:rPr>
        <w:t xml:space="preserve">trong </w:t>
      </w:r>
      <w:r>
        <w:rPr>
          <w:spacing w:val="-4"/>
        </w:rPr>
        <w:t xml:space="preserve">nội </w:t>
      </w:r>
      <w:r>
        <w:t xml:space="preserve">bộ </w:t>
      </w:r>
      <w:r>
        <w:rPr>
          <w:spacing w:val="-3"/>
        </w:rPr>
        <w:t xml:space="preserve">một </w:t>
      </w:r>
      <w:r>
        <w:rPr>
          <w:spacing w:val="-6"/>
        </w:rPr>
        <w:t xml:space="preserve">số </w:t>
      </w:r>
      <w:r>
        <w:rPr>
          <w:spacing w:val="-4"/>
        </w:rPr>
        <w:t xml:space="preserve">đơn </w:t>
      </w:r>
      <w:r>
        <w:t xml:space="preserve">vị </w:t>
      </w:r>
      <w:r>
        <w:rPr>
          <w:spacing w:val="-5"/>
        </w:rPr>
        <w:t xml:space="preserve">hầu </w:t>
      </w:r>
      <w:r>
        <w:rPr>
          <w:spacing w:val="-4"/>
        </w:rPr>
        <w:t xml:space="preserve">hết </w:t>
      </w:r>
      <w:r>
        <w:rPr>
          <w:spacing w:val="-6"/>
        </w:rPr>
        <w:t xml:space="preserve">đơn </w:t>
      </w:r>
      <w:r>
        <w:rPr>
          <w:spacing w:val="-8"/>
        </w:rPr>
        <w:t xml:space="preserve">thư </w:t>
      </w:r>
      <w:r>
        <w:rPr>
          <w:spacing w:val="-5"/>
        </w:rPr>
        <w:t xml:space="preserve">phản </w:t>
      </w:r>
      <w:r>
        <w:rPr>
          <w:spacing w:val="-4"/>
        </w:rPr>
        <w:t xml:space="preserve">ánh </w:t>
      </w:r>
      <w:r>
        <w:rPr>
          <w:spacing w:val="-3"/>
        </w:rPr>
        <w:t xml:space="preserve">là </w:t>
      </w:r>
      <w:r>
        <w:rPr>
          <w:spacing w:val="-6"/>
        </w:rPr>
        <w:t xml:space="preserve">tình trạng thiếu </w:t>
      </w:r>
      <w:r>
        <w:rPr>
          <w:spacing w:val="-3"/>
        </w:rPr>
        <w:t xml:space="preserve">dân </w:t>
      </w:r>
      <w:r>
        <w:rPr>
          <w:spacing w:val="-5"/>
        </w:rPr>
        <w:t xml:space="preserve">chủ, </w:t>
      </w:r>
      <w:r>
        <w:rPr>
          <w:spacing w:val="-8"/>
        </w:rPr>
        <w:t xml:space="preserve">không </w:t>
      </w:r>
      <w:r>
        <w:rPr>
          <w:spacing w:val="-7"/>
        </w:rPr>
        <w:t xml:space="preserve">công khai </w:t>
      </w:r>
      <w:r>
        <w:rPr>
          <w:spacing w:val="-5"/>
        </w:rPr>
        <w:t xml:space="preserve">minh </w:t>
      </w:r>
      <w:r>
        <w:rPr>
          <w:spacing w:val="-6"/>
        </w:rPr>
        <w:t xml:space="preserve">bạch </w:t>
      </w:r>
      <w:r>
        <w:rPr>
          <w:spacing w:val="-8"/>
        </w:rPr>
        <w:t xml:space="preserve">trong </w:t>
      </w:r>
      <w:r>
        <w:rPr>
          <w:spacing w:val="-5"/>
        </w:rPr>
        <w:t xml:space="preserve">công </w:t>
      </w:r>
      <w:r>
        <w:rPr>
          <w:spacing w:val="-6"/>
        </w:rPr>
        <w:t xml:space="preserve">tác </w:t>
      </w:r>
      <w:r>
        <w:rPr>
          <w:spacing w:val="-7"/>
        </w:rPr>
        <w:t xml:space="preserve">quản </w:t>
      </w:r>
      <w:r>
        <w:rPr>
          <w:spacing w:val="-6"/>
        </w:rPr>
        <w:t xml:space="preserve">lý </w:t>
      </w:r>
      <w:r>
        <w:rPr>
          <w:spacing w:val="-4"/>
        </w:rPr>
        <w:t xml:space="preserve">tài </w:t>
      </w:r>
      <w:r>
        <w:rPr>
          <w:spacing w:val="-7"/>
        </w:rPr>
        <w:t xml:space="preserve">chính, </w:t>
      </w:r>
      <w:r>
        <w:t xml:space="preserve">kế </w:t>
      </w:r>
      <w:r>
        <w:rPr>
          <w:spacing w:val="-6"/>
        </w:rPr>
        <w:t xml:space="preserve">toán, </w:t>
      </w:r>
      <w:r>
        <w:t xml:space="preserve">lãnh đạo quản lý điều hành không quan tâm </w:t>
      </w:r>
      <w:r>
        <w:rPr>
          <w:spacing w:val="2"/>
        </w:rPr>
        <w:t xml:space="preserve">đến </w:t>
      </w:r>
      <w:r>
        <w:t>lợi ích chính đáng của cán bộ giáo viên, học sinh.</w:t>
      </w:r>
    </w:p>
    <w:p w:rsidR="00B30D4E" w:rsidRDefault="00113224">
      <w:pPr>
        <w:pStyle w:val="BodyText"/>
        <w:spacing w:line="285" w:lineRule="auto"/>
        <w:ind w:right="104" w:firstLine="676"/>
        <w:jc w:val="both"/>
      </w:pPr>
      <w:r>
        <w:t xml:space="preserve">Để công tác quản lý tài chính trong khối trực thuộc đi vào nề nếp theo </w:t>
      </w:r>
      <w:r>
        <w:rPr>
          <w:spacing w:val="-3"/>
        </w:rPr>
        <w:t xml:space="preserve">sự </w:t>
      </w:r>
      <w:r>
        <w:t xml:space="preserve">thống nhất chung trong toàn ngành nói chung và khối trực thuộc nói riêng, ngoài việc phải thực hiện </w:t>
      </w:r>
      <w:r>
        <w:rPr>
          <w:spacing w:val="2"/>
        </w:rPr>
        <w:t xml:space="preserve">đúng </w:t>
      </w:r>
      <w:r>
        <w:t xml:space="preserve">đủ theo chế độ  chính sách của nhà nước đã </w:t>
      </w:r>
      <w:r>
        <w:rPr>
          <w:spacing w:val="2"/>
        </w:rPr>
        <w:t xml:space="preserve">ban </w:t>
      </w:r>
      <w:r>
        <w:t xml:space="preserve">hành   thì nội dung chuyên đề này chỉ đi sâu đề cập đến các vấn đề </w:t>
      </w:r>
      <w:r>
        <w:rPr>
          <w:spacing w:val="-5"/>
        </w:rPr>
        <w:t xml:space="preserve">liên </w:t>
      </w:r>
      <w:r>
        <w:t xml:space="preserve">quan đến </w:t>
      </w:r>
      <w:r>
        <w:rPr>
          <w:spacing w:val="-4"/>
        </w:rPr>
        <w:t>việc</w:t>
      </w:r>
      <w:r>
        <w:rPr>
          <w:spacing w:val="57"/>
        </w:rPr>
        <w:t xml:space="preserve"> </w:t>
      </w:r>
      <w:r>
        <w:t xml:space="preserve">quản </w:t>
      </w:r>
      <w:r>
        <w:rPr>
          <w:spacing w:val="-3"/>
        </w:rPr>
        <w:t xml:space="preserve">lý </w:t>
      </w:r>
      <w:r>
        <w:rPr>
          <w:spacing w:val="-4"/>
        </w:rPr>
        <w:t xml:space="preserve">tài </w:t>
      </w:r>
      <w:r>
        <w:t xml:space="preserve">chính mà </w:t>
      </w:r>
      <w:r>
        <w:rPr>
          <w:spacing w:val="-3"/>
        </w:rPr>
        <w:t xml:space="preserve">các </w:t>
      </w:r>
      <w:r>
        <w:t xml:space="preserve">đơn </w:t>
      </w:r>
      <w:r>
        <w:rPr>
          <w:spacing w:val="-3"/>
        </w:rPr>
        <w:t xml:space="preserve">vị thường gặp hoặc </w:t>
      </w:r>
      <w:r>
        <w:t xml:space="preserve">còn </w:t>
      </w:r>
      <w:r>
        <w:rPr>
          <w:spacing w:val="-4"/>
        </w:rPr>
        <w:t xml:space="preserve">sai </w:t>
      </w:r>
      <w:r>
        <w:t xml:space="preserve">sót, </w:t>
      </w:r>
      <w:r>
        <w:rPr>
          <w:spacing w:val="-3"/>
        </w:rPr>
        <w:t xml:space="preserve">lúng túng </w:t>
      </w:r>
      <w:r>
        <w:t xml:space="preserve">trong </w:t>
      </w:r>
      <w:r>
        <w:rPr>
          <w:spacing w:val="-3"/>
        </w:rPr>
        <w:t xml:space="preserve">những năm </w:t>
      </w:r>
      <w:r>
        <w:t xml:space="preserve">qua </w:t>
      </w:r>
      <w:r>
        <w:rPr>
          <w:spacing w:val="-4"/>
        </w:rPr>
        <w:t xml:space="preserve">và những </w:t>
      </w:r>
      <w:r>
        <w:rPr>
          <w:spacing w:val="-3"/>
        </w:rPr>
        <w:t xml:space="preserve">vấn </w:t>
      </w:r>
      <w:r>
        <w:t xml:space="preserve">đề qua </w:t>
      </w:r>
      <w:r>
        <w:rPr>
          <w:spacing w:val="-5"/>
        </w:rPr>
        <w:t xml:space="preserve">theo </w:t>
      </w:r>
      <w:r>
        <w:rPr>
          <w:spacing w:val="-4"/>
        </w:rPr>
        <w:t xml:space="preserve">dõi, </w:t>
      </w:r>
      <w:r>
        <w:t xml:space="preserve">chỉ đạo, </w:t>
      </w:r>
      <w:r>
        <w:rPr>
          <w:spacing w:val="-4"/>
        </w:rPr>
        <w:t xml:space="preserve">kiểm tra quyết </w:t>
      </w:r>
      <w:r>
        <w:t xml:space="preserve">toán </w:t>
      </w:r>
      <w:r>
        <w:rPr>
          <w:spacing w:val="-4"/>
        </w:rPr>
        <w:t xml:space="preserve">hàng </w:t>
      </w:r>
      <w:r>
        <w:rPr>
          <w:spacing w:val="-3"/>
        </w:rPr>
        <w:t xml:space="preserve">năm </w:t>
      </w:r>
      <w:r>
        <w:t xml:space="preserve">còn bộc </w:t>
      </w:r>
      <w:r>
        <w:rPr>
          <w:spacing w:val="-3"/>
        </w:rPr>
        <w:t xml:space="preserve">lộ </w:t>
      </w:r>
      <w:r>
        <w:rPr>
          <w:spacing w:val="-4"/>
        </w:rPr>
        <w:t xml:space="preserve">những </w:t>
      </w:r>
      <w:r>
        <w:rPr>
          <w:spacing w:val="-3"/>
        </w:rPr>
        <w:t xml:space="preserve">hạn </w:t>
      </w:r>
      <w:r>
        <w:rPr>
          <w:spacing w:val="-4"/>
        </w:rPr>
        <w:t xml:space="preserve">chế, </w:t>
      </w:r>
      <w:r>
        <w:t xml:space="preserve">tồn </w:t>
      </w:r>
      <w:r>
        <w:rPr>
          <w:spacing w:val="-4"/>
        </w:rPr>
        <w:t xml:space="preserve">tại </w:t>
      </w:r>
      <w:r>
        <w:rPr>
          <w:spacing w:val="-3"/>
        </w:rPr>
        <w:t xml:space="preserve">cần hoàn </w:t>
      </w:r>
      <w:r>
        <w:rPr>
          <w:spacing w:val="-4"/>
        </w:rPr>
        <w:t xml:space="preserve">thiện. </w:t>
      </w:r>
      <w:r>
        <w:rPr>
          <w:spacing w:val="-3"/>
        </w:rPr>
        <w:t xml:space="preserve">Xuất phát từ tình </w:t>
      </w:r>
      <w:r>
        <w:rPr>
          <w:spacing w:val="-4"/>
        </w:rPr>
        <w:t xml:space="preserve">hình </w:t>
      </w:r>
      <w:r>
        <w:rPr>
          <w:spacing w:val="-3"/>
        </w:rPr>
        <w:t xml:space="preserve">thực tế như </w:t>
      </w:r>
      <w:r>
        <w:t xml:space="preserve">phân </w:t>
      </w:r>
      <w:r>
        <w:rPr>
          <w:spacing w:val="-3"/>
        </w:rPr>
        <w:t xml:space="preserve">tích trên </w:t>
      </w:r>
      <w:r>
        <w:t xml:space="preserve">tôi </w:t>
      </w:r>
      <w:r>
        <w:rPr>
          <w:spacing w:val="-3"/>
        </w:rPr>
        <w:t xml:space="preserve">chon </w:t>
      </w:r>
      <w:r>
        <w:t xml:space="preserve">đề </w:t>
      </w:r>
      <w:r>
        <w:rPr>
          <w:spacing w:val="-3"/>
        </w:rPr>
        <w:t xml:space="preserve">tài sáng </w:t>
      </w:r>
      <w:r>
        <w:rPr>
          <w:spacing w:val="-4"/>
        </w:rPr>
        <w:t xml:space="preserve">kiến kinh nghiệm </w:t>
      </w:r>
      <w:r>
        <w:t xml:space="preserve">là: </w:t>
      </w:r>
      <w:r>
        <w:rPr>
          <w:b/>
        </w:rPr>
        <w:t xml:space="preserve">“Thực </w:t>
      </w:r>
      <w:r>
        <w:rPr>
          <w:b/>
          <w:spacing w:val="-4"/>
        </w:rPr>
        <w:t xml:space="preserve">trạng và </w:t>
      </w:r>
      <w:r>
        <w:rPr>
          <w:b/>
        </w:rPr>
        <w:t xml:space="preserve">một </w:t>
      </w:r>
      <w:r>
        <w:rPr>
          <w:b/>
          <w:spacing w:val="-3"/>
        </w:rPr>
        <w:t>số</w:t>
      </w:r>
      <w:r>
        <w:rPr>
          <w:b/>
          <w:spacing w:val="59"/>
        </w:rPr>
        <w:t xml:space="preserve"> </w:t>
      </w:r>
      <w:r>
        <w:rPr>
          <w:b/>
        </w:rPr>
        <w:t xml:space="preserve">giải </w:t>
      </w:r>
      <w:r>
        <w:rPr>
          <w:b/>
          <w:spacing w:val="-4"/>
        </w:rPr>
        <w:t xml:space="preserve">pháp </w:t>
      </w:r>
      <w:r>
        <w:rPr>
          <w:b/>
          <w:spacing w:val="-3"/>
        </w:rPr>
        <w:t xml:space="preserve">tăng cường </w:t>
      </w:r>
      <w:r>
        <w:rPr>
          <w:b/>
        </w:rPr>
        <w:t xml:space="preserve">năng </w:t>
      </w:r>
      <w:r>
        <w:rPr>
          <w:b/>
          <w:spacing w:val="-4"/>
        </w:rPr>
        <w:t xml:space="preserve">lực </w:t>
      </w:r>
      <w:r>
        <w:rPr>
          <w:b/>
          <w:spacing w:val="-3"/>
        </w:rPr>
        <w:t xml:space="preserve">quản lý </w:t>
      </w:r>
      <w:r>
        <w:rPr>
          <w:b/>
        </w:rPr>
        <w:t xml:space="preserve">tài </w:t>
      </w:r>
      <w:r>
        <w:rPr>
          <w:b/>
          <w:spacing w:val="-3"/>
        </w:rPr>
        <w:t xml:space="preserve">chính </w:t>
      </w:r>
      <w:r>
        <w:rPr>
          <w:b/>
          <w:spacing w:val="-4"/>
        </w:rPr>
        <w:t xml:space="preserve">trong </w:t>
      </w:r>
      <w:r>
        <w:rPr>
          <w:b/>
        </w:rPr>
        <w:t xml:space="preserve">các đơn </w:t>
      </w:r>
      <w:r>
        <w:rPr>
          <w:b/>
          <w:spacing w:val="-4"/>
        </w:rPr>
        <w:t xml:space="preserve">vị </w:t>
      </w:r>
      <w:r>
        <w:rPr>
          <w:b/>
          <w:spacing w:val="-3"/>
        </w:rPr>
        <w:t xml:space="preserve">trực </w:t>
      </w:r>
      <w:r>
        <w:rPr>
          <w:b/>
        </w:rPr>
        <w:t xml:space="preserve">thuộc </w:t>
      </w:r>
      <w:r>
        <w:rPr>
          <w:b/>
          <w:spacing w:val="-5"/>
        </w:rPr>
        <w:t xml:space="preserve">sở </w:t>
      </w:r>
      <w:r>
        <w:rPr>
          <w:b/>
          <w:spacing w:val="-3"/>
        </w:rPr>
        <w:t xml:space="preserve">Giáo </w:t>
      </w:r>
      <w:r>
        <w:rPr>
          <w:b/>
        </w:rPr>
        <w:t xml:space="preserve">dục </w:t>
      </w:r>
      <w:r>
        <w:rPr>
          <w:b/>
          <w:spacing w:val="-5"/>
        </w:rPr>
        <w:t xml:space="preserve">trên </w:t>
      </w:r>
      <w:r>
        <w:rPr>
          <w:b/>
          <w:spacing w:val="-3"/>
        </w:rPr>
        <w:t xml:space="preserve">địa bàn tỉnh </w:t>
      </w:r>
      <w:r>
        <w:rPr>
          <w:b/>
        </w:rPr>
        <w:t xml:space="preserve">Lai </w:t>
      </w:r>
      <w:r>
        <w:rPr>
          <w:b/>
          <w:spacing w:val="-3"/>
        </w:rPr>
        <w:t xml:space="preserve">Châu” </w:t>
      </w:r>
      <w:r>
        <w:t xml:space="preserve">mục </w:t>
      </w:r>
      <w:r>
        <w:rPr>
          <w:spacing w:val="-3"/>
        </w:rPr>
        <w:t xml:space="preserve">đích nghiên cứu, </w:t>
      </w:r>
      <w:r>
        <w:t xml:space="preserve">củng </w:t>
      </w:r>
      <w:r>
        <w:rPr>
          <w:spacing w:val="-3"/>
        </w:rPr>
        <w:t xml:space="preserve">cố </w:t>
      </w:r>
      <w:r>
        <w:t xml:space="preserve">hoàn </w:t>
      </w:r>
      <w:r>
        <w:rPr>
          <w:spacing w:val="-3"/>
        </w:rPr>
        <w:t xml:space="preserve">thiện </w:t>
      </w:r>
      <w:r>
        <w:rPr>
          <w:spacing w:val="-4"/>
        </w:rPr>
        <w:t xml:space="preserve">những </w:t>
      </w:r>
      <w:r>
        <w:t xml:space="preserve">vấn đề mang </w:t>
      </w:r>
      <w:r>
        <w:rPr>
          <w:spacing w:val="-3"/>
        </w:rPr>
        <w:t xml:space="preserve">tính </w:t>
      </w:r>
      <w:r>
        <w:t xml:space="preserve">chất đại diện mà các đơn </w:t>
      </w:r>
      <w:r>
        <w:rPr>
          <w:spacing w:val="-4"/>
        </w:rPr>
        <w:t xml:space="preserve">vị thường </w:t>
      </w:r>
      <w:r>
        <w:t xml:space="preserve">tồn </w:t>
      </w:r>
      <w:r>
        <w:rPr>
          <w:spacing w:val="-4"/>
        </w:rPr>
        <w:t xml:space="preserve">tại, </w:t>
      </w:r>
      <w:r>
        <w:rPr>
          <w:spacing w:val="-3"/>
        </w:rPr>
        <w:t xml:space="preserve">vướng </w:t>
      </w:r>
      <w:r>
        <w:t xml:space="preserve">mắc </w:t>
      </w:r>
      <w:r>
        <w:rPr>
          <w:spacing w:val="-4"/>
        </w:rPr>
        <w:t xml:space="preserve">trong </w:t>
      </w:r>
      <w:r>
        <w:rPr>
          <w:spacing w:val="-3"/>
        </w:rPr>
        <w:t xml:space="preserve">quá trình </w:t>
      </w:r>
      <w:r>
        <w:rPr>
          <w:spacing w:val="-4"/>
        </w:rPr>
        <w:t xml:space="preserve">triển khai thực hiện </w:t>
      </w:r>
      <w:r>
        <w:rPr>
          <w:spacing w:val="-3"/>
        </w:rPr>
        <w:t xml:space="preserve">nhiệm vụ </w:t>
      </w:r>
      <w:r>
        <w:t xml:space="preserve">quản lý tài chính tài sản </w:t>
      </w:r>
      <w:r>
        <w:rPr>
          <w:spacing w:val="-3"/>
        </w:rPr>
        <w:t xml:space="preserve">giúp </w:t>
      </w:r>
      <w:r>
        <w:rPr>
          <w:spacing w:val="-4"/>
        </w:rPr>
        <w:t xml:space="preserve">củng </w:t>
      </w:r>
      <w:r>
        <w:rPr>
          <w:spacing w:val="-3"/>
        </w:rPr>
        <w:t xml:space="preserve">cố </w:t>
      </w:r>
      <w:r>
        <w:t xml:space="preserve">hoàn </w:t>
      </w:r>
      <w:r>
        <w:rPr>
          <w:spacing w:val="-4"/>
        </w:rPr>
        <w:t xml:space="preserve">thiện </w:t>
      </w:r>
      <w:r>
        <w:rPr>
          <w:spacing w:val="-3"/>
        </w:rPr>
        <w:t xml:space="preserve">công </w:t>
      </w:r>
      <w:r>
        <w:rPr>
          <w:spacing w:val="-4"/>
        </w:rPr>
        <w:t xml:space="preserve">tác </w:t>
      </w:r>
      <w:r>
        <w:t xml:space="preserve">quản </w:t>
      </w:r>
      <w:r>
        <w:rPr>
          <w:spacing w:val="-3"/>
        </w:rPr>
        <w:t xml:space="preserve">lý </w:t>
      </w:r>
      <w:r>
        <w:t xml:space="preserve">tài </w:t>
      </w:r>
      <w:r>
        <w:rPr>
          <w:spacing w:val="-4"/>
        </w:rPr>
        <w:t>chính</w:t>
      </w:r>
      <w:r>
        <w:rPr>
          <w:spacing w:val="57"/>
        </w:rPr>
        <w:t xml:space="preserve"> </w:t>
      </w:r>
      <w:r>
        <w:t xml:space="preserve">cho </w:t>
      </w:r>
      <w:r>
        <w:rPr>
          <w:spacing w:val="-3"/>
        </w:rPr>
        <w:t xml:space="preserve">khối </w:t>
      </w:r>
      <w:r>
        <w:t xml:space="preserve">đơn </w:t>
      </w:r>
      <w:r>
        <w:rPr>
          <w:spacing w:val="-4"/>
        </w:rPr>
        <w:t xml:space="preserve">vị trực </w:t>
      </w:r>
      <w:r>
        <w:rPr>
          <w:spacing w:val="-3"/>
        </w:rPr>
        <w:t xml:space="preserve">thuộc </w:t>
      </w:r>
      <w:r>
        <w:rPr>
          <w:spacing w:val="-4"/>
        </w:rPr>
        <w:t xml:space="preserve">Sở </w:t>
      </w:r>
      <w:r>
        <w:rPr>
          <w:spacing w:val="-3"/>
        </w:rPr>
        <w:t xml:space="preserve">Giáo dục </w:t>
      </w:r>
      <w:r>
        <w:rPr>
          <w:spacing w:val="-4"/>
        </w:rPr>
        <w:t xml:space="preserve">và </w:t>
      </w:r>
      <w:r>
        <w:t xml:space="preserve">Đào tạo </w:t>
      </w:r>
      <w:r>
        <w:rPr>
          <w:spacing w:val="-3"/>
        </w:rPr>
        <w:t xml:space="preserve">thuộc phạm </w:t>
      </w:r>
      <w:r>
        <w:rPr>
          <w:spacing w:val="-4"/>
        </w:rPr>
        <w:t xml:space="preserve">vi </w:t>
      </w:r>
      <w:r>
        <w:rPr>
          <w:spacing w:val="-3"/>
        </w:rPr>
        <w:t xml:space="preserve">trên địa </w:t>
      </w:r>
      <w:r>
        <w:t xml:space="preserve">bàn </w:t>
      </w:r>
      <w:r>
        <w:rPr>
          <w:spacing w:val="-3"/>
        </w:rPr>
        <w:t>toàn</w:t>
      </w:r>
      <w:r>
        <w:rPr>
          <w:spacing w:val="-17"/>
        </w:rPr>
        <w:t xml:space="preserve"> </w:t>
      </w:r>
      <w:r>
        <w:rPr>
          <w:spacing w:val="-4"/>
        </w:rPr>
        <w:t>tỉnh.</w:t>
      </w:r>
    </w:p>
    <w:p w:rsidR="00B30D4E" w:rsidRDefault="00113224">
      <w:pPr>
        <w:pStyle w:val="Heading1"/>
        <w:numPr>
          <w:ilvl w:val="0"/>
          <w:numId w:val="35"/>
        </w:numPr>
        <w:tabs>
          <w:tab w:val="left" w:pos="1405"/>
        </w:tabs>
        <w:spacing w:line="267" w:lineRule="exact"/>
        <w:ind w:left="1404" w:hanging="331"/>
      </w:pPr>
      <w:r>
        <w:t xml:space="preserve">Phạm </w:t>
      </w:r>
      <w:proofErr w:type="gramStart"/>
      <w:r>
        <w:t>vi</w:t>
      </w:r>
      <w:proofErr w:type="gramEnd"/>
      <w:r>
        <w:t xml:space="preserve"> </w:t>
      </w:r>
      <w:r>
        <w:rPr>
          <w:spacing w:val="-3"/>
        </w:rPr>
        <w:t xml:space="preserve">và </w:t>
      </w:r>
      <w:r>
        <w:t>đối tượng nghiên</w:t>
      </w:r>
      <w:r>
        <w:rPr>
          <w:spacing w:val="55"/>
        </w:rPr>
        <w:t xml:space="preserve"> </w:t>
      </w:r>
      <w:r>
        <w:t>cứu.</w:t>
      </w:r>
    </w:p>
    <w:p w:rsidR="00B30D4E" w:rsidRDefault="00113224">
      <w:pPr>
        <w:pStyle w:val="BodyText"/>
        <w:spacing w:before="22" w:line="256" w:lineRule="auto"/>
        <w:ind w:right="109" w:firstLine="677"/>
        <w:jc w:val="both"/>
      </w:pPr>
      <w:r>
        <w:rPr>
          <w:b/>
        </w:rPr>
        <w:t xml:space="preserve">- </w:t>
      </w:r>
      <w:r>
        <w:t xml:space="preserve">Khảo sát </w:t>
      </w:r>
      <w:r w:rsidR="00DA7D5B">
        <w:t>tr</w:t>
      </w:r>
      <w:r>
        <w:t>ắc nghiệm một số kế toán, chủ tài khoản thuộc các trường THPT, TTGDTX, trường phổ thông dân tộc nội trú các huyện năm bắt tình hình qua kiểm tra việc thực hiện chi trả chế độ chính sách cho đối tượng cán bộ giáo viên và học sinh, kiểm tra tính chất đối ứng của các tài khoản kế toán báo cáo quyết toán quí, năm.</w:t>
      </w:r>
    </w:p>
    <w:p w:rsidR="00B30D4E" w:rsidRDefault="00113224">
      <w:pPr>
        <w:pStyle w:val="ListParagraph"/>
        <w:numPr>
          <w:ilvl w:val="0"/>
          <w:numId w:val="34"/>
        </w:numPr>
        <w:tabs>
          <w:tab w:val="left" w:pos="1226"/>
        </w:tabs>
        <w:spacing w:before="2" w:line="254" w:lineRule="auto"/>
        <w:ind w:right="105" w:firstLine="677"/>
        <w:jc w:val="both"/>
        <w:rPr>
          <w:sz w:val="26"/>
        </w:rPr>
      </w:pPr>
      <w:r>
        <w:rPr>
          <w:sz w:val="26"/>
        </w:rPr>
        <w:t xml:space="preserve">Về phương pháp đối thoại, hệ thống </w:t>
      </w:r>
      <w:r>
        <w:rPr>
          <w:spacing w:val="2"/>
          <w:sz w:val="26"/>
        </w:rPr>
        <w:t xml:space="preserve">hóa </w:t>
      </w:r>
      <w:r>
        <w:rPr>
          <w:sz w:val="26"/>
        </w:rPr>
        <w:t xml:space="preserve">qui trình nghiệp vụ chuyên môn trong quản </w:t>
      </w:r>
      <w:r>
        <w:rPr>
          <w:spacing w:val="-3"/>
          <w:sz w:val="26"/>
        </w:rPr>
        <w:t xml:space="preserve">lý </w:t>
      </w:r>
      <w:r>
        <w:rPr>
          <w:sz w:val="26"/>
        </w:rPr>
        <w:t>tài chính tài</w:t>
      </w:r>
      <w:r>
        <w:rPr>
          <w:spacing w:val="39"/>
          <w:sz w:val="26"/>
        </w:rPr>
        <w:t xml:space="preserve"> </w:t>
      </w:r>
      <w:r>
        <w:rPr>
          <w:sz w:val="26"/>
        </w:rPr>
        <w:t>sản.</w:t>
      </w:r>
    </w:p>
    <w:p w:rsidR="00B30D4E" w:rsidRDefault="00113224">
      <w:pPr>
        <w:pStyle w:val="ListParagraph"/>
        <w:numPr>
          <w:ilvl w:val="0"/>
          <w:numId w:val="34"/>
        </w:numPr>
        <w:tabs>
          <w:tab w:val="left" w:pos="1261"/>
        </w:tabs>
        <w:spacing w:before="5" w:line="256" w:lineRule="auto"/>
        <w:ind w:right="109" w:firstLine="677"/>
        <w:jc w:val="both"/>
        <w:rPr>
          <w:sz w:val="26"/>
        </w:rPr>
      </w:pPr>
      <w:r>
        <w:rPr>
          <w:sz w:val="26"/>
        </w:rPr>
        <w:t xml:space="preserve">Tổng hợp nhận định đánh giá những khó khăn vướng </w:t>
      </w:r>
      <w:r>
        <w:rPr>
          <w:spacing w:val="2"/>
          <w:sz w:val="26"/>
        </w:rPr>
        <w:t xml:space="preserve">mắc </w:t>
      </w:r>
      <w:r>
        <w:rPr>
          <w:sz w:val="26"/>
        </w:rPr>
        <w:t xml:space="preserve">trong </w:t>
      </w:r>
      <w:proofErr w:type="gramStart"/>
      <w:r>
        <w:rPr>
          <w:spacing w:val="2"/>
          <w:sz w:val="26"/>
        </w:rPr>
        <w:t xml:space="preserve">quá  </w:t>
      </w:r>
      <w:r>
        <w:rPr>
          <w:sz w:val="26"/>
        </w:rPr>
        <w:t>trình</w:t>
      </w:r>
      <w:proofErr w:type="gramEnd"/>
      <w:r>
        <w:rPr>
          <w:sz w:val="26"/>
        </w:rPr>
        <w:t xml:space="preserve"> thực hiện nhiệm vụ chuyên môn các kế toán và chủ tài khoản thường gặp phải.</w:t>
      </w:r>
    </w:p>
    <w:p w:rsidR="00B30D4E" w:rsidRDefault="00113224">
      <w:pPr>
        <w:pStyle w:val="ListParagraph"/>
        <w:numPr>
          <w:ilvl w:val="0"/>
          <w:numId w:val="34"/>
        </w:numPr>
        <w:tabs>
          <w:tab w:val="left" w:pos="1247"/>
        </w:tabs>
        <w:spacing w:line="259" w:lineRule="auto"/>
        <w:ind w:right="115" w:firstLine="677"/>
        <w:jc w:val="both"/>
        <w:rPr>
          <w:sz w:val="26"/>
        </w:rPr>
      </w:pPr>
      <w:r>
        <w:rPr>
          <w:spacing w:val="2"/>
          <w:sz w:val="26"/>
        </w:rPr>
        <w:t xml:space="preserve">Nhận </w:t>
      </w:r>
      <w:r>
        <w:rPr>
          <w:sz w:val="26"/>
        </w:rPr>
        <w:t xml:space="preserve">định vấn đề cốt lõi đề ra những biện pháp củng cố kiến thức kỹ năng quản </w:t>
      </w:r>
      <w:r>
        <w:rPr>
          <w:spacing w:val="-3"/>
          <w:sz w:val="26"/>
        </w:rPr>
        <w:t xml:space="preserve">lý </w:t>
      </w:r>
      <w:r>
        <w:rPr>
          <w:sz w:val="26"/>
        </w:rPr>
        <w:t xml:space="preserve">tài chính tài sản cho thủ trưởng kế toán các </w:t>
      </w:r>
      <w:proofErr w:type="gramStart"/>
      <w:r>
        <w:rPr>
          <w:sz w:val="26"/>
        </w:rPr>
        <w:t xml:space="preserve">đơn </w:t>
      </w:r>
      <w:r>
        <w:rPr>
          <w:spacing w:val="11"/>
          <w:sz w:val="26"/>
        </w:rPr>
        <w:t xml:space="preserve"> </w:t>
      </w:r>
      <w:r>
        <w:rPr>
          <w:sz w:val="26"/>
        </w:rPr>
        <w:t>vị</w:t>
      </w:r>
      <w:proofErr w:type="gramEnd"/>
      <w:r>
        <w:rPr>
          <w:sz w:val="26"/>
        </w:rPr>
        <w:t>.</w:t>
      </w:r>
    </w:p>
    <w:p w:rsidR="00B30D4E" w:rsidRDefault="00113224">
      <w:pPr>
        <w:pStyle w:val="Heading1"/>
        <w:numPr>
          <w:ilvl w:val="0"/>
          <w:numId w:val="35"/>
        </w:numPr>
        <w:tabs>
          <w:tab w:val="left" w:pos="1511"/>
        </w:tabs>
        <w:spacing w:line="299" w:lineRule="exact"/>
        <w:ind w:left="1510" w:hanging="437"/>
      </w:pPr>
      <w:proofErr w:type="gramStart"/>
      <w:r>
        <w:t>Mục đích nghiên</w:t>
      </w:r>
      <w:r>
        <w:rPr>
          <w:spacing w:val="27"/>
        </w:rPr>
        <w:t xml:space="preserve"> </w:t>
      </w:r>
      <w:r>
        <w:t>cứu.</w:t>
      </w:r>
      <w:proofErr w:type="gramEnd"/>
    </w:p>
    <w:p w:rsidR="00B30D4E" w:rsidRDefault="00113224">
      <w:pPr>
        <w:pStyle w:val="BodyText"/>
        <w:spacing w:before="18" w:line="256" w:lineRule="auto"/>
        <w:ind w:right="104" w:firstLine="676"/>
        <w:jc w:val="both"/>
      </w:pPr>
      <w:r>
        <w:t xml:space="preserve">Mục đích của đề tài sáng kiến kinh nghiệm là đề ra các giải pháp </w:t>
      </w:r>
      <w:r>
        <w:rPr>
          <w:spacing w:val="4"/>
        </w:rPr>
        <w:t xml:space="preserve">để </w:t>
      </w:r>
      <w:r>
        <w:t xml:space="preserve">nâng cao năng lực quản lý tài chính, tài sản </w:t>
      </w:r>
      <w:r>
        <w:rPr>
          <w:spacing w:val="-3"/>
        </w:rPr>
        <w:t xml:space="preserve">cho </w:t>
      </w:r>
      <w:r>
        <w:t xml:space="preserve">thủ trưởng kế toán các </w:t>
      </w:r>
      <w:r>
        <w:rPr>
          <w:spacing w:val="2"/>
        </w:rPr>
        <w:t xml:space="preserve">đơn </w:t>
      </w:r>
      <w:r>
        <w:t xml:space="preserve">vị trực thuộc Sở trên </w:t>
      </w:r>
      <w:r>
        <w:rPr>
          <w:spacing w:val="2"/>
        </w:rPr>
        <w:t xml:space="preserve">địa </w:t>
      </w:r>
      <w:r>
        <w:t>bàn tỉnh Lai Châu nhằm đáp ứng nhu cầu quản lý ngày càng cao.</w:t>
      </w:r>
    </w:p>
    <w:p w:rsidR="00B30D4E" w:rsidRDefault="00113224">
      <w:pPr>
        <w:pStyle w:val="Heading1"/>
        <w:numPr>
          <w:ilvl w:val="0"/>
          <w:numId w:val="35"/>
        </w:numPr>
        <w:tabs>
          <w:tab w:val="left" w:pos="1496"/>
        </w:tabs>
        <w:spacing w:before="2"/>
        <w:ind w:left="1495" w:hanging="422"/>
      </w:pPr>
      <w:proofErr w:type="gramStart"/>
      <w:r>
        <w:t>Điểm mới trong kết quả nghiên</w:t>
      </w:r>
      <w:r>
        <w:rPr>
          <w:spacing w:val="44"/>
        </w:rPr>
        <w:t xml:space="preserve"> </w:t>
      </w:r>
      <w:r>
        <w:t>cứu.</w:t>
      </w:r>
      <w:proofErr w:type="gramEnd"/>
    </w:p>
    <w:p w:rsidR="00B30D4E" w:rsidRDefault="00113224">
      <w:pPr>
        <w:pStyle w:val="ListParagraph"/>
        <w:numPr>
          <w:ilvl w:val="0"/>
          <w:numId w:val="34"/>
        </w:numPr>
        <w:tabs>
          <w:tab w:val="left" w:pos="1226"/>
        </w:tabs>
        <w:spacing w:before="18"/>
        <w:ind w:left="1225" w:hanging="152"/>
        <w:rPr>
          <w:sz w:val="26"/>
        </w:rPr>
      </w:pPr>
      <w:r>
        <w:rPr>
          <w:sz w:val="26"/>
        </w:rPr>
        <w:t xml:space="preserve">Điểm mới: Đề ra các giải pháp quản  lý </w:t>
      </w:r>
      <w:r>
        <w:rPr>
          <w:spacing w:val="-3"/>
          <w:sz w:val="26"/>
        </w:rPr>
        <w:t xml:space="preserve">tài </w:t>
      </w:r>
      <w:r>
        <w:rPr>
          <w:sz w:val="26"/>
        </w:rPr>
        <w:t xml:space="preserve">chính tài sản hiệu quả </w:t>
      </w:r>
      <w:r>
        <w:rPr>
          <w:spacing w:val="26"/>
          <w:sz w:val="26"/>
        </w:rPr>
        <w:t xml:space="preserve"> </w:t>
      </w:r>
      <w:r>
        <w:rPr>
          <w:sz w:val="26"/>
        </w:rPr>
        <w:t>nhất</w:t>
      </w:r>
    </w:p>
    <w:p w:rsidR="00B30D4E" w:rsidRDefault="00113224">
      <w:pPr>
        <w:pStyle w:val="ListParagraph"/>
        <w:numPr>
          <w:ilvl w:val="0"/>
          <w:numId w:val="34"/>
        </w:numPr>
        <w:tabs>
          <w:tab w:val="left" w:pos="1247"/>
        </w:tabs>
        <w:spacing w:before="22" w:line="259" w:lineRule="auto"/>
        <w:ind w:right="115" w:firstLine="677"/>
        <w:rPr>
          <w:sz w:val="26"/>
        </w:rPr>
      </w:pPr>
      <w:r>
        <w:rPr>
          <w:sz w:val="26"/>
        </w:rPr>
        <w:t>Điểm sáng tạo: Tập trung nghiên cứu vấn đề tháo gỡ khó khăn vướng mắc hiện</w:t>
      </w:r>
      <w:r>
        <w:rPr>
          <w:spacing w:val="19"/>
          <w:sz w:val="26"/>
        </w:rPr>
        <w:t xml:space="preserve"> </w:t>
      </w:r>
      <w:r>
        <w:rPr>
          <w:sz w:val="26"/>
        </w:rPr>
        <w:t>nay.</w:t>
      </w:r>
    </w:p>
    <w:p w:rsidR="00B30D4E" w:rsidRDefault="00B30D4E">
      <w:pPr>
        <w:spacing w:line="259" w:lineRule="auto"/>
        <w:rPr>
          <w:sz w:val="26"/>
        </w:rPr>
        <w:sectPr w:rsidR="00B30D4E">
          <w:footerReference w:type="default" r:id="rId9"/>
          <w:pgSz w:w="12240" w:h="15840"/>
          <w:pgMar w:top="1040" w:right="1480" w:bottom="940" w:left="1720" w:header="0" w:footer="759" w:gutter="0"/>
          <w:pgNumType w:start="2"/>
          <w:cols w:space="720"/>
        </w:sectPr>
      </w:pPr>
    </w:p>
    <w:p w:rsidR="00B30D4E" w:rsidRDefault="00113224">
      <w:pPr>
        <w:pStyle w:val="ListParagraph"/>
        <w:numPr>
          <w:ilvl w:val="0"/>
          <w:numId w:val="34"/>
        </w:numPr>
        <w:tabs>
          <w:tab w:val="left" w:pos="1233"/>
        </w:tabs>
        <w:spacing w:before="42"/>
        <w:ind w:left="1232" w:hanging="159"/>
        <w:rPr>
          <w:sz w:val="26"/>
        </w:rPr>
      </w:pPr>
      <w:r>
        <w:rPr>
          <w:sz w:val="26"/>
        </w:rPr>
        <w:lastRenderedPageBreak/>
        <w:t xml:space="preserve">Đánh giá: Lần đầu tiên thực hiện nghiên cứu tại Lai Châu, có triển  </w:t>
      </w:r>
      <w:r>
        <w:rPr>
          <w:spacing w:val="54"/>
          <w:sz w:val="26"/>
        </w:rPr>
        <w:t xml:space="preserve"> </w:t>
      </w:r>
      <w:r>
        <w:rPr>
          <w:sz w:val="26"/>
        </w:rPr>
        <w:t>vọng</w:t>
      </w:r>
    </w:p>
    <w:p w:rsidR="00B30D4E" w:rsidRDefault="00113224">
      <w:pPr>
        <w:pStyle w:val="BodyText"/>
        <w:spacing w:before="18"/>
        <w:ind w:right="25"/>
      </w:pPr>
      <w:proofErr w:type="gramStart"/>
      <w:r>
        <w:t>tốt</w:t>
      </w:r>
      <w:proofErr w:type="gramEnd"/>
      <w:r>
        <w:t>.</w:t>
      </w:r>
    </w:p>
    <w:p w:rsidR="00B30D4E" w:rsidRDefault="00B30D4E">
      <w:pPr>
        <w:pStyle w:val="BodyText"/>
        <w:ind w:left="0"/>
        <w:rPr>
          <w:sz w:val="24"/>
        </w:rPr>
      </w:pPr>
    </w:p>
    <w:p w:rsidR="00B30D4E" w:rsidRDefault="00113224">
      <w:pPr>
        <w:pStyle w:val="Heading1"/>
        <w:spacing w:before="68"/>
        <w:ind w:left="1078" w:right="121"/>
        <w:jc w:val="center"/>
      </w:pPr>
      <w:r>
        <w:t>PHẦN NỘI DUNG</w:t>
      </w:r>
    </w:p>
    <w:p w:rsidR="00B30D4E" w:rsidRDefault="00113224">
      <w:pPr>
        <w:spacing w:before="18" w:line="254" w:lineRule="auto"/>
        <w:ind w:left="396" w:right="25" w:firstLine="676"/>
        <w:rPr>
          <w:b/>
          <w:sz w:val="26"/>
        </w:rPr>
      </w:pPr>
      <w:r>
        <w:rPr>
          <w:b/>
          <w:sz w:val="26"/>
        </w:rPr>
        <w:t xml:space="preserve">CHƯƠNG I. CƠ SỞ LÝ LUẬN VÀ CƠ SỞ PHÁP LÝ CỦA VẤN ĐỀ TĂNG CƯỜNG NĂNG LỰC QUẢN LÝ TÀI CHÍNH </w:t>
      </w:r>
      <w:proofErr w:type="gramStart"/>
      <w:r>
        <w:rPr>
          <w:b/>
          <w:sz w:val="26"/>
        </w:rPr>
        <w:t>TÀI  SẢN</w:t>
      </w:r>
      <w:proofErr w:type="gramEnd"/>
      <w:r>
        <w:rPr>
          <w:b/>
          <w:sz w:val="26"/>
        </w:rPr>
        <w:t>.</w:t>
      </w:r>
    </w:p>
    <w:p w:rsidR="00B30D4E" w:rsidRDefault="00113224">
      <w:pPr>
        <w:pStyle w:val="ListParagraph"/>
        <w:numPr>
          <w:ilvl w:val="1"/>
          <w:numId w:val="33"/>
        </w:numPr>
        <w:tabs>
          <w:tab w:val="left" w:pos="1535"/>
        </w:tabs>
        <w:spacing w:before="5"/>
        <w:rPr>
          <w:b/>
          <w:sz w:val="26"/>
        </w:rPr>
      </w:pPr>
      <w:r>
        <w:rPr>
          <w:b/>
          <w:sz w:val="26"/>
        </w:rPr>
        <w:t>Cơ sở lý</w:t>
      </w:r>
      <w:r>
        <w:rPr>
          <w:b/>
          <w:spacing w:val="17"/>
          <w:sz w:val="26"/>
        </w:rPr>
        <w:t xml:space="preserve"> </w:t>
      </w:r>
      <w:r>
        <w:rPr>
          <w:b/>
          <w:sz w:val="26"/>
        </w:rPr>
        <w:t>luận.</w:t>
      </w:r>
    </w:p>
    <w:p w:rsidR="00B30D4E" w:rsidRDefault="00113224">
      <w:pPr>
        <w:pStyle w:val="ListParagraph"/>
        <w:numPr>
          <w:ilvl w:val="2"/>
          <w:numId w:val="33"/>
        </w:numPr>
        <w:tabs>
          <w:tab w:val="left" w:pos="1734"/>
        </w:tabs>
        <w:spacing w:before="22"/>
        <w:ind w:firstLine="677"/>
        <w:rPr>
          <w:sz w:val="26"/>
        </w:rPr>
      </w:pPr>
      <w:r>
        <w:rPr>
          <w:sz w:val="26"/>
        </w:rPr>
        <w:t xml:space="preserve">Lĩnh vực quản </w:t>
      </w:r>
      <w:r>
        <w:rPr>
          <w:spacing w:val="-3"/>
          <w:sz w:val="26"/>
        </w:rPr>
        <w:t xml:space="preserve">lý </w:t>
      </w:r>
      <w:r>
        <w:rPr>
          <w:sz w:val="26"/>
        </w:rPr>
        <w:t xml:space="preserve">tài chính tài sản trong các </w:t>
      </w:r>
      <w:r>
        <w:rPr>
          <w:spacing w:val="2"/>
          <w:sz w:val="26"/>
        </w:rPr>
        <w:t>đơn</w:t>
      </w:r>
      <w:r>
        <w:rPr>
          <w:spacing w:val="56"/>
          <w:sz w:val="26"/>
        </w:rPr>
        <w:t xml:space="preserve"> </w:t>
      </w:r>
      <w:r>
        <w:rPr>
          <w:sz w:val="26"/>
        </w:rPr>
        <w:t>vị.</w:t>
      </w:r>
    </w:p>
    <w:p w:rsidR="00B30D4E" w:rsidRDefault="00113224">
      <w:pPr>
        <w:pStyle w:val="BodyText"/>
        <w:spacing w:before="18" w:line="256" w:lineRule="auto"/>
        <w:ind w:right="108" w:firstLine="65"/>
        <w:jc w:val="both"/>
      </w:pPr>
      <w:r>
        <w:t xml:space="preserve">Tổ chức quản </w:t>
      </w:r>
      <w:r>
        <w:rPr>
          <w:spacing w:val="-3"/>
        </w:rPr>
        <w:t xml:space="preserve">lý </w:t>
      </w:r>
      <w:r>
        <w:t xml:space="preserve">tài chính tài sản thuộc lĩnh vực chuyên ngành, hoạt </w:t>
      </w:r>
      <w:proofErr w:type="gramStart"/>
      <w:r>
        <w:t>động  mang</w:t>
      </w:r>
      <w:proofErr w:type="gramEnd"/>
      <w:r>
        <w:t xml:space="preserve"> </w:t>
      </w:r>
      <w:r>
        <w:rPr>
          <w:spacing w:val="2"/>
        </w:rPr>
        <w:t xml:space="preserve">bản </w:t>
      </w:r>
      <w:r>
        <w:t xml:space="preserve">chất phục vụ sự nghiệp giáo dục và </w:t>
      </w:r>
      <w:r>
        <w:rPr>
          <w:spacing w:val="3"/>
        </w:rPr>
        <w:t xml:space="preserve">đào </w:t>
      </w:r>
      <w:r>
        <w:t xml:space="preserve">tạo là </w:t>
      </w:r>
      <w:r>
        <w:rPr>
          <w:spacing w:val="2"/>
        </w:rPr>
        <w:t xml:space="preserve">một </w:t>
      </w:r>
      <w:r>
        <w:t xml:space="preserve">mắt xích không thể thiếu được vì </w:t>
      </w:r>
      <w:r>
        <w:rPr>
          <w:spacing w:val="2"/>
        </w:rPr>
        <w:t xml:space="preserve">nó </w:t>
      </w:r>
      <w:r>
        <w:t xml:space="preserve">liên quan đế chế độ chính sách cơm, áo, gạo, tiền những thứ mà không có </w:t>
      </w:r>
      <w:r>
        <w:rPr>
          <w:spacing w:val="-3"/>
        </w:rPr>
        <w:t xml:space="preserve">nó </w:t>
      </w:r>
      <w:r>
        <w:t>con người không thể tồn tại và phát triển được.</w:t>
      </w:r>
    </w:p>
    <w:p w:rsidR="00B30D4E" w:rsidRDefault="00113224">
      <w:pPr>
        <w:pStyle w:val="BodyText"/>
        <w:spacing w:before="2"/>
        <w:ind w:left="1073" w:right="25"/>
      </w:pPr>
      <w:r>
        <w:t xml:space="preserve">Công tác quản lý Tài chính tài sản có chức năng nhiệm vụ cơ bản </w:t>
      </w:r>
      <w:proofErr w:type="gramStart"/>
      <w:r>
        <w:t>như  sau</w:t>
      </w:r>
      <w:proofErr w:type="gramEnd"/>
      <w:r>
        <w:t>:</w:t>
      </w:r>
    </w:p>
    <w:p w:rsidR="00B30D4E" w:rsidRDefault="00113224">
      <w:pPr>
        <w:pStyle w:val="ListParagraph"/>
        <w:numPr>
          <w:ilvl w:val="0"/>
          <w:numId w:val="34"/>
        </w:numPr>
        <w:tabs>
          <w:tab w:val="left" w:pos="1247"/>
        </w:tabs>
        <w:spacing w:before="18" w:line="259" w:lineRule="auto"/>
        <w:ind w:right="104" w:firstLine="677"/>
        <w:rPr>
          <w:sz w:val="26"/>
        </w:rPr>
      </w:pPr>
      <w:r>
        <w:rPr>
          <w:sz w:val="26"/>
        </w:rPr>
        <w:t xml:space="preserve">Theo </w:t>
      </w:r>
      <w:r>
        <w:rPr>
          <w:spacing w:val="2"/>
          <w:sz w:val="26"/>
        </w:rPr>
        <w:t xml:space="preserve">dõi </w:t>
      </w:r>
      <w:r>
        <w:rPr>
          <w:sz w:val="26"/>
        </w:rPr>
        <w:t xml:space="preserve">phản ảnh trung thực </w:t>
      </w:r>
      <w:r>
        <w:rPr>
          <w:spacing w:val="2"/>
          <w:sz w:val="26"/>
        </w:rPr>
        <w:t xml:space="preserve">đầy </w:t>
      </w:r>
      <w:r>
        <w:rPr>
          <w:sz w:val="26"/>
        </w:rPr>
        <w:t xml:space="preserve">đủ kịp thời nguồn kinh phí, tiền, tài sản của cơ quan đơn vị </w:t>
      </w:r>
      <w:proofErr w:type="gramStart"/>
      <w:r>
        <w:rPr>
          <w:sz w:val="26"/>
        </w:rPr>
        <w:t>theo</w:t>
      </w:r>
      <w:proofErr w:type="gramEnd"/>
      <w:r>
        <w:rPr>
          <w:sz w:val="26"/>
        </w:rPr>
        <w:t xml:space="preserve"> chế độ quản lý tài chính hiện</w:t>
      </w:r>
      <w:r>
        <w:rPr>
          <w:spacing w:val="62"/>
          <w:sz w:val="26"/>
        </w:rPr>
        <w:t xml:space="preserve"> </w:t>
      </w:r>
      <w:r>
        <w:rPr>
          <w:sz w:val="26"/>
        </w:rPr>
        <w:t>hành.</w:t>
      </w:r>
    </w:p>
    <w:p w:rsidR="00B30D4E" w:rsidRDefault="00113224">
      <w:pPr>
        <w:pStyle w:val="ListParagraph"/>
        <w:numPr>
          <w:ilvl w:val="0"/>
          <w:numId w:val="34"/>
        </w:numPr>
        <w:tabs>
          <w:tab w:val="left" w:pos="1237"/>
        </w:tabs>
        <w:spacing w:line="254" w:lineRule="auto"/>
        <w:ind w:right="113" w:firstLine="677"/>
        <w:rPr>
          <w:sz w:val="26"/>
        </w:rPr>
      </w:pPr>
      <w:r>
        <w:rPr>
          <w:sz w:val="26"/>
        </w:rPr>
        <w:t xml:space="preserve">Chăm lo nguồn lực con người, cơ sở vật chất trang thiết bị phục vụ cho công tác giảng </w:t>
      </w:r>
      <w:r>
        <w:rPr>
          <w:spacing w:val="2"/>
          <w:sz w:val="26"/>
        </w:rPr>
        <w:t xml:space="preserve">dạy </w:t>
      </w:r>
      <w:r>
        <w:rPr>
          <w:sz w:val="26"/>
        </w:rPr>
        <w:t>và học tập trong nhà</w:t>
      </w:r>
      <w:r>
        <w:rPr>
          <w:spacing w:val="41"/>
          <w:sz w:val="26"/>
        </w:rPr>
        <w:t xml:space="preserve"> </w:t>
      </w:r>
      <w:r>
        <w:rPr>
          <w:sz w:val="26"/>
        </w:rPr>
        <w:t>trường.</w:t>
      </w:r>
    </w:p>
    <w:p w:rsidR="00B30D4E" w:rsidRDefault="00113224">
      <w:pPr>
        <w:pStyle w:val="ListParagraph"/>
        <w:numPr>
          <w:ilvl w:val="0"/>
          <w:numId w:val="34"/>
        </w:numPr>
        <w:tabs>
          <w:tab w:val="left" w:pos="1233"/>
        </w:tabs>
        <w:spacing w:line="259" w:lineRule="auto"/>
        <w:ind w:right="113" w:firstLine="677"/>
        <w:rPr>
          <w:sz w:val="26"/>
        </w:rPr>
      </w:pPr>
      <w:r>
        <w:rPr>
          <w:sz w:val="26"/>
        </w:rPr>
        <w:t xml:space="preserve">Cập nhật chính sác kịp thời số liệu quản lý tài chính tài sản phục vụ cho viêc định hướng tập trung nguồn lực thực hiện nhiệm vụ giảng dạy </w:t>
      </w:r>
      <w:proofErr w:type="gramStart"/>
      <w:r>
        <w:rPr>
          <w:sz w:val="26"/>
        </w:rPr>
        <w:t xml:space="preserve">học </w:t>
      </w:r>
      <w:r>
        <w:rPr>
          <w:spacing w:val="16"/>
          <w:sz w:val="26"/>
        </w:rPr>
        <w:t xml:space="preserve"> </w:t>
      </w:r>
      <w:r>
        <w:rPr>
          <w:sz w:val="26"/>
        </w:rPr>
        <w:t>tập</w:t>
      </w:r>
      <w:proofErr w:type="gramEnd"/>
      <w:r>
        <w:rPr>
          <w:sz w:val="26"/>
        </w:rPr>
        <w:t>.</w:t>
      </w:r>
    </w:p>
    <w:p w:rsidR="00B30D4E" w:rsidRDefault="00113224">
      <w:pPr>
        <w:pStyle w:val="ListParagraph"/>
        <w:numPr>
          <w:ilvl w:val="0"/>
          <w:numId w:val="34"/>
        </w:numPr>
        <w:tabs>
          <w:tab w:val="left" w:pos="1257"/>
        </w:tabs>
        <w:spacing w:line="254" w:lineRule="auto"/>
        <w:ind w:right="106" w:firstLine="677"/>
        <w:rPr>
          <w:sz w:val="26"/>
        </w:rPr>
      </w:pPr>
      <w:r>
        <w:rPr>
          <w:sz w:val="26"/>
        </w:rPr>
        <w:t xml:space="preserve">Cung cấp thông tin nguồn lực tài chính cho các cấp lãnh đạo, các </w:t>
      </w:r>
      <w:proofErr w:type="gramStart"/>
      <w:r>
        <w:rPr>
          <w:sz w:val="26"/>
        </w:rPr>
        <w:t>cơ  quan</w:t>
      </w:r>
      <w:proofErr w:type="gramEnd"/>
      <w:r>
        <w:rPr>
          <w:sz w:val="26"/>
        </w:rPr>
        <w:t xml:space="preserve"> quản </w:t>
      </w:r>
      <w:r>
        <w:rPr>
          <w:spacing w:val="-3"/>
          <w:sz w:val="26"/>
        </w:rPr>
        <w:t xml:space="preserve">lý </w:t>
      </w:r>
      <w:r>
        <w:rPr>
          <w:sz w:val="26"/>
        </w:rPr>
        <w:t xml:space="preserve">nhà nước chính sác, đầy đủ, </w:t>
      </w:r>
      <w:r>
        <w:rPr>
          <w:spacing w:val="-3"/>
          <w:sz w:val="26"/>
        </w:rPr>
        <w:t xml:space="preserve">kịp </w:t>
      </w:r>
      <w:r>
        <w:rPr>
          <w:spacing w:val="11"/>
          <w:sz w:val="26"/>
        </w:rPr>
        <w:t xml:space="preserve"> </w:t>
      </w:r>
      <w:r>
        <w:rPr>
          <w:sz w:val="26"/>
        </w:rPr>
        <w:t>thời.</w:t>
      </w:r>
    </w:p>
    <w:p w:rsidR="00B30D4E" w:rsidRDefault="00113224">
      <w:pPr>
        <w:pStyle w:val="ListParagraph"/>
        <w:numPr>
          <w:ilvl w:val="2"/>
          <w:numId w:val="33"/>
        </w:numPr>
        <w:tabs>
          <w:tab w:val="left" w:pos="1756"/>
        </w:tabs>
        <w:spacing w:before="5" w:line="256" w:lineRule="auto"/>
        <w:ind w:right="108" w:firstLine="677"/>
        <w:jc w:val="both"/>
        <w:rPr>
          <w:sz w:val="26"/>
        </w:rPr>
      </w:pPr>
      <w:r>
        <w:rPr>
          <w:sz w:val="26"/>
        </w:rPr>
        <w:t xml:space="preserve">Quá trình thực hiện quản lý tài chính tài sản là quá trình cập nhật theo dõi phản </w:t>
      </w:r>
      <w:proofErr w:type="gramStart"/>
      <w:r>
        <w:rPr>
          <w:sz w:val="26"/>
        </w:rPr>
        <w:t>ánh  chi</w:t>
      </w:r>
      <w:proofErr w:type="gramEnd"/>
      <w:r>
        <w:rPr>
          <w:sz w:val="26"/>
        </w:rPr>
        <w:t xml:space="preserve"> phí các nhiệp vụ kinh tế phát sinh theo quan hệ đối ứng  thể hiện qua chứng từ, sổ  sách kế toán theo qui định của luật ngân sách nhà  nước.</w:t>
      </w:r>
    </w:p>
    <w:p w:rsidR="00B30D4E" w:rsidRDefault="00113224">
      <w:pPr>
        <w:pStyle w:val="ListParagraph"/>
        <w:numPr>
          <w:ilvl w:val="2"/>
          <w:numId w:val="33"/>
        </w:numPr>
        <w:tabs>
          <w:tab w:val="left" w:pos="1765"/>
        </w:tabs>
        <w:spacing w:line="259" w:lineRule="auto"/>
        <w:ind w:right="109" w:firstLine="677"/>
        <w:jc w:val="both"/>
        <w:rPr>
          <w:sz w:val="26"/>
        </w:rPr>
      </w:pPr>
      <w:r>
        <w:rPr>
          <w:sz w:val="26"/>
        </w:rPr>
        <w:t xml:space="preserve">Tham mưu, triển khai tổ chức thực hiện các </w:t>
      </w:r>
      <w:r>
        <w:rPr>
          <w:spacing w:val="2"/>
          <w:sz w:val="26"/>
        </w:rPr>
        <w:t xml:space="preserve">nội </w:t>
      </w:r>
      <w:r>
        <w:rPr>
          <w:sz w:val="26"/>
        </w:rPr>
        <w:t>dung cơ bản của công tác quản lý tài chính tài sản gồm các nội dung</w:t>
      </w:r>
      <w:r>
        <w:rPr>
          <w:spacing w:val="53"/>
          <w:sz w:val="26"/>
        </w:rPr>
        <w:t xml:space="preserve"> </w:t>
      </w:r>
      <w:r>
        <w:rPr>
          <w:sz w:val="26"/>
        </w:rPr>
        <w:t>sau:</w:t>
      </w:r>
    </w:p>
    <w:p w:rsidR="00B30D4E" w:rsidRDefault="00113224">
      <w:pPr>
        <w:pStyle w:val="ListParagraph"/>
        <w:numPr>
          <w:ilvl w:val="0"/>
          <w:numId w:val="32"/>
        </w:numPr>
        <w:tabs>
          <w:tab w:val="left" w:pos="1324"/>
        </w:tabs>
        <w:spacing w:line="299" w:lineRule="exact"/>
        <w:ind w:firstLine="677"/>
        <w:rPr>
          <w:sz w:val="26"/>
        </w:rPr>
      </w:pPr>
      <w:r>
        <w:rPr>
          <w:sz w:val="26"/>
        </w:rPr>
        <w:t>Tổ chức bộ máy kế</w:t>
      </w:r>
      <w:r>
        <w:rPr>
          <w:spacing w:val="26"/>
          <w:sz w:val="26"/>
        </w:rPr>
        <w:t xml:space="preserve"> </w:t>
      </w:r>
      <w:r>
        <w:rPr>
          <w:sz w:val="26"/>
        </w:rPr>
        <w:t>toán</w:t>
      </w:r>
    </w:p>
    <w:p w:rsidR="00B30D4E" w:rsidRDefault="00113224">
      <w:pPr>
        <w:pStyle w:val="ListParagraph"/>
        <w:numPr>
          <w:ilvl w:val="0"/>
          <w:numId w:val="32"/>
        </w:numPr>
        <w:tabs>
          <w:tab w:val="left" w:pos="1333"/>
        </w:tabs>
        <w:spacing w:before="18"/>
        <w:ind w:left="1332" w:hanging="259"/>
        <w:rPr>
          <w:sz w:val="26"/>
        </w:rPr>
      </w:pPr>
      <w:r>
        <w:rPr>
          <w:sz w:val="26"/>
        </w:rPr>
        <w:t xml:space="preserve">Quán triệt nguyên tắc chung trong </w:t>
      </w:r>
      <w:r>
        <w:rPr>
          <w:spacing w:val="2"/>
          <w:sz w:val="26"/>
        </w:rPr>
        <w:t xml:space="preserve">quản </w:t>
      </w:r>
      <w:r>
        <w:rPr>
          <w:sz w:val="26"/>
        </w:rPr>
        <w:t>lý tài chính tài</w:t>
      </w:r>
      <w:r>
        <w:rPr>
          <w:spacing w:val="59"/>
          <w:sz w:val="26"/>
        </w:rPr>
        <w:t xml:space="preserve"> </w:t>
      </w:r>
      <w:r>
        <w:rPr>
          <w:sz w:val="26"/>
        </w:rPr>
        <w:t>sản</w:t>
      </w:r>
    </w:p>
    <w:p w:rsidR="00B30D4E" w:rsidRDefault="00113224">
      <w:pPr>
        <w:pStyle w:val="ListParagraph"/>
        <w:numPr>
          <w:ilvl w:val="0"/>
          <w:numId w:val="32"/>
        </w:numPr>
        <w:tabs>
          <w:tab w:val="left" w:pos="1372"/>
        </w:tabs>
        <w:spacing w:before="18" w:line="259" w:lineRule="auto"/>
        <w:ind w:right="109" w:firstLine="677"/>
        <w:jc w:val="both"/>
        <w:rPr>
          <w:sz w:val="26"/>
        </w:rPr>
      </w:pPr>
      <w:r>
        <w:rPr>
          <w:sz w:val="26"/>
        </w:rPr>
        <w:t xml:space="preserve">Khảo sát kiểm tra phân nhóm đối tượng, phân công người có kinh nghiệm chắc về chuyên môn nghiệp vụ xây dựng phương </w:t>
      </w:r>
      <w:proofErr w:type="gramStart"/>
      <w:r>
        <w:rPr>
          <w:sz w:val="26"/>
        </w:rPr>
        <w:t>án</w:t>
      </w:r>
      <w:proofErr w:type="gramEnd"/>
      <w:r>
        <w:rPr>
          <w:sz w:val="26"/>
        </w:rPr>
        <w:t xml:space="preserve"> hỗ trợ giúp đỡ theo từng nhóm đối</w:t>
      </w:r>
      <w:r>
        <w:rPr>
          <w:spacing w:val="24"/>
          <w:sz w:val="26"/>
        </w:rPr>
        <w:t xml:space="preserve"> </w:t>
      </w:r>
      <w:r>
        <w:rPr>
          <w:sz w:val="26"/>
        </w:rPr>
        <w:t>tượng.</w:t>
      </w:r>
    </w:p>
    <w:p w:rsidR="00B30D4E" w:rsidRDefault="00113224">
      <w:pPr>
        <w:pStyle w:val="ListParagraph"/>
        <w:numPr>
          <w:ilvl w:val="0"/>
          <w:numId w:val="32"/>
        </w:numPr>
        <w:tabs>
          <w:tab w:val="left" w:pos="1381"/>
        </w:tabs>
        <w:spacing w:line="256" w:lineRule="auto"/>
        <w:ind w:right="103" w:firstLine="677"/>
        <w:jc w:val="both"/>
        <w:rPr>
          <w:sz w:val="26"/>
        </w:rPr>
      </w:pPr>
      <w:r>
        <w:rPr>
          <w:sz w:val="26"/>
        </w:rPr>
        <w:t xml:space="preserve">Tăng cường mối quan hệ giữa thủ trưởng và </w:t>
      </w:r>
      <w:r>
        <w:rPr>
          <w:spacing w:val="4"/>
          <w:sz w:val="26"/>
        </w:rPr>
        <w:t xml:space="preserve">bộ </w:t>
      </w:r>
      <w:r>
        <w:rPr>
          <w:sz w:val="26"/>
        </w:rPr>
        <w:t xml:space="preserve">phận kế toán. Định hướng cá nhân tự bồi dưỡng học hỏi chuyên môn nghiệp vụ, mở lớp   tập huấn   và trao đổi hỗ trợ giúp đỡ lẫn nhau, quan tâm đơn vị yếu vùng sâu vùng </w:t>
      </w:r>
      <w:proofErr w:type="gramStart"/>
      <w:r>
        <w:rPr>
          <w:sz w:val="26"/>
        </w:rPr>
        <w:t>xa ,</w:t>
      </w:r>
      <w:proofErr w:type="gramEnd"/>
      <w:r>
        <w:rPr>
          <w:sz w:val="26"/>
        </w:rPr>
        <w:t xml:space="preserve"> kế toán mới, thủ trưởng mới, trao đổi tháng thắn những nội dung vấn đề khó, kịp  thời tháo gỡ khó khăn vướng mắc, làm mẫu,  cầm  tay chỉ việc hướng dẫn tận  tâm.</w:t>
      </w:r>
    </w:p>
    <w:p w:rsidR="00B30D4E" w:rsidRDefault="00113224">
      <w:pPr>
        <w:pStyle w:val="BodyText"/>
        <w:spacing w:before="2" w:line="259" w:lineRule="auto"/>
        <w:ind w:right="25" w:firstLine="676"/>
      </w:pPr>
      <w:r>
        <w:t xml:space="preserve">đ. Thường xuyên quan tâm chăm lo hướng dẫn đơn vị cập nhật những văn bản mới trao đổi nghiên cứu triển khai thực hiện đảm bảo đúng đủ và </w:t>
      </w:r>
      <w:proofErr w:type="gramStart"/>
      <w:r>
        <w:t>kịp  thời</w:t>
      </w:r>
      <w:proofErr w:type="gramEnd"/>
      <w:r>
        <w:t>.</w:t>
      </w:r>
    </w:p>
    <w:p w:rsidR="00B30D4E" w:rsidRDefault="00B30D4E">
      <w:pPr>
        <w:spacing w:line="259" w:lineRule="auto"/>
        <w:sectPr w:rsidR="00B30D4E">
          <w:pgSz w:w="12240" w:h="15840"/>
          <w:pgMar w:top="1020" w:right="1480" w:bottom="940" w:left="1720" w:header="0" w:footer="759" w:gutter="0"/>
          <w:cols w:space="720"/>
        </w:sectPr>
      </w:pPr>
    </w:p>
    <w:p w:rsidR="00B30D4E" w:rsidRDefault="00113224">
      <w:pPr>
        <w:pStyle w:val="ListParagraph"/>
        <w:numPr>
          <w:ilvl w:val="2"/>
          <w:numId w:val="33"/>
        </w:numPr>
        <w:tabs>
          <w:tab w:val="left" w:pos="1770"/>
        </w:tabs>
        <w:spacing w:before="42" w:line="256" w:lineRule="auto"/>
        <w:ind w:right="108" w:firstLine="677"/>
        <w:jc w:val="both"/>
        <w:rPr>
          <w:sz w:val="26"/>
        </w:rPr>
      </w:pPr>
      <w:r>
        <w:rPr>
          <w:sz w:val="26"/>
        </w:rPr>
        <w:lastRenderedPageBreak/>
        <w:t xml:space="preserve">Thống nhất </w:t>
      </w:r>
      <w:proofErr w:type="gramStart"/>
      <w:r>
        <w:rPr>
          <w:sz w:val="26"/>
        </w:rPr>
        <w:t>chung</w:t>
      </w:r>
      <w:proofErr w:type="gramEnd"/>
      <w:r>
        <w:rPr>
          <w:sz w:val="26"/>
        </w:rPr>
        <w:t xml:space="preserve"> phương pháp ghi sổ kế toán trong toàn ngành, tuân thủ </w:t>
      </w:r>
      <w:r>
        <w:rPr>
          <w:spacing w:val="2"/>
          <w:sz w:val="26"/>
        </w:rPr>
        <w:t xml:space="preserve">đúng </w:t>
      </w:r>
      <w:r>
        <w:rPr>
          <w:sz w:val="26"/>
        </w:rPr>
        <w:t xml:space="preserve">qui định luật ngân sách nhà nước và các văn </w:t>
      </w:r>
      <w:r>
        <w:rPr>
          <w:spacing w:val="2"/>
          <w:sz w:val="26"/>
        </w:rPr>
        <w:t xml:space="preserve">bản </w:t>
      </w:r>
      <w:r>
        <w:rPr>
          <w:sz w:val="26"/>
        </w:rPr>
        <w:t>pháp qui hiện hành liên</w:t>
      </w:r>
      <w:r>
        <w:rPr>
          <w:spacing w:val="19"/>
          <w:sz w:val="26"/>
        </w:rPr>
        <w:t xml:space="preserve"> </w:t>
      </w:r>
      <w:r>
        <w:rPr>
          <w:sz w:val="26"/>
        </w:rPr>
        <w:t>quan.</w:t>
      </w:r>
    </w:p>
    <w:p w:rsidR="00B30D4E" w:rsidRDefault="00113224">
      <w:pPr>
        <w:pStyle w:val="ListParagraph"/>
        <w:numPr>
          <w:ilvl w:val="2"/>
          <w:numId w:val="33"/>
        </w:numPr>
        <w:tabs>
          <w:tab w:val="left" w:pos="1761"/>
        </w:tabs>
        <w:spacing w:before="2" w:line="256" w:lineRule="auto"/>
        <w:ind w:right="106" w:firstLine="677"/>
        <w:jc w:val="both"/>
        <w:rPr>
          <w:sz w:val="26"/>
        </w:rPr>
      </w:pPr>
      <w:r>
        <w:rPr>
          <w:sz w:val="26"/>
        </w:rPr>
        <w:t xml:space="preserve">Chi trả mọi chế độ chính sách cho các đối tượng </w:t>
      </w:r>
      <w:r>
        <w:rPr>
          <w:spacing w:val="2"/>
          <w:sz w:val="26"/>
        </w:rPr>
        <w:t xml:space="preserve">đầy </w:t>
      </w:r>
      <w:r>
        <w:rPr>
          <w:sz w:val="26"/>
        </w:rPr>
        <w:t>đủ kịp thời</w:t>
      </w:r>
      <w:proofErr w:type="gramStart"/>
      <w:r>
        <w:rPr>
          <w:sz w:val="26"/>
        </w:rPr>
        <w:t>,  cập</w:t>
      </w:r>
      <w:proofErr w:type="gramEnd"/>
      <w:r>
        <w:rPr>
          <w:sz w:val="26"/>
        </w:rPr>
        <w:t xml:space="preserve"> nhật lưu giữ chứng từ khoa </w:t>
      </w:r>
      <w:r>
        <w:rPr>
          <w:spacing w:val="2"/>
          <w:sz w:val="26"/>
        </w:rPr>
        <w:t xml:space="preserve">học </w:t>
      </w:r>
      <w:r>
        <w:rPr>
          <w:sz w:val="26"/>
        </w:rPr>
        <w:t xml:space="preserve">thống nhất, tuân thủ nguyên tắc quản lý tài chính tài sản đảm bảo tính nhất quán, thống nhất phù hợp, lo rích, đảm bảo tính hợp pháp, hợp lý của chứng từ kế toán cũng như sổ sách báo cáo tài </w:t>
      </w:r>
      <w:r>
        <w:rPr>
          <w:spacing w:val="10"/>
          <w:sz w:val="26"/>
        </w:rPr>
        <w:t xml:space="preserve"> </w:t>
      </w:r>
      <w:r>
        <w:rPr>
          <w:sz w:val="26"/>
        </w:rPr>
        <w:t>chính.</w:t>
      </w:r>
    </w:p>
    <w:p w:rsidR="00B30D4E" w:rsidRDefault="00B30D4E">
      <w:pPr>
        <w:pStyle w:val="BodyText"/>
        <w:spacing w:before="8"/>
        <w:ind w:left="0"/>
        <w:rPr>
          <w:sz w:val="27"/>
        </w:rPr>
      </w:pPr>
    </w:p>
    <w:p w:rsidR="00B30D4E" w:rsidRDefault="00113224">
      <w:pPr>
        <w:pStyle w:val="Heading1"/>
        <w:spacing w:before="1"/>
        <w:ind w:left="2100" w:right="25"/>
      </w:pPr>
      <w:r>
        <w:t xml:space="preserve">CHƯƠNG </w:t>
      </w:r>
      <w:r>
        <w:rPr>
          <w:spacing w:val="-3"/>
        </w:rPr>
        <w:t xml:space="preserve">II. </w:t>
      </w:r>
      <w:r>
        <w:t xml:space="preserve">THỰC </w:t>
      </w:r>
      <w:r>
        <w:rPr>
          <w:spacing w:val="2"/>
        </w:rPr>
        <w:t xml:space="preserve">TRẠNG </w:t>
      </w:r>
      <w:r>
        <w:t>CỦA VẤN</w:t>
      </w:r>
      <w:r>
        <w:rPr>
          <w:spacing w:val="56"/>
        </w:rPr>
        <w:t xml:space="preserve"> </w:t>
      </w:r>
      <w:r>
        <w:t>ĐỀ</w:t>
      </w:r>
    </w:p>
    <w:p w:rsidR="00B30D4E" w:rsidRDefault="00B30D4E">
      <w:pPr>
        <w:pStyle w:val="BodyText"/>
        <w:spacing w:before="10"/>
        <w:ind w:left="0"/>
        <w:rPr>
          <w:b/>
          <w:sz w:val="29"/>
        </w:rPr>
      </w:pPr>
    </w:p>
    <w:p w:rsidR="00B30D4E" w:rsidRDefault="00113224">
      <w:pPr>
        <w:pStyle w:val="ListParagraph"/>
        <w:numPr>
          <w:ilvl w:val="0"/>
          <w:numId w:val="34"/>
        </w:numPr>
        <w:tabs>
          <w:tab w:val="left" w:pos="1233"/>
        </w:tabs>
        <w:spacing w:before="1" w:line="256" w:lineRule="auto"/>
        <w:ind w:right="103" w:firstLine="677"/>
        <w:jc w:val="both"/>
        <w:rPr>
          <w:sz w:val="26"/>
        </w:rPr>
      </w:pPr>
      <w:r>
        <w:rPr>
          <w:sz w:val="26"/>
        </w:rPr>
        <w:t xml:space="preserve">Lai Châu là tỉnh mới </w:t>
      </w:r>
      <w:r>
        <w:rPr>
          <w:spacing w:val="2"/>
          <w:sz w:val="26"/>
        </w:rPr>
        <w:t xml:space="preserve">được </w:t>
      </w:r>
      <w:r>
        <w:rPr>
          <w:sz w:val="26"/>
        </w:rPr>
        <w:t xml:space="preserve">chia tách từ tỉnh Lai Châu </w:t>
      </w:r>
      <w:r>
        <w:rPr>
          <w:spacing w:val="4"/>
          <w:sz w:val="26"/>
        </w:rPr>
        <w:t xml:space="preserve">cũ </w:t>
      </w:r>
      <w:r>
        <w:rPr>
          <w:sz w:val="26"/>
        </w:rPr>
        <w:t xml:space="preserve">qua 9 năm </w:t>
      </w:r>
      <w:r>
        <w:rPr>
          <w:spacing w:val="3"/>
          <w:sz w:val="26"/>
        </w:rPr>
        <w:t xml:space="preserve">xây </w:t>
      </w:r>
      <w:r>
        <w:rPr>
          <w:sz w:val="26"/>
        </w:rPr>
        <w:t xml:space="preserve">dựng và phát triển tỉnh Lai Châu mới qui </w:t>
      </w:r>
      <w:r>
        <w:rPr>
          <w:spacing w:val="3"/>
          <w:sz w:val="26"/>
        </w:rPr>
        <w:t xml:space="preserve">mô </w:t>
      </w:r>
      <w:r>
        <w:rPr>
          <w:sz w:val="26"/>
        </w:rPr>
        <w:t xml:space="preserve">trường </w:t>
      </w:r>
      <w:proofErr w:type="gramStart"/>
      <w:r>
        <w:rPr>
          <w:sz w:val="26"/>
        </w:rPr>
        <w:t>lớp  tăng</w:t>
      </w:r>
      <w:proofErr w:type="gramEnd"/>
      <w:r>
        <w:rPr>
          <w:sz w:val="26"/>
        </w:rPr>
        <w:t xml:space="preserve"> nhanh từ chỗ chỉ  có 7 trường THPT; 5 trung tâm </w:t>
      </w:r>
      <w:r>
        <w:rPr>
          <w:spacing w:val="2"/>
          <w:sz w:val="26"/>
        </w:rPr>
        <w:t xml:space="preserve">GDTX; </w:t>
      </w:r>
      <w:r>
        <w:rPr>
          <w:sz w:val="26"/>
        </w:rPr>
        <w:t xml:space="preserve">5 trường </w:t>
      </w:r>
      <w:r>
        <w:rPr>
          <w:spacing w:val="2"/>
          <w:sz w:val="26"/>
        </w:rPr>
        <w:t xml:space="preserve">phổ </w:t>
      </w:r>
      <w:r>
        <w:rPr>
          <w:sz w:val="26"/>
        </w:rPr>
        <w:t xml:space="preserve">thông dân tộc nôi trú khi mới chia tách đến nay đã lên tới </w:t>
      </w:r>
      <w:r>
        <w:rPr>
          <w:spacing w:val="4"/>
          <w:sz w:val="26"/>
        </w:rPr>
        <w:t xml:space="preserve">16 </w:t>
      </w:r>
      <w:r>
        <w:rPr>
          <w:sz w:val="26"/>
        </w:rPr>
        <w:t xml:space="preserve">trường THPT; 8 trường phổ thông DTNT; 7 trung tâm GDTX phủ khắp trên </w:t>
      </w:r>
      <w:r>
        <w:rPr>
          <w:spacing w:val="2"/>
          <w:sz w:val="26"/>
        </w:rPr>
        <w:t xml:space="preserve">địa </w:t>
      </w:r>
      <w:r>
        <w:rPr>
          <w:sz w:val="26"/>
        </w:rPr>
        <w:t xml:space="preserve">bàn toàn tỉnh. Phần đa lãnh đạo quản lý và   kế toán tuổi đời tuổi nghề còn </w:t>
      </w:r>
      <w:r>
        <w:rPr>
          <w:spacing w:val="-3"/>
          <w:sz w:val="26"/>
        </w:rPr>
        <w:t xml:space="preserve">trẻ </w:t>
      </w:r>
      <w:r>
        <w:rPr>
          <w:sz w:val="26"/>
        </w:rPr>
        <w:t xml:space="preserve">chưa </w:t>
      </w:r>
      <w:proofErr w:type="gramStart"/>
      <w:r>
        <w:rPr>
          <w:sz w:val="26"/>
        </w:rPr>
        <w:t>có  nhiều</w:t>
      </w:r>
      <w:proofErr w:type="gramEnd"/>
      <w:r>
        <w:rPr>
          <w:sz w:val="26"/>
        </w:rPr>
        <w:t xml:space="preserve"> kinh nghiệm  trong lĩnh vực  quản lý tài chính tài sản, hơn nữa trình độ chuyên môn nghiệp  vụ của kế toán  một số đơn vị còn hạn chế chông chờ ỷ nại, thiếu tự giác chưa nghiêm túc tận  tâm với công việc </w:t>
      </w:r>
      <w:r>
        <w:rPr>
          <w:spacing w:val="2"/>
          <w:sz w:val="26"/>
        </w:rPr>
        <w:t xml:space="preserve">được </w:t>
      </w:r>
      <w:r>
        <w:rPr>
          <w:sz w:val="26"/>
        </w:rPr>
        <w:t xml:space="preserve">giao nên đã gây không ít khó khăn trong công tác quản   lý tài chính tài sản trong các </w:t>
      </w:r>
      <w:r>
        <w:rPr>
          <w:spacing w:val="2"/>
          <w:sz w:val="26"/>
        </w:rPr>
        <w:t xml:space="preserve">đơn </w:t>
      </w:r>
      <w:r>
        <w:rPr>
          <w:sz w:val="26"/>
        </w:rPr>
        <w:t>vị nhà</w:t>
      </w:r>
      <w:r>
        <w:rPr>
          <w:spacing w:val="41"/>
          <w:sz w:val="26"/>
        </w:rPr>
        <w:t xml:space="preserve"> </w:t>
      </w:r>
      <w:r>
        <w:rPr>
          <w:sz w:val="26"/>
        </w:rPr>
        <w:t>trường.</w:t>
      </w:r>
    </w:p>
    <w:p w:rsidR="00B30D4E" w:rsidRDefault="00113224">
      <w:pPr>
        <w:pStyle w:val="BodyText"/>
        <w:spacing w:line="256" w:lineRule="auto"/>
        <w:ind w:right="104" w:firstLine="676"/>
        <w:jc w:val="both"/>
      </w:pPr>
      <w:r>
        <w:t>Hơn nữa Việt Nam đang trong giai đoạn xây dựng và hoàn thiện hệ thống luật pháp, chất lượng của một số văn bản chưa cao ban hành chưa kịp thời, khi triển khai áp dụng vào tình hình thực tế còn nhiều vướng mắc. chế độ chính sách cho đối tượng thụ hưởng còn chồng chéo, thường xuyên thay  đổi,  thiếu đồng nhất Chuẩn mực kế toán Việt Nam đang trong tiến trình hòa nhập chuẩn mực kế toán quốc tế.</w:t>
      </w:r>
    </w:p>
    <w:p w:rsidR="00B30D4E" w:rsidRDefault="00113224">
      <w:pPr>
        <w:pStyle w:val="ListParagraph"/>
        <w:numPr>
          <w:ilvl w:val="0"/>
          <w:numId w:val="34"/>
        </w:numPr>
        <w:tabs>
          <w:tab w:val="left" w:pos="1247"/>
        </w:tabs>
        <w:spacing w:before="41" w:line="285" w:lineRule="auto"/>
        <w:ind w:right="104" w:firstLine="677"/>
        <w:jc w:val="both"/>
        <w:rPr>
          <w:sz w:val="26"/>
        </w:rPr>
      </w:pPr>
      <w:r>
        <w:rPr>
          <w:sz w:val="26"/>
        </w:rPr>
        <w:t xml:space="preserve">Tình trang mất </w:t>
      </w:r>
      <w:r>
        <w:rPr>
          <w:spacing w:val="2"/>
          <w:sz w:val="26"/>
        </w:rPr>
        <w:t xml:space="preserve">đoàn </w:t>
      </w:r>
      <w:r>
        <w:rPr>
          <w:sz w:val="26"/>
        </w:rPr>
        <w:t xml:space="preserve">kết còn bộc </w:t>
      </w:r>
      <w:r>
        <w:rPr>
          <w:spacing w:val="-3"/>
          <w:sz w:val="26"/>
        </w:rPr>
        <w:t xml:space="preserve">lộ </w:t>
      </w:r>
      <w:r>
        <w:rPr>
          <w:sz w:val="26"/>
        </w:rPr>
        <w:t xml:space="preserve">ở một số chỗ một </w:t>
      </w:r>
      <w:r>
        <w:rPr>
          <w:spacing w:val="-3"/>
          <w:sz w:val="26"/>
        </w:rPr>
        <w:t xml:space="preserve">số </w:t>
      </w:r>
      <w:r>
        <w:rPr>
          <w:sz w:val="26"/>
        </w:rPr>
        <w:t xml:space="preserve">nơi, đưn </w:t>
      </w:r>
      <w:proofErr w:type="gramStart"/>
      <w:r>
        <w:rPr>
          <w:sz w:val="26"/>
        </w:rPr>
        <w:t>thư</w:t>
      </w:r>
      <w:proofErr w:type="gramEnd"/>
      <w:r>
        <w:rPr>
          <w:sz w:val="26"/>
        </w:rPr>
        <w:t xml:space="preserve"> khyếu nại vượt cấp còn niều. </w:t>
      </w:r>
      <w:r>
        <w:rPr>
          <w:spacing w:val="2"/>
          <w:sz w:val="26"/>
        </w:rPr>
        <w:t xml:space="preserve">Công </w:t>
      </w:r>
      <w:r>
        <w:rPr>
          <w:sz w:val="26"/>
        </w:rPr>
        <w:t xml:space="preserve">tác công khai minh bạch có </w:t>
      </w:r>
      <w:r>
        <w:rPr>
          <w:spacing w:val="2"/>
          <w:sz w:val="26"/>
        </w:rPr>
        <w:t xml:space="preserve">lúc </w:t>
      </w:r>
      <w:r>
        <w:rPr>
          <w:sz w:val="26"/>
        </w:rPr>
        <w:t xml:space="preserve">có nơi chưa tường minh nên gay </w:t>
      </w:r>
      <w:r>
        <w:rPr>
          <w:spacing w:val="2"/>
          <w:sz w:val="26"/>
        </w:rPr>
        <w:t xml:space="preserve">bức </w:t>
      </w:r>
      <w:r>
        <w:rPr>
          <w:sz w:val="26"/>
        </w:rPr>
        <w:t xml:space="preserve">súc trong dư luận, ảnh hưởng tới danh </w:t>
      </w:r>
      <w:r>
        <w:rPr>
          <w:spacing w:val="4"/>
          <w:sz w:val="26"/>
        </w:rPr>
        <w:t xml:space="preserve">dự </w:t>
      </w:r>
      <w:r>
        <w:rPr>
          <w:sz w:val="26"/>
        </w:rPr>
        <w:t xml:space="preserve">và uy tín của ngành. </w:t>
      </w:r>
      <w:r>
        <w:rPr>
          <w:spacing w:val="3"/>
          <w:sz w:val="26"/>
        </w:rPr>
        <w:t xml:space="preserve">Một </w:t>
      </w:r>
      <w:r>
        <w:rPr>
          <w:spacing w:val="-3"/>
          <w:sz w:val="26"/>
        </w:rPr>
        <w:t xml:space="preserve">số </w:t>
      </w:r>
      <w:r>
        <w:rPr>
          <w:sz w:val="26"/>
        </w:rPr>
        <w:t xml:space="preserve">chủ tài khoản còn tùy tện trong quản lý Tài chính tài sản. </w:t>
      </w:r>
      <w:r>
        <w:rPr>
          <w:spacing w:val="4"/>
          <w:sz w:val="26"/>
        </w:rPr>
        <w:t xml:space="preserve">Kế </w:t>
      </w:r>
      <w:r>
        <w:rPr>
          <w:sz w:val="26"/>
        </w:rPr>
        <w:t xml:space="preserve">toán non yếu về chuyên môn không thể tham mưu cho lãnh đạo quản </w:t>
      </w:r>
      <w:r>
        <w:rPr>
          <w:spacing w:val="-3"/>
          <w:sz w:val="26"/>
        </w:rPr>
        <w:t xml:space="preserve">lý </w:t>
      </w:r>
      <w:r>
        <w:rPr>
          <w:sz w:val="26"/>
        </w:rPr>
        <w:t xml:space="preserve">điều hành nguồn kinh phí hiệu quả. Xuất phát </w:t>
      </w:r>
      <w:r>
        <w:rPr>
          <w:spacing w:val="-3"/>
          <w:sz w:val="26"/>
        </w:rPr>
        <w:t xml:space="preserve">từ tình hình </w:t>
      </w:r>
      <w:r>
        <w:rPr>
          <w:spacing w:val="-4"/>
          <w:sz w:val="26"/>
        </w:rPr>
        <w:t xml:space="preserve">thực </w:t>
      </w:r>
      <w:r>
        <w:rPr>
          <w:spacing w:val="-3"/>
          <w:sz w:val="26"/>
        </w:rPr>
        <w:t xml:space="preserve">tế như phân </w:t>
      </w:r>
      <w:r>
        <w:rPr>
          <w:spacing w:val="-4"/>
          <w:sz w:val="26"/>
        </w:rPr>
        <w:t xml:space="preserve">tích </w:t>
      </w:r>
      <w:r>
        <w:rPr>
          <w:spacing w:val="-3"/>
          <w:sz w:val="26"/>
        </w:rPr>
        <w:t xml:space="preserve">trên với tư </w:t>
      </w:r>
      <w:r>
        <w:rPr>
          <w:spacing w:val="-4"/>
          <w:sz w:val="26"/>
        </w:rPr>
        <w:t xml:space="preserve">cách </w:t>
      </w:r>
      <w:r>
        <w:rPr>
          <w:spacing w:val="-3"/>
          <w:sz w:val="26"/>
        </w:rPr>
        <w:t xml:space="preserve">là phó trưởng phòng </w:t>
      </w:r>
      <w:r>
        <w:rPr>
          <w:sz w:val="26"/>
        </w:rPr>
        <w:t xml:space="preserve">KHTC tôi chon </w:t>
      </w:r>
      <w:r>
        <w:rPr>
          <w:spacing w:val="-4"/>
          <w:sz w:val="26"/>
        </w:rPr>
        <w:t xml:space="preserve">chuyên </w:t>
      </w:r>
      <w:r>
        <w:rPr>
          <w:sz w:val="26"/>
        </w:rPr>
        <w:t xml:space="preserve">đề sáng </w:t>
      </w:r>
      <w:r>
        <w:rPr>
          <w:spacing w:val="-3"/>
          <w:sz w:val="26"/>
        </w:rPr>
        <w:t xml:space="preserve">kiến </w:t>
      </w:r>
      <w:r>
        <w:rPr>
          <w:spacing w:val="-4"/>
          <w:sz w:val="26"/>
        </w:rPr>
        <w:t xml:space="preserve">kinh </w:t>
      </w:r>
      <w:r>
        <w:rPr>
          <w:spacing w:val="-3"/>
          <w:sz w:val="26"/>
        </w:rPr>
        <w:t xml:space="preserve">nghiệm </w:t>
      </w:r>
      <w:r>
        <w:rPr>
          <w:spacing w:val="-4"/>
          <w:sz w:val="26"/>
        </w:rPr>
        <w:t xml:space="preserve">là: </w:t>
      </w:r>
      <w:r>
        <w:rPr>
          <w:b/>
          <w:sz w:val="26"/>
        </w:rPr>
        <w:t xml:space="preserve">“Thực </w:t>
      </w:r>
      <w:r>
        <w:rPr>
          <w:b/>
          <w:spacing w:val="-3"/>
          <w:sz w:val="26"/>
        </w:rPr>
        <w:t xml:space="preserve">trạng </w:t>
      </w:r>
      <w:r>
        <w:rPr>
          <w:b/>
          <w:sz w:val="26"/>
        </w:rPr>
        <w:t xml:space="preserve">và một </w:t>
      </w:r>
      <w:r>
        <w:rPr>
          <w:b/>
          <w:spacing w:val="-6"/>
          <w:sz w:val="26"/>
        </w:rPr>
        <w:t xml:space="preserve">số </w:t>
      </w:r>
      <w:r>
        <w:rPr>
          <w:b/>
          <w:sz w:val="26"/>
        </w:rPr>
        <w:t xml:space="preserve">giải </w:t>
      </w:r>
      <w:r>
        <w:rPr>
          <w:b/>
          <w:spacing w:val="-3"/>
          <w:sz w:val="26"/>
        </w:rPr>
        <w:t xml:space="preserve">pháp </w:t>
      </w:r>
      <w:r>
        <w:rPr>
          <w:b/>
          <w:spacing w:val="-4"/>
          <w:sz w:val="26"/>
        </w:rPr>
        <w:t xml:space="preserve">tăng </w:t>
      </w:r>
      <w:r>
        <w:rPr>
          <w:b/>
          <w:spacing w:val="-5"/>
          <w:sz w:val="26"/>
        </w:rPr>
        <w:t xml:space="preserve">cường </w:t>
      </w:r>
      <w:r>
        <w:rPr>
          <w:b/>
          <w:spacing w:val="-4"/>
          <w:sz w:val="26"/>
        </w:rPr>
        <w:t xml:space="preserve">năng </w:t>
      </w:r>
      <w:r>
        <w:rPr>
          <w:b/>
          <w:spacing w:val="-3"/>
          <w:sz w:val="26"/>
        </w:rPr>
        <w:t xml:space="preserve">lực </w:t>
      </w:r>
      <w:r>
        <w:rPr>
          <w:b/>
          <w:sz w:val="26"/>
        </w:rPr>
        <w:t xml:space="preserve">quản </w:t>
      </w:r>
      <w:r>
        <w:rPr>
          <w:b/>
          <w:spacing w:val="-3"/>
          <w:sz w:val="26"/>
        </w:rPr>
        <w:t xml:space="preserve">lý </w:t>
      </w:r>
      <w:r>
        <w:rPr>
          <w:b/>
          <w:sz w:val="26"/>
        </w:rPr>
        <w:t xml:space="preserve">tài </w:t>
      </w:r>
      <w:r>
        <w:rPr>
          <w:b/>
          <w:spacing w:val="-4"/>
          <w:sz w:val="26"/>
        </w:rPr>
        <w:t xml:space="preserve">chính </w:t>
      </w:r>
      <w:r>
        <w:rPr>
          <w:b/>
          <w:spacing w:val="-3"/>
          <w:sz w:val="26"/>
        </w:rPr>
        <w:t xml:space="preserve">trong </w:t>
      </w:r>
      <w:r>
        <w:rPr>
          <w:b/>
          <w:sz w:val="26"/>
        </w:rPr>
        <w:t xml:space="preserve">các </w:t>
      </w:r>
      <w:r>
        <w:rPr>
          <w:b/>
          <w:spacing w:val="-3"/>
          <w:sz w:val="26"/>
        </w:rPr>
        <w:t xml:space="preserve">đơn </w:t>
      </w:r>
      <w:r>
        <w:rPr>
          <w:b/>
          <w:sz w:val="26"/>
        </w:rPr>
        <w:t xml:space="preserve">vị </w:t>
      </w:r>
      <w:r>
        <w:rPr>
          <w:b/>
          <w:spacing w:val="-4"/>
          <w:sz w:val="26"/>
        </w:rPr>
        <w:t xml:space="preserve">trực </w:t>
      </w:r>
      <w:r>
        <w:rPr>
          <w:b/>
          <w:sz w:val="26"/>
        </w:rPr>
        <w:t xml:space="preserve">thuộc </w:t>
      </w:r>
      <w:r>
        <w:rPr>
          <w:b/>
          <w:spacing w:val="-3"/>
          <w:sz w:val="26"/>
        </w:rPr>
        <w:t xml:space="preserve">sở </w:t>
      </w:r>
      <w:r>
        <w:rPr>
          <w:b/>
          <w:spacing w:val="-4"/>
          <w:sz w:val="26"/>
        </w:rPr>
        <w:t xml:space="preserve">Giáo </w:t>
      </w:r>
      <w:r>
        <w:rPr>
          <w:b/>
          <w:sz w:val="26"/>
        </w:rPr>
        <w:t xml:space="preserve">dục </w:t>
      </w:r>
      <w:r>
        <w:rPr>
          <w:b/>
          <w:spacing w:val="-4"/>
          <w:sz w:val="26"/>
        </w:rPr>
        <w:t xml:space="preserve">trên địa </w:t>
      </w:r>
      <w:r>
        <w:rPr>
          <w:b/>
          <w:sz w:val="26"/>
        </w:rPr>
        <w:t xml:space="preserve">bàn </w:t>
      </w:r>
      <w:r>
        <w:rPr>
          <w:b/>
          <w:spacing w:val="-3"/>
          <w:sz w:val="26"/>
        </w:rPr>
        <w:t xml:space="preserve">tỉnh Lai Châu” </w:t>
      </w:r>
      <w:r>
        <w:rPr>
          <w:sz w:val="26"/>
        </w:rPr>
        <w:t xml:space="preserve">nhằm mục đích </w:t>
      </w:r>
      <w:r>
        <w:rPr>
          <w:spacing w:val="-4"/>
          <w:sz w:val="26"/>
        </w:rPr>
        <w:t xml:space="preserve">nghiên </w:t>
      </w:r>
      <w:r>
        <w:rPr>
          <w:spacing w:val="-3"/>
          <w:sz w:val="26"/>
        </w:rPr>
        <w:t xml:space="preserve">cứu, </w:t>
      </w:r>
      <w:r>
        <w:rPr>
          <w:spacing w:val="-4"/>
          <w:sz w:val="26"/>
        </w:rPr>
        <w:t xml:space="preserve">củng </w:t>
      </w:r>
      <w:r>
        <w:rPr>
          <w:sz w:val="26"/>
        </w:rPr>
        <w:t xml:space="preserve">cố hoàn </w:t>
      </w:r>
      <w:r>
        <w:rPr>
          <w:spacing w:val="-4"/>
          <w:sz w:val="26"/>
        </w:rPr>
        <w:t xml:space="preserve">thiện </w:t>
      </w:r>
      <w:r>
        <w:rPr>
          <w:spacing w:val="-3"/>
          <w:sz w:val="26"/>
        </w:rPr>
        <w:t xml:space="preserve">những </w:t>
      </w:r>
      <w:r>
        <w:rPr>
          <w:sz w:val="26"/>
        </w:rPr>
        <w:t xml:space="preserve">vấn đề </w:t>
      </w:r>
      <w:r>
        <w:rPr>
          <w:spacing w:val="-3"/>
          <w:sz w:val="26"/>
        </w:rPr>
        <w:t xml:space="preserve">mang tính </w:t>
      </w:r>
      <w:r>
        <w:rPr>
          <w:spacing w:val="-4"/>
          <w:sz w:val="26"/>
        </w:rPr>
        <w:t xml:space="preserve">chất </w:t>
      </w:r>
      <w:r>
        <w:rPr>
          <w:sz w:val="26"/>
        </w:rPr>
        <w:t xml:space="preserve">đại diện mà </w:t>
      </w:r>
      <w:r>
        <w:rPr>
          <w:spacing w:val="-3"/>
          <w:sz w:val="26"/>
        </w:rPr>
        <w:t xml:space="preserve">các </w:t>
      </w:r>
      <w:r>
        <w:rPr>
          <w:sz w:val="26"/>
        </w:rPr>
        <w:t xml:space="preserve">đơn </w:t>
      </w:r>
      <w:r>
        <w:rPr>
          <w:spacing w:val="-4"/>
          <w:sz w:val="26"/>
        </w:rPr>
        <w:t xml:space="preserve">vị thường </w:t>
      </w:r>
      <w:r>
        <w:rPr>
          <w:sz w:val="26"/>
        </w:rPr>
        <w:t xml:space="preserve">tồn </w:t>
      </w:r>
      <w:r>
        <w:rPr>
          <w:spacing w:val="-4"/>
          <w:sz w:val="26"/>
        </w:rPr>
        <w:t xml:space="preserve">tại, vướng </w:t>
      </w:r>
      <w:r>
        <w:rPr>
          <w:spacing w:val="-3"/>
          <w:sz w:val="26"/>
        </w:rPr>
        <w:t xml:space="preserve">mắc </w:t>
      </w:r>
      <w:r>
        <w:rPr>
          <w:sz w:val="26"/>
        </w:rPr>
        <w:t xml:space="preserve">trong quá </w:t>
      </w:r>
      <w:r>
        <w:rPr>
          <w:spacing w:val="-4"/>
          <w:sz w:val="26"/>
        </w:rPr>
        <w:t xml:space="preserve">trình triển </w:t>
      </w:r>
      <w:r>
        <w:rPr>
          <w:spacing w:val="-3"/>
          <w:sz w:val="26"/>
        </w:rPr>
        <w:t xml:space="preserve">khai </w:t>
      </w:r>
      <w:r>
        <w:rPr>
          <w:spacing w:val="-4"/>
          <w:sz w:val="26"/>
        </w:rPr>
        <w:t xml:space="preserve">thực hiện nhiệm </w:t>
      </w:r>
      <w:r>
        <w:rPr>
          <w:sz w:val="26"/>
        </w:rPr>
        <w:t xml:space="preserve">vụ quản </w:t>
      </w:r>
      <w:r>
        <w:rPr>
          <w:spacing w:val="-3"/>
          <w:sz w:val="26"/>
        </w:rPr>
        <w:t xml:space="preserve">lý </w:t>
      </w:r>
      <w:r>
        <w:rPr>
          <w:spacing w:val="-4"/>
          <w:sz w:val="26"/>
        </w:rPr>
        <w:t xml:space="preserve">tài </w:t>
      </w:r>
      <w:r>
        <w:rPr>
          <w:spacing w:val="-3"/>
          <w:sz w:val="26"/>
        </w:rPr>
        <w:t xml:space="preserve">chính </w:t>
      </w:r>
      <w:r>
        <w:rPr>
          <w:sz w:val="26"/>
        </w:rPr>
        <w:t xml:space="preserve">tài sản </w:t>
      </w:r>
      <w:r>
        <w:rPr>
          <w:spacing w:val="-4"/>
          <w:sz w:val="26"/>
        </w:rPr>
        <w:t xml:space="preserve">giúp củng </w:t>
      </w:r>
      <w:r>
        <w:rPr>
          <w:sz w:val="26"/>
        </w:rPr>
        <w:t xml:space="preserve">cố </w:t>
      </w:r>
      <w:r>
        <w:rPr>
          <w:spacing w:val="-3"/>
          <w:sz w:val="26"/>
        </w:rPr>
        <w:t xml:space="preserve">hoàn thiện công </w:t>
      </w:r>
      <w:r>
        <w:rPr>
          <w:spacing w:val="-4"/>
          <w:sz w:val="26"/>
        </w:rPr>
        <w:t xml:space="preserve">tác </w:t>
      </w:r>
      <w:r>
        <w:rPr>
          <w:spacing w:val="-3"/>
          <w:sz w:val="26"/>
        </w:rPr>
        <w:t xml:space="preserve">quản lý </w:t>
      </w:r>
      <w:r>
        <w:rPr>
          <w:sz w:val="26"/>
        </w:rPr>
        <w:t xml:space="preserve">tài </w:t>
      </w:r>
      <w:r>
        <w:rPr>
          <w:spacing w:val="-4"/>
          <w:sz w:val="26"/>
        </w:rPr>
        <w:t xml:space="preserve">chính </w:t>
      </w:r>
      <w:r>
        <w:rPr>
          <w:sz w:val="26"/>
        </w:rPr>
        <w:t xml:space="preserve">cho </w:t>
      </w:r>
      <w:r>
        <w:rPr>
          <w:spacing w:val="-3"/>
          <w:sz w:val="26"/>
        </w:rPr>
        <w:t xml:space="preserve">khối </w:t>
      </w:r>
      <w:r>
        <w:rPr>
          <w:sz w:val="26"/>
        </w:rPr>
        <w:t xml:space="preserve">đơn vị </w:t>
      </w:r>
      <w:r>
        <w:rPr>
          <w:spacing w:val="-4"/>
          <w:sz w:val="26"/>
        </w:rPr>
        <w:t xml:space="preserve">trực </w:t>
      </w:r>
      <w:r>
        <w:rPr>
          <w:sz w:val="26"/>
        </w:rPr>
        <w:t xml:space="preserve">thuộc </w:t>
      </w:r>
      <w:r>
        <w:rPr>
          <w:spacing w:val="-4"/>
          <w:sz w:val="26"/>
        </w:rPr>
        <w:t xml:space="preserve">Sở </w:t>
      </w:r>
      <w:r>
        <w:rPr>
          <w:spacing w:val="-3"/>
          <w:sz w:val="26"/>
        </w:rPr>
        <w:t xml:space="preserve">Giáo </w:t>
      </w:r>
      <w:r>
        <w:rPr>
          <w:sz w:val="26"/>
        </w:rPr>
        <w:t xml:space="preserve">dục và </w:t>
      </w:r>
      <w:r>
        <w:rPr>
          <w:spacing w:val="-3"/>
          <w:sz w:val="26"/>
        </w:rPr>
        <w:t xml:space="preserve">Đào </w:t>
      </w:r>
      <w:r>
        <w:rPr>
          <w:sz w:val="26"/>
        </w:rPr>
        <w:t xml:space="preserve">tạo </w:t>
      </w:r>
      <w:r>
        <w:rPr>
          <w:spacing w:val="-4"/>
          <w:sz w:val="26"/>
        </w:rPr>
        <w:t xml:space="preserve">thuộc phạm </w:t>
      </w:r>
      <w:r>
        <w:rPr>
          <w:sz w:val="26"/>
        </w:rPr>
        <w:t xml:space="preserve">vi </w:t>
      </w:r>
      <w:r>
        <w:rPr>
          <w:spacing w:val="-5"/>
          <w:sz w:val="26"/>
        </w:rPr>
        <w:t xml:space="preserve">trên </w:t>
      </w:r>
      <w:r>
        <w:rPr>
          <w:spacing w:val="-3"/>
          <w:sz w:val="26"/>
        </w:rPr>
        <w:t xml:space="preserve">địa </w:t>
      </w:r>
      <w:r>
        <w:rPr>
          <w:sz w:val="26"/>
        </w:rPr>
        <w:t>bàn</w:t>
      </w:r>
      <w:r>
        <w:rPr>
          <w:spacing w:val="-47"/>
          <w:sz w:val="26"/>
        </w:rPr>
        <w:t xml:space="preserve"> </w:t>
      </w:r>
      <w:r>
        <w:rPr>
          <w:spacing w:val="-3"/>
          <w:sz w:val="26"/>
        </w:rPr>
        <w:t xml:space="preserve">tỉnh </w:t>
      </w:r>
      <w:r>
        <w:rPr>
          <w:sz w:val="26"/>
        </w:rPr>
        <w:t>Lai Châu.</w:t>
      </w:r>
    </w:p>
    <w:p w:rsidR="00B30D4E" w:rsidRDefault="00B30D4E">
      <w:pPr>
        <w:spacing w:line="285" w:lineRule="auto"/>
        <w:jc w:val="both"/>
        <w:rPr>
          <w:sz w:val="26"/>
        </w:rPr>
        <w:sectPr w:rsidR="00B30D4E">
          <w:pgSz w:w="12240" w:h="15840"/>
          <w:pgMar w:top="1020" w:right="1480" w:bottom="940" w:left="1720" w:header="0" w:footer="759" w:gutter="0"/>
          <w:cols w:space="720"/>
        </w:sectPr>
      </w:pPr>
    </w:p>
    <w:p w:rsidR="00B30D4E" w:rsidRDefault="00113224">
      <w:pPr>
        <w:pStyle w:val="Heading1"/>
        <w:spacing w:before="42"/>
        <w:ind w:left="1082" w:right="121"/>
        <w:jc w:val="center"/>
      </w:pPr>
      <w:r>
        <w:lastRenderedPageBreak/>
        <w:t>CHƯƠNG III</w:t>
      </w:r>
    </w:p>
    <w:p w:rsidR="00B30D4E" w:rsidRDefault="00113224">
      <w:pPr>
        <w:spacing w:before="18" w:line="259" w:lineRule="auto"/>
        <w:ind w:left="396" w:right="25"/>
        <w:rPr>
          <w:b/>
          <w:sz w:val="26"/>
        </w:rPr>
      </w:pPr>
      <w:r>
        <w:rPr>
          <w:b/>
          <w:spacing w:val="-3"/>
          <w:sz w:val="26"/>
        </w:rPr>
        <w:t xml:space="preserve">NỘI </w:t>
      </w:r>
      <w:r>
        <w:rPr>
          <w:b/>
          <w:spacing w:val="-4"/>
          <w:sz w:val="26"/>
        </w:rPr>
        <w:t xml:space="preserve">DUNG </w:t>
      </w:r>
      <w:r>
        <w:rPr>
          <w:b/>
          <w:spacing w:val="-7"/>
          <w:sz w:val="26"/>
        </w:rPr>
        <w:t xml:space="preserve">BIỆN </w:t>
      </w:r>
      <w:r>
        <w:rPr>
          <w:b/>
          <w:spacing w:val="-6"/>
          <w:sz w:val="26"/>
        </w:rPr>
        <w:t xml:space="preserve">PHÁP </w:t>
      </w:r>
      <w:r>
        <w:rPr>
          <w:b/>
          <w:spacing w:val="-8"/>
          <w:sz w:val="26"/>
        </w:rPr>
        <w:t xml:space="preserve">TIẾN </w:t>
      </w:r>
      <w:r>
        <w:rPr>
          <w:b/>
          <w:spacing w:val="-3"/>
          <w:sz w:val="26"/>
        </w:rPr>
        <w:t xml:space="preserve">HÀNH </w:t>
      </w:r>
      <w:r>
        <w:rPr>
          <w:b/>
          <w:spacing w:val="-4"/>
          <w:sz w:val="26"/>
        </w:rPr>
        <w:t xml:space="preserve">NHẰM </w:t>
      </w:r>
      <w:r>
        <w:rPr>
          <w:b/>
          <w:spacing w:val="-5"/>
          <w:sz w:val="26"/>
        </w:rPr>
        <w:t xml:space="preserve">GIẢI QUYẾT </w:t>
      </w:r>
      <w:r>
        <w:rPr>
          <w:b/>
          <w:spacing w:val="-4"/>
          <w:sz w:val="26"/>
        </w:rPr>
        <w:t xml:space="preserve">VẤN ĐỀ </w:t>
      </w:r>
      <w:r>
        <w:rPr>
          <w:b/>
          <w:spacing w:val="-3"/>
          <w:sz w:val="26"/>
        </w:rPr>
        <w:t xml:space="preserve">ĐẶT </w:t>
      </w:r>
      <w:r>
        <w:rPr>
          <w:b/>
          <w:spacing w:val="-4"/>
          <w:sz w:val="26"/>
        </w:rPr>
        <w:t>RA</w:t>
      </w:r>
    </w:p>
    <w:p w:rsidR="00B30D4E" w:rsidRDefault="00B30D4E">
      <w:pPr>
        <w:pStyle w:val="BodyText"/>
        <w:spacing w:before="6"/>
        <w:ind w:left="0"/>
        <w:rPr>
          <w:b/>
          <w:sz w:val="27"/>
        </w:rPr>
      </w:pPr>
    </w:p>
    <w:p w:rsidR="00B30D4E" w:rsidRDefault="00113224">
      <w:pPr>
        <w:spacing w:line="254" w:lineRule="auto"/>
        <w:ind w:left="694" w:right="25" w:firstLine="455"/>
        <w:rPr>
          <w:b/>
          <w:sz w:val="26"/>
        </w:rPr>
      </w:pPr>
      <w:r>
        <w:rPr>
          <w:b/>
          <w:sz w:val="26"/>
        </w:rPr>
        <w:t>A. HƯỚNG DẪN NGUỒN KINH PHÍ TÍNH CHẤT NGUỒN KINH PHÍ, LẬP DỰ TOÁN VÀ XÂY DỰNG QUY CHẾ CHI TIÊU NỘI BỘ</w:t>
      </w:r>
    </w:p>
    <w:p w:rsidR="00B30D4E" w:rsidRDefault="00113224">
      <w:pPr>
        <w:spacing w:before="5"/>
        <w:ind w:left="1073" w:right="25"/>
        <w:rPr>
          <w:b/>
          <w:sz w:val="26"/>
        </w:rPr>
      </w:pPr>
      <w:r>
        <w:rPr>
          <w:b/>
          <w:spacing w:val="-3"/>
          <w:sz w:val="26"/>
        </w:rPr>
        <w:t xml:space="preserve">I/ </w:t>
      </w:r>
      <w:r>
        <w:rPr>
          <w:b/>
          <w:sz w:val="26"/>
        </w:rPr>
        <w:t>Nguồn kinh phí chi thường</w:t>
      </w:r>
      <w:r>
        <w:rPr>
          <w:b/>
          <w:spacing w:val="53"/>
          <w:sz w:val="26"/>
        </w:rPr>
        <w:t xml:space="preserve"> </w:t>
      </w:r>
      <w:r>
        <w:rPr>
          <w:b/>
          <w:sz w:val="26"/>
        </w:rPr>
        <w:t>xuyên:</w:t>
      </w:r>
    </w:p>
    <w:p w:rsidR="00B30D4E" w:rsidRDefault="00113224">
      <w:pPr>
        <w:pStyle w:val="BodyText"/>
        <w:spacing w:before="22" w:line="256" w:lineRule="auto"/>
        <w:ind w:left="397" w:right="105" w:firstLine="676"/>
        <w:jc w:val="both"/>
      </w:pPr>
      <w:r>
        <w:t xml:space="preserve">Là nguồn kinh phí được giao theo tiêu chuẩn định mức qui định để thực hiện chức năng, nhiệm vụ được giao cho từng đơn vị cụ thể hiện tại trên địa bàn tỉnh Lai Châu đang thực hiện giao theo qui định tại Quyết định số 29/2010/QĐ- UBND ngày 10/12/2010 của Ủy ban nhân dân tỉnh Lai Châu về việc ban hành định mức phân bổ dự toán chi thường xuyên ngân sách địa phương </w:t>
      </w:r>
      <w:proofErr w:type="gramStart"/>
      <w:r>
        <w:t>năm  2011</w:t>
      </w:r>
      <w:proofErr w:type="gramEnd"/>
      <w:r>
        <w:t>.</w:t>
      </w:r>
    </w:p>
    <w:p w:rsidR="00B30D4E" w:rsidRDefault="00113224">
      <w:pPr>
        <w:pStyle w:val="ListParagraph"/>
        <w:numPr>
          <w:ilvl w:val="0"/>
          <w:numId w:val="31"/>
        </w:numPr>
        <w:tabs>
          <w:tab w:val="left" w:pos="1334"/>
        </w:tabs>
        <w:spacing w:before="2"/>
        <w:rPr>
          <w:sz w:val="26"/>
        </w:rPr>
      </w:pPr>
      <w:r>
        <w:rPr>
          <w:sz w:val="26"/>
        </w:rPr>
        <w:t xml:space="preserve">Định </w:t>
      </w:r>
      <w:r>
        <w:rPr>
          <w:spacing w:val="2"/>
          <w:sz w:val="26"/>
        </w:rPr>
        <w:t xml:space="preserve">mức </w:t>
      </w:r>
      <w:r>
        <w:rPr>
          <w:sz w:val="26"/>
        </w:rPr>
        <w:t xml:space="preserve">giao </w:t>
      </w:r>
      <w:r>
        <w:rPr>
          <w:spacing w:val="4"/>
          <w:sz w:val="26"/>
        </w:rPr>
        <w:t xml:space="preserve">dự </w:t>
      </w:r>
      <w:r>
        <w:rPr>
          <w:sz w:val="26"/>
        </w:rPr>
        <w:t>toán chi các đơn vị được phân bổ như</w:t>
      </w:r>
      <w:r>
        <w:rPr>
          <w:spacing w:val="49"/>
          <w:sz w:val="26"/>
        </w:rPr>
        <w:t xml:space="preserve"> </w:t>
      </w:r>
      <w:r>
        <w:rPr>
          <w:sz w:val="26"/>
        </w:rPr>
        <w:t>sau:</w:t>
      </w:r>
    </w:p>
    <w:p w:rsidR="00B30D4E" w:rsidRDefault="00113224">
      <w:pPr>
        <w:pStyle w:val="ListParagraph"/>
        <w:numPr>
          <w:ilvl w:val="1"/>
          <w:numId w:val="31"/>
        </w:numPr>
        <w:tabs>
          <w:tab w:val="left" w:pos="1516"/>
        </w:tabs>
        <w:spacing w:before="18" w:line="259" w:lineRule="auto"/>
        <w:ind w:right="115" w:firstLine="676"/>
        <w:jc w:val="both"/>
        <w:rPr>
          <w:sz w:val="26"/>
        </w:rPr>
      </w:pPr>
      <w:r>
        <w:rPr>
          <w:sz w:val="26"/>
        </w:rPr>
        <w:t xml:space="preserve">Trường PTDTNT giao theo </w:t>
      </w:r>
      <w:r>
        <w:rPr>
          <w:spacing w:val="2"/>
          <w:sz w:val="26"/>
        </w:rPr>
        <w:t xml:space="preserve">học </w:t>
      </w:r>
      <w:r>
        <w:rPr>
          <w:sz w:val="26"/>
        </w:rPr>
        <w:t>sinh 21  triệu/hs/năm, riêng trường  phổ thông DNT Ka Lăng giao 26</w:t>
      </w:r>
      <w:r>
        <w:rPr>
          <w:spacing w:val="49"/>
          <w:sz w:val="26"/>
        </w:rPr>
        <w:t xml:space="preserve"> </w:t>
      </w:r>
      <w:r>
        <w:rPr>
          <w:sz w:val="26"/>
        </w:rPr>
        <w:t>triệu/hs/năm</w:t>
      </w:r>
    </w:p>
    <w:p w:rsidR="00B30D4E" w:rsidRDefault="00113224">
      <w:pPr>
        <w:pStyle w:val="ListParagraph"/>
        <w:numPr>
          <w:ilvl w:val="1"/>
          <w:numId w:val="31"/>
        </w:numPr>
        <w:tabs>
          <w:tab w:val="left" w:pos="1511"/>
        </w:tabs>
        <w:spacing w:line="256" w:lineRule="auto"/>
        <w:ind w:right="110" w:firstLine="676"/>
        <w:jc w:val="both"/>
        <w:rPr>
          <w:sz w:val="26"/>
        </w:rPr>
      </w:pPr>
      <w:r>
        <w:rPr>
          <w:sz w:val="26"/>
        </w:rPr>
        <w:t>Định mức giao đối với các Trung tâm GDTX là 62 triệu/biên chế</w:t>
      </w:r>
      <w:proofErr w:type="gramStart"/>
      <w:r>
        <w:rPr>
          <w:sz w:val="26"/>
        </w:rPr>
        <w:t>/  năm</w:t>
      </w:r>
      <w:proofErr w:type="gramEnd"/>
      <w:r>
        <w:rPr>
          <w:sz w:val="26"/>
        </w:rPr>
        <w:t xml:space="preserve">. Trung tâm </w:t>
      </w:r>
      <w:r>
        <w:rPr>
          <w:spacing w:val="2"/>
          <w:sz w:val="26"/>
        </w:rPr>
        <w:t xml:space="preserve">GDTX </w:t>
      </w:r>
      <w:r>
        <w:rPr>
          <w:sz w:val="26"/>
        </w:rPr>
        <w:t xml:space="preserve">huyện Sìn Hồ đóng trên địa bàn xã đặc biệt khó khăn giao 76 triệu/biên chế/năm (Riêng cán bộ HĐ theo NĐ 68 không tính giao theo đinh định mức mà chỉ căn cứ vào hệ </w:t>
      </w:r>
      <w:r>
        <w:rPr>
          <w:spacing w:val="-6"/>
          <w:sz w:val="26"/>
        </w:rPr>
        <w:t xml:space="preserve">số </w:t>
      </w:r>
      <w:r>
        <w:rPr>
          <w:sz w:val="26"/>
        </w:rPr>
        <w:t xml:space="preserve">lương và các khoản phụ cấp theo </w:t>
      </w:r>
      <w:proofErr w:type="gramStart"/>
      <w:r>
        <w:rPr>
          <w:sz w:val="26"/>
        </w:rPr>
        <w:t>lương  để</w:t>
      </w:r>
      <w:proofErr w:type="gramEnd"/>
      <w:r>
        <w:rPr>
          <w:spacing w:val="8"/>
          <w:sz w:val="26"/>
        </w:rPr>
        <w:t xml:space="preserve"> </w:t>
      </w:r>
      <w:r>
        <w:rPr>
          <w:sz w:val="26"/>
        </w:rPr>
        <w:t>giao).</w:t>
      </w:r>
    </w:p>
    <w:p w:rsidR="00B30D4E" w:rsidRDefault="00113224">
      <w:pPr>
        <w:pStyle w:val="ListParagraph"/>
        <w:numPr>
          <w:ilvl w:val="1"/>
          <w:numId w:val="31"/>
        </w:numPr>
        <w:tabs>
          <w:tab w:val="left" w:pos="1487"/>
        </w:tabs>
        <w:spacing w:line="259" w:lineRule="auto"/>
        <w:ind w:right="117" w:firstLine="676"/>
        <w:jc w:val="both"/>
        <w:rPr>
          <w:sz w:val="26"/>
        </w:rPr>
      </w:pPr>
      <w:r>
        <w:rPr>
          <w:spacing w:val="3"/>
          <w:sz w:val="26"/>
        </w:rPr>
        <w:t xml:space="preserve">Đối </w:t>
      </w:r>
      <w:r>
        <w:rPr>
          <w:sz w:val="26"/>
        </w:rPr>
        <w:t>với các trường THPT đóng trên địa bàn các huyện thị định mức giao là 62 triệu/biên</w:t>
      </w:r>
      <w:r>
        <w:rPr>
          <w:spacing w:val="35"/>
          <w:sz w:val="26"/>
        </w:rPr>
        <w:t xml:space="preserve"> </w:t>
      </w:r>
      <w:r>
        <w:rPr>
          <w:sz w:val="26"/>
        </w:rPr>
        <w:t>chế/năm;</w:t>
      </w:r>
    </w:p>
    <w:p w:rsidR="00B30D4E" w:rsidRDefault="00113224">
      <w:pPr>
        <w:pStyle w:val="ListParagraph"/>
        <w:numPr>
          <w:ilvl w:val="0"/>
          <w:numId w:val="34"/>
        </w:numPr>
        <w:tabs>
          <w:tab w:val="left" w:pos="1238"/>
        </w:tabs>
        <w:spacing w:line="254" w:lineRule="auto"/>
        <w:ind w:left="397" w:right="110" w:firstLine="676"/>
        <w:jc w:val="both"/>
        <w:rPr>
          <w:sz w:val="26"/>
        </w:rPr>
      </w:pPr>
      <w:r>
        <w:rPr>
          <w:sz w:val="26"/>
        </w:rPr>
        <w:t xml:space="preserve">Các trường THPT </w:t>
      </w:r>
      <w:r>
        <w:rPr>
          <w:spacing w:val="2"/>
          <w:sz w:val="26"/>
        </w:rPr>
        <w:t xml:space="preserve">đóng </w:t>
      </w:r>
      <w:r>
        <w:rPr>
          <w:sz w:val="26"/>
        </w:rPr>
        <w:t>trên địa bàn các xã đặc biệt khó khăn định mức giao là 76 triệu/biên chế/</w:t>
      </w:r>
      <w:r>
        <w:rPr>
          <w:spacing w:val="34"/>
          <w:sz w:val="26"/>
        </w:rPr>
        <w:t xml:space="preserve"> </w:t>
      </w:r>
      <w:r>
        <w:rPr>
          <w:sz w:val="26"/>
        </w:rPr>
        <w:t>năm</w:t>
      </w:r>
    </w:p>
    <w:p w:rsidR="00B30D4E" w:rsidRDefault="00113224">
      <w:pPr>
        <w:pStyle w:val="ListParagraph"/>
        <w:numPr>
          <w:ilvl w:val="0"/>
          <w:numId w:val="34"/>
        </w:numPr>
        <w:tabs>
          <w:tab w:val="left" w:pos="1310"/>
        </w:tabs>
        <w:spacing w:before="5" w:line="254" w:lineRule="auto"/>
        <w:ind w:left="397" w:right="108" w:firstLine="676"/>
        <w:jc w:val="both"/>
        <w:rPr>
          <w:sz w:val="26"/>
        </w:rPr>
      </w:pPr>
      <w:r>
        <w:rPr>
          <w:sz w:val="26"/>
        </w:rPr>
        <w:t xml:space="preserve">Trường THPT Chuyên </w:t>
      </w:r>
      <w:r>
        <w:rPr>
          <w:spacing w:val="-4"/>
          <w:sz w:val="26"/>
        </w:rPr>
        <w:t>Lê</w:t>
      </w:r>
      <w:r>
        <w:rPr>
          <w:spacing w:val="57"/>
          <w:sz w:val="26"/>
        </w:rPr>
        <w:t xml:space="preserve"> </w:t>
      </w:r>
      <w:r>
        <w:rPr>
          <w:sz w:val="26"/>
        </w:rPr>
        <w:t>Quý Đôn định mức giao 78 triệu/biên chế/năm</w:t>
      </w:r>
    </w:p>
    <w:p w:rsidR="00B30D4E" w:rsidRDefault="00113224">
      <w:pPr>
        <w:pStyle w:val="BodyText"/>
        <w:spacing w:before="5" w:line="259" w:lineRule="auto"/>
        <w:ind w:left="397" w:right="118" w:firstLine="676"/>
        <w:jc w:val="both"/>
      </w:pPr>
      <w:r>
        <w:t>Với nguồn kinh phí thường xuyên được giao đơn vị có quyền tự chủ về sử dụng nguồn kinh phí này:</w:t>
      </w:r>
    </w:p>
    <w:p w:rsidR="00B30D4E" w:rsidRDefault="00113224">
      <w:pPr>
        <w:pStyle w:val="ListParagraph"/>
        <w:numPr>
          <w:ilvl w:val="0"/>
          <w:numId w:val="30"/>
        </w:numPr>
        <w:tabs>
          <w:tab w:val="left" w:pos="1281"/>
        </w:tabs>
        <w:spacing w:line="256" w:lineRule="auto"/>
        <w:ind w:right="105" w:firstLine="676"/>
        <w:jc w:val="both"/>
        <w:rPr>
          <w:i/>
          <w:sz w:val="26"/>
        </w:rPr>
      </w:pPr>
      <w:r>
        <w:rPr>
          <w:i/>
          <w:sz w:val="26"/>
        </w:rPr>
        <w:t xml:space="preserve">Lưu ý: Đối khối trung tâm GDTX và khối các trường THPT cán bộ </w:t>
      </w:r>
      <w:proofErr w:type="gramStart"/>
      <w:r>
        <w:rPr>
          <w:i/>
          <w:sz w:val="26"/>
        </w:rPr>
        <w:t>HĐ theo</w:t>
      </w:r>
      <w:proofErr w:type="gramEnd"/>
      <w:r>
        <w:rPr>
          <w:i/>
          <w:sz w:val="26"/>
        </w:rPr>
        <w:t xml:space="preserve"> NĐ 68 không giao theo định mức mà chỉ căn cứ vào hệ </w:t>
      </w:r>
      <w:r>
        <w:rPr>
          <w:i/>
          <w:spacing w:val="-3"/>
          <w:sz w:val="26"/>
        </w:rPr>
        <w:t xml:space="preserve">số </w:t>
      </w:r>
      <w:r>
        <w:rPr>
          <w:i/>
          <w:sz w:val="26"/>
        </w:rPr>
        <w:t xml:space="preserve">lương </w:t>
      </w:r>
      <w:r>
        <w:rPr>
          <w:i/>
          <w:spacing w:val="-3"/>
          <w:sz w:val="26"/>
        </w:rPr>
        <w:t xml:space="preserve">và </w:t>
      </w:r>
      <w:r>
        <w:rPr>
          <w:i/>
          <w:sz w:val="26"/>
        </w:rPr>
        <w:t>các khoản phụ cấp theo lương để giao kinh</w:t>
      </w:r>
      <w:r>
        <w:rPr>
          <w:i/>
          <w:spacing w:val="48"/>
          <w:sz w:val="26"/>
        </w:rPr>
        <w:t xml:space="preserve"> </w:t>
      </w:r>
      <w:r>
        <w:rPr>
          <w:i/>
          <w:sz w:val="26"/>
        </w:rPr>
        <w:t>phí.</w:t>
      </w:r>
    </w:p>
    <w:p w:rsidR="00B30D4E" w:rsidRDefault="00113224">
      <w:pPr>
        <w:pStyle w:val="BodyText"/>
        <w:spacing w:before="2"/>
        <w:ind w:left="1073" w:right="25"/>
      </w:pPr>
      <w:r>
        <w:t>Định mức giao trên đã bao gồm:</w:t>
      </w:r>
    </w:p>
    <w:p w:rsidR="00B30D4E" w:rsidRDefault="00113224">
      <w:pPr>
        <w:spacing w:before="18" w:line="259" w:lineRule="auto"/>
        <w:ind w:left="397" w:right="108" w:firstLine="676"/>
        <w:jc w:val="both"/>
        <w:rPr>
          <w:i/>
          <w:sz w:val="26"/>
        </w:rPr>
      </w:pPr>
      <w:r>
        <w:rPr>
          <w:sz w:val="26"/>
        </w:rPr>
        <w:t xml:space="preserve">+ Lương, các khoản </w:t>
      </w:r>
      <w:r>
        <w:rPr>
          <w:spacing w:val="2"/>
          <w:sz w:val="26"/>
        </w:rPr>
        <w:t xml:space="preserve">phụ </w:t>
      </w:r>
      <w:r>
        <w:rPr>
          <w:sz w:val="26"/>
        </w:rPr>
        <w:t xml:space="preserve">cấp lương, các khoản chi nghiệp vụ chuyên môn </w:t>
      </w:r>
      <w:r>
        <w:rPr>
          <w:i/>
          <w:sz w:val="26"/>
        </w:rPr>
        <w:t xml:space="preserve">(kể cả sửa chữa CSVC, </w:t>
      </w:r>
      <w:r>
        <w:rPr>
          <w:i/>
          <w:spacing w:val="2"/>
          <w:sz w:val="26"/>
        </w:rPr>
        <w:t xml:space="preserve">mua </w:t>
      </w:r>
      <w:r>
        <w:rPr>
          <w:i/>
          <w:sz w:val="26"/>
        </w:rPr>
        <w:t xml:space="preserve">sắm </w:t>
      </w:r>
      <w:r>
        <w:rPr>
          <w:i/>
          <w:spacing w:val="4"/>
          <w:sz w:val="26"/>
        </w:rPr>
        <w:t xml:space="preserve">bổ </w:t>
      </w:r>
      <w:r>
        <w:rPr>
          <w:i/>
          <w:sz w:val="26"/>
        </w:rPr>
        <w:t xml:space="preserve">sung bàn ghế hàng năm và mua sắm phục   vụ công tác dạy </w:t>
      </w:r>
      <w:r>
        <w:rPr>
          <w:i/>
          <w:spacing w:val="-3"/>
          <w:sz w:val="26"/>
        </w:rPr>
        <w:t>và</w:t>
      </w:r>
      <w:r>
        <w:rPr>
          <w:i/>
          <w:spacing w:val="33"/>
          <w:sz w:val="26"/>
        </w:rPr>
        <w:t xml:space="preserve"> </w:t>
      </w:r>
      <w:r>
        <w:rPr>
          <w:i/>
          <w:sz w:val="26"/>
        </w:rPr>
        <w:t>học).</w:t>
      </w:r>
    </w:p>
    <w:p w:rsidR="00B30D4E" w:rsidRDefault="00113224">
      <w:pPr>
        <w:pStyle w:val="BodyText"/>
        <w:spacing w:line="256" w:lineRule="auto"/>
        <w:ind w:left="397" w:right="104" w:firstLine="676"/>
        <w:jc w:val="both"/>
      </w:pPr>
      <w:r>
        <w:t xml:space="preserve">+ Chế độ chính sách </w:t>
      </w:r>
      <w:r>
        <w:rPr>
          <w:spacing w:val="2"/>
        </w:rPr>
        <w:t xml:space="preserve">của </w:t>
      </w:r>
      <w:r>
        <w:t xml:space="preserve">học sinh trường </w:t>
      </w:r>
      <w:r>
        <w:rPr>
          <w:spacing w:val="3"/>
        </w:rPr>
        <w:t xml:space="preserve">Nội </w:t>
      </w:r>
      <w:r>
        <w:t xml:space="preserve">trú theo Thông tư </w:t>
      </w:r>
      <w:r>
        <w:rPr>
          <w:spacing w:val="-3"/>
        </w:rPr>
        <w:t xml:space="preserve">số </w:t>
      </w:r>
      <w:r>
        <w:t xml:space="preserve">109/2009/TTLT-BTC-BGDĐT ngày 29/5/2009 của </w:t>
      </w:r>
      <w:proofErr w:type="gramStart"/>
      <w:r>
        <w:rPr>
          <w:spacing w:val="-4"/>
        </w:rPr>
        <w:t xml:space="preserve">Bộ  </w:t>
      </w:r>
      <w:r>
        <w:t>Tài</w:t>
      </w:r>
      <w:proofErr w:type="gramEnd"/>
      <w:r>
        <w:t xml:space="preserve"> chính Bộ  giáo </w:t>
      </w:r>
      <w:r>
        <w:rPr>
          <w:spacing w:val="2"/>
        </w:rPr>
        <w:t xml:space="preserve">dục  </w:t>
      </w:r>
      <w:r>
        <w:t>và Đào</w:t>
      </w:r>
      <w:r>
        <w:rPr>
          <w:spacing w:val="14"/>
        </w:rPr>
        <w:t xml:space="preserve"> </w:t>
      </w:r>
      <w:r>
        <w:t>tạo.</w:t>
      </w:r>
    </w:p>
    <w:p w:rsidR="00B30D4E" w:rsidRDefault="00113224">
      <w:pPr>
        <w:pStyle w:val="BodyText"/>
        <w:spacing w:before="2" w:line="256" w:lineRule="auto"/>
        <w:ind w:left="397" w:right="107" w:firstLine="676"/>
        <w:jc w:val="both"/>
      </w:pPr>
      <w:r>
        <w:t xml:space="preserve">+ Phụ cấp ưu đãi ngành theo NĐ số 61/2006/NĐ-CP của chính phủ ngày 20/6/2006 về chính sách đối với nhà giáo, cán bộ quản lý giáo dục công tác ở trường chuyên biệt, vùng có điều kiện kinh tế xã hội đặc biệt </w:t>
      </w:r>
      <w:proofErr w:type="gramStart"/>
      <w:r>
        <w:t>khó  khăn</w:t>
      </w:r>
      <w:proofErr w:type="gramEnd"/>
      <w:r>
        <w:t>.</w:t>
      </w:r>
    </w:p>
    <w:p w:rsidR="00B30D4E" w:rsidRDefault="00B30D4E">
      <w:pPr>
        <w:spacing w:line="256" w:lineRule="auto"/>
        <w:jc w:val="both"/>
        <w:sectPr w:rsidR="00B30D4E">
          <w:pgSz w:w="12240" w:h="15840"/>
          <w:pgMar w:top="1020" w:right="1480" w:bottom="940" w:left="1720" w:header="0" w:footer="759" w:gutter="0"/>
          <w:cols w:space="720"/>
        </w:sectPr>
      </w:pPr>
    </w:p>
    <w:p w:rsidR="00B30D4E" w:rsidRDefault="00113224">
      <w:pPr>
        <w:spacing w:before="42" w:line="256" w:lineRule="auto"/>
        <w:ind w:left="396" w:right="105" w:firstLine="676"/>
        <w:jc w:val="both"/>
        <w:rPr>
          <w:i/>
          <w:sz w:val="26"/>
        </w:rPr>
      </w:pPr>
      <w:r>
        <w:rPr>
          <w:sz w:val="26"/>
        </w:rPr>
        <w:lastRenderedPageBreak/>
        <w:t xml:space="preserve">+ Trường hợp định mức chi trên không đảm bảo cơ cấu chi lương và các khoản có tính chất lương, học bổng học sinh chế độ chính sách (80%) và các khoản chi nghiệp vụ chuyên môn, chi hành chính (20%) thì được tính bổ sung để đảm bảo cơ cấu 80-20 </w:t>
      </w:r>
      <w:r>
        <w:rPr>
          <w:i/>
          <w:sz w:val="26"/>
        </w:rPr>
        <w:t>(Định mức trên tính trên cơ sở mức lương tối thiểu 730 nghìn đồng)</w:t>
      </w:r>
    </w:p>
    <w:p w:rsidR="00B30D4E" w:rsidRDefault="00113224">
      <w:pPr>
        <w:pStyle w:val="BodyText"/>
        <w:spacing w:line="256" w:lineRule="auto"/>
        <w:ind w:left="397" w:right="100" w:firstLine="676"/>
        <w:jc w:val="both"/>
      </w:pPr>
      <w:r>
        <w:t xml:space="preserve">+ </w:t>
      </w:r>
      <w:r>
        <w:rPr>
          <w:spacing w:val="-5"/>
        </w:rPr>
        <w:t xml:space="preserve">Căn </w:t>
      </w:r>
      <w:r>
        <w:rPr>
          <w:spacing w:val="-6"/>
        </w:rPr>
        <w:t xml:space="preserve">cứ vào </w:t>
      </w:r>
      <w:r>
        <w:rPr>
          <w:spacing w:val="-5"/>
        </w:rPr>
        <w:t xml:space="preserve">chỉ </w:t>
      </w:r>
      <w:r>
        <w:rPr>
          <w:spacing w:val="-6"/>
        </w:rPr>
        <w:t xml:space="preserve">tiêu </w:t>
      </w:r>
      <w:r>
        <w:rPr>
          <w:spacing w:val="-4"/>
        </w:rPr>
        <w:t xml:space="preserve">kế </w:t>
      </w:r>
      <w:r>
        <w:rPr>
          <w:spacing w:val="-5"/>
        </w:rPr>
        <w:t xml:space="preserve">hoạch </w:t>
      </w:r>
      <w:r>
        <w:rPr>
          <w:spacing w:val="-7"/>
        </w:rPr>
        <w:t xml:space="preserve">nhiệm </w:t>
      </w:r>
      <w:r>
        <w:t xml:space="preserve">vụ </w:t>
      </w:r>
      <w:r>
        <w:rPr>
          <w:spacing w:val="-4"/>
        </w:rPr>
        <w:t xml:space="preserve">năm </w:t>
      </w:r>
      <w:r>
        <w:rPr>
          <w:spacing w:val="-5"/>
        </w:rPr>
        <w:t xml:space="preserve">học, </w:t>
      </w:r>
      <w:r>
        <w:t xml:space="preserve">đơn </w:t>
      </w:r>
      <w:r>
        <w:rPr>
          <w:spacing w:val="-4"/>
        </w:rPr>
        <w:t xml:space="preserve">vị </w:t>
      </w:r>
      <w:r>
        <w:t xml:space="preserve">bố </w:t>
      </w:r>
      <w:r>
        <w:rPr>
          <w:spacing w:val="-5"/>
        </w:rPr>
        <w:t xml:space="preserve">trí, </w:t>
      </w:r>
      <w:r>
        <w:rPr>
          <w:spacing w:val="-2"/>
        </w:rPr>
        <w:t xml:space="preserve">xắp </w:t>
      </w:r>
      <w:r>
        <w:rPr>
          <w:spacing w:val="-4"/>
        </w:rPr>
        <w:t xml:space="preserve">xếp </w:t>
      </w:r>
      <w:r>
        <w:rPr>
          <w:spacing w:val="-5"/>
        </w:rPr>
        <w:t xml:space="preserve">thứ </w:t>
      </w:r>
      <w:r>
        <w:rPr>
          <w:spacing w:val="-3"/>
        </w:rPr>
        <w:t xml:space="preserve">tự </w:t>
      </w:r>
      <w:r>
        <w:t xml:space="preserve">ưu </w:t>
      </w:r>
      <w:r>
        <w:rPr>
          <w:spacing w:val="-5"/>
        </w:rPr>
        <w:t xml:space="preserve">tiên </w:t>
      </w:r>
      <w:r>
        <w:t xml:space="preserve">để </w:t>
      </w:r>
      <w:r>
        <w:rPr>
          <w:spacing w:val="-5"/>
        </w:rPr>
        <w:t xml:space="preserve">hoàn </w:t>
      </w:r>
      <w:r>
        <w:rPr>
          <w:spacing w:val="-4"/>
        </w:rPr>
        <w:t xml:space="preserve">thành chức trách </w:t>
      </w:r>
      <w:r>
        <w:rPr>
          <w:spacing w:val="-6"/>
        </w:rPr>
        <w:t xml:space="preserve">nhiệm </w:t>
      </w:r>
      <w:r>
        <w:rPr>
          <w:spacing w:val="-4"/>
        </w:rPr>
        <w:t xml:space="preserve">vụ </w:t>
      </w:r>
      <w:r>
        <w:rPr>
          <w:spacing w:val="-3"/>
        </w:rPr>
        <w:t xml:space="preserve">được </w:t>
      </w:r>
      <w:r>
        <w:rPr>
          <w:spacing w:val="-6"/>
        </w:rPr>
        <w:t xml:space="preserve">giao </w:t>
      </w:r>
      <w:r>
        <w:t xml:space="preserve">và </w:t>
      </w:r>
      <w:r>
        <w:rPr>
          <w:spacing w:val="-5"/>
        </w:rPr>
        <w:t xml:space="preserve">khả </w:t>
      </w:r>
      <w:r>
        <w:rPr>
          <w:spacing w:val="-4"/>
        </w:rPr>
        <w:t xml:space="preserve">năng </w:t>
      </w:r>
      <w:r>
        <w:rPr>
          <w:spacing w:val="-3"/>
        </w:rPr>
        <w:t xml:space="preserve">tài </w:t>
      </w:r>
      <w:r>
        <w:rPr>
          <w:spacing w:val="-5"/>
        </w:rPr>
        <w:t xml:space="preserve">chính thủ trưởng </w:t>
      </w:r>
      <w:r>
        <w:t xml:space="preserve">đơn vị </w:t>
      </w:r>
      <w:r>
        <w:rPr>
          <w:spacing w:val="-4"/>
        </w:rPr>
        <w:t xml:space="preserve">được </w:t>
      </w:r>
      <w:r>
        <w:rPr>
          <w:spacing w:val="-3"/>
        </w:rPr>
        <w:t xml:space="preserve">quyết </w:t>
      </w:r>
      <w:r>
        <w:rPr>
          <w:spacing w:val="-4"/>
        </w:rPr>
        <w:t xml:space="preserve">định </w:t>
      </w:r>
      <w:r>
        <w:rPr>
          <w:spacing w:val="-3"/>
        </w:rPr>
        <w:t xml:space="preserve">một </w:t>
      </w:r>
      <w:r>
        <w:rPr>
          <w:spacing w:val="-6"/>
        </w:rPr>
        <w:t xml:space="preserve">số </w:t>
      </w:r>
      <w:r>
        <w:rPr>
          <w:spacing w:val="-3"/>
        </w:rPr>
        <w:t xml:space="preserve">mức </w:t>
      </w:r>
      <w:r>
        <w:t xml:space="preserve">chi </w:t>
      </w:r>
      <w:r>
        <w:rPr>
          <w:spacing w:val="-4"/>
        </w:rPr>
        <w:t xml:space="preserve">quản lý, </w:t>
      </w:r>
      <w:r>
        <w:rPr>
          <w:spacing w:val="-3"/>
        </w:rPr>
        <w:t xml:space="preserve">chi </w:t>
      </w:r>
      <w:r>
        <w:rPr>
          <w:spacing w:val="-4"/>
        </w:rPr>
        <w:t xml:space="preserve">hoạt </w:t>
      </w:r>
      <w:r>
        <w:rPr>
          <w:spacing w:val="-3"/>
        </w:rPr>
        <w:t xml:space="preserve">động </w:t>
      </w:r>
      <w:r>
        <w:rPr>
          <w:spacing w:val="-5"/>
        </w:rPr>
        <w:t xml:space="preserve">nghiệp </w:t>
      </w:r>
      <w:r>
        <w:rPr>
          <w:spacing w:val="-4"/>
        </w:rPr>
        <w:t>vụ</w:t>
      </w:r>
      <w:r>
        <w:rPr>
          <w:spacing w:val="57"/>
        </w:rPr>
        <w:t xml:space="preserve"> </w:t>
      </w:r>
      <w:r>
        <w:rPr>
          <w:spacing w:val="-4"/>
        </w:rPr>
        <w:t xml:space="preserve">nhưng </w:t>
      </w:r>
      <w:r>
        <w:rPr>
          <w:spacing w:val="-6"/>
        </w:rPr>
        <w:t xml:space="preserve">tối </w:t>
      </w:r>
      <w:r>
        <w:t xml:space="preserve">đa </w:t>
      </w:r>
      <w:r>
        <w:rPr>
          <w:spacing w:val="-5"/>
        </w:rPr>
        <w:t xml:space="preserve">không vượt </w:t>
      </w:r>
      <w:r>
        <w:t xml:space="preserve">quá mức chi </w:t>
      </w:r>
      <w:r>
        <w:rPr>
          <w:spacing w:val="-4"/>
        </w:rPr>
        <w:t xml:space="preserve">do </w:t>
      </w:r>
      <w:r>
        <w:rPr>
          <w:spacing w:val="-3"/>
        </w:rPr>
        <w:t xml:space="preserve">cơ </w:t>
      </w:r>
      <w:r>
        <w:t xml:space="preserve">quan </w:t>
      </w:r>
      <w:r>
        <w:rPr>
          <w:spacing w:val="-5"/>
        </w:rPr>
        <w:t xml:space="preserve">thẩm </w:t>
      </w:r>
      <w:r>
        <w:rPr>
          <w:spacing w:val="-3"/>
        </w:rPr>
        <w:t xml:space="preserve">quyền </w:t>
      </w:r>
      <w:r>
        <w:t xml:space="preserve">của Nhà </w:t>
      </w:r>
      <w:r>
        <w:rPr>
          <w:spacing w:val="-4"/>
        </w:rPr>
        <w:t xml:space="preserve">nước </w:t>
      </w:r>
      <w:r>
        <w:rPr>
          <w:spacing w:val="-3"/>
        </w:rPr>
        <w:t xml:space="preserve">quy </w:t>
      </w:r>
      <w:r>
        <w:rPr>
          <w:spacing w:val="-5"/>
        </w:rPr>
        <w:t>định.</w:t>
      </w:r>
    </w:p>
    <w:p w:rsidR="00B30D4E" w:rsidRDefault="00113224">
      <w:pPr>
        <w:pStyle w:val="BodyText"/>
        <w:spacing w:before="2" w:line="256" w:lineRule="auto"/>
        <w:ind w:left="397" w:right="107" w:firstLine="676"/>
        <w:jc w:val="both"/>
      </w:pPr>
      <w:r>
        <w:t xml:space="preserve">+ Với nguồn kinh </w:t>
      </w:r>
      <w:r>
        <w:rPr>
          <w:spacing w:val="2"/>
        </w:rPr>
        <w:t xml:space="preserve">phí </w:t>
      </w:r>
      <w:r>
        <w:t xml:space="preserve">chi thường xuyên đơn vị được quyền Quyết định hoặc điều chỉnh các nội dung chi cho phù hợp với điều kiện thực tế của đơn vị phù hợp với qui định của nhà nước thông qua qui chế chi tiêu </w:t>
      </w:r>
      <w:proofErr w:type="gramStart"/>
      <w:r>
        <w:t xml:space="preserve">nội </w:t>
      </w:r>
      <w:r>
        <w:rPr>
          <w:spacing w:val="3"/>
        </w:rPr>
        <w:t xml:space="preserve"> </w:t>
      </w:r>
      <w:r>
        <w:rPr>
          <w:spacing w:val="2"/>
        </w:rPr>
        <w:t>bộ</w:t>
      </w:r>
      <w:proofErr w:type="gramEnd"/>
      <w:r>
        <w:rPr>
          <w:spacing w:val="2"/>
        </w:rPr>
        <w:t>.</w:t>
      </w:r>
    </w:p>
    <w:p w:rsidR="00B30D4E" w:rsidRDefault="00113224">
      <w:pPr>
        <w:pStyle w:val="ListParagraph"/>
        <w:numPr>
          <w:ilvl w:val="0"/>
          <w:numId w:val="29"/>
        </w:numPr>
        <w:tabs>
          <w:tab w:val="left" w:pos="1227"/>
        </w:tabs>
        <w:spacing w:line="297" w:lineRule="exact"/>
        <w:ind w:firstLine="677"/>
        <w:rPr>
          <w:sz w:val="26"/>
        </w:rPr>
      </w:pPr>
      <w:r>
        <w:rPr>
          <w:sz w:val="26"/>
        </w:rPr>
        <w:t xml:space="preserve">Điều cần lưu ý trong việc sử dụng nguồn KP chi thường </w:t>
      </w:r>
      <w:r>
        <w:rPr>
          <w:spacing w:val="7"/>
          <w:sz w:val="26"/>
        </w:rPr>
        <w:t xml:space="preserve"> </w:t>
      </w:r>
      <w:r>
        <w:rPr>
          <w:sz w:val="26"/>
        </w:rPr>
        <w:t>xuyên:</w:t>
      </w:r>
    </w:p>
    <w:p w:rsidR="00B30D4E" w:rsidRDefault="00113224">
      <w:pPr>
        <w:spacing w:before="22" w:line="256" w:lineRule="auto"/>
        <w:ind w:left="397" w:right="105" w:firstLine="742"/>
        <w:jc w:val="both"/>
        <w:rPr>
          <w:sz w:val="26"/>
        </w:rPr>
      </w:pPr>
      <w:r>
        <w:rPr>
          <w:sz w:val="26"/>
        </w:rPr>
        <w:t xml:space="preserve">+ Kinh </w:t>
      </w:r>
      <w:r>
        <w:rPr>
          <w:spacing w:val="2"/>
          <w:sz w:val="26"/>
        </w:rPr>
        <w:t xml:space="preserve">phí </w:t>
      </w:r>
      <w:r>
        <w:rPr>
          <w:sz w:val="26"/>
        </w:rPr>
        <w:t xml:space="preserve">tiết kiệm 10% chi thường xuyên để thực hiện cải cách tiền lương </w:t>
      </w:r>
      <w:r>
        <w:rPr>
          <w:spacing w:val="2"/>
          <w:sz w:val="26"/>
        </w:rPr>
        <w:t xml:space="preserve">đơn </w:t>
      </w:r>
      <w:r>
        <w:rPr>
          <w:sz w:val="26"/>
        </w:rPr>
        <w:t xml:space="preserve">vị không </w:t>
      </w:r>
      <w:r>
        <w:rPr>
          <w:spacing w:val="2"/>
          <w:sz w:val="26"/>
        </w:rPr>
        <w:t xml:space="preserve">được </w:t>
      </w:r>
      <w:r>
        <w:rPr>
          <w:sz w:val="26"/>
        </w:rPr>
        <w:t>phép sử dụng khi chưa có quyết định giao (</w:t>
      </w:r>
      <w:r>
        <w:rPr>
          <w:i/>
          <w:sz w:val="26"/>
        </w:rPr>
        <w:t xml:space="preserve">10% </w:t>
      </w:r>
      <w:proofErr w:type="gramStart"/>
      <w:r>
        <w:rPr>
          <w:i/>
          <w:sz w:val="26"/>
        </w:rPr>
        <w:t>này  chỉ</w:t>
      </w:r>
      <w:proofErr w:type="gramEnd"/>
      <w:r>
        <w:rPr>
          <w:i/>
          <w:sz w:val="26"/>
        </w:rPr>
        <w:t xml:space="preserve"> được sử dụng khi có quyết định giao bổ sung cho phép sử dụng </w:t>
      </w:r>
      <w:r>
        <w:rPr>
          <w:i/>
          <w:spacing w:val="2"/>
          <w:sz w:val="26"/>
        </w:rPr>
        <w:t xml:space="preserve">để </w:t>
      </w:r>
      <w:r>
        <w:rPr>
          <w:i/>
          <w:sz w:val="26"/>
        </w:rPr>
        <w:t xml:space="preserve">chi lương khi nhà nước điều chỉnh mức lương tối thiểu hàng năm theo quy </w:t>
      </w:r>
      <w:r>
        <w:rPr>
          <w:i/>
          <w:spacing w:val="9"/>
          <w:sz w:val="26"/>
        </w:rPr>
        <w:t xml:space="preserve"> </w:t>
      </w:r>
      <w:r>
        <w:rPr>
          <w:i/>
          <w:sz w:val="26"/>
        </w:rPr>
        <w:t>định</w:t>
      </w:r>
      <w:r>
        <w:rPr>
          <w:sz w:val="26"/>
        </w:rPr>
        <w:t>).</w:t>
      </w:r>
    </w:p>
    <w:p w:rsidR="00B30D4E" w:rsidRDefault="00113224">
      <w:pPr>
        <w:pStyle w:val="BodyText"/>
        <w:spacing w:before="2" w:line="256" w:lineRule="auto"/>
        <w:ind w:left="397" w:right="103" w:firstLine="676"/>
        <w:jc w:val="both"/>
      </w:pPr>
      <w:r>
        <w:t xml:space="preserve">+ Chi </w:t>
      </w:r>
      <w:proofErr w:type="gramStart"/>
      <w:r>
        <w:t>thu</w:t>
      </w:r>
      <w:proofErr w:type="gramEnd"/>
      <w:r>
        <w:t xml:space="preserve"> nhập tăng thêm chỉ khi đã hoàn thành nhiệm </w:t>
      </w:r>
      <w:r>
        <w:rPr>
          <w:spacing w:val="-4"/>
        </w:rPr>
        <w:t xml:space="preserve">vụ </w:t>
      </w:r>
      <w:r>
        <w:t>trong năm (</w:t>
      </w:r>
      <w:r>
        <w:rPr>
          <w:i/>
        </w:rPr>
        <w:t xml:space="preserve">đã giải quyết đầy đủ các chế độ chính </w:t>
      </w:r>
      <w:r>
        <w:rPr>
          <w:i/>
          <w:spacing w:val="-4"/>
        </w:rPr>
        <w:t xml:space="preserve">sách </w:t>
      </w:r>
      <w:r>
        <w:rPr>
          <w:i/>
        </w:rPr>
        <w:t xml:space="preserve">trong đơn vị mà còn dư mới coi </w:t>
      </w:r>
      <w:r>
        <w:rPr>
          <w:i/>
          <w:spacing w:val="-3"/>
        </w:rPr>
        <w:t xml:space="preserve">là </w:t>
      </w:r>
      <w:r>
        <w:rPr>
          <w:i/>
        </w:rPr>
        <w:t>tiết kiệm được để chi thu nhập tăng thêm</w:t>
      </w:r>
      <w:r>
        <w:t xml:space="preserve">). </w:t>
      </w:r>
      <w:r>
        <w:rPr>
          <w:spacing w:val="-3"/>
        </w:rPr>
        <w:t xml:space="preserve">Trả thu nhập </w:t>
      </w:r>
      <w:r>
        <w:t xml:space="preserve">tăng thêm </w:t>
      </w:r>
      <w:r>
        <w:rPr>
          <w:spacing w:val="-3"/>
        </w:rPr>
        <w:t xml:space="preserve">cho  </w:t>
      </w:r>
      <w:r>
        <w:t xml:space="preserve">người </w:t>
      </w:r>
      <w:r>
        <w:rPr>
          <w:spacing w:val="-3"/>
        </w:rPr>
        <w:t xml:space="preserve">lao  </w:t>
      </w:r>
      <w:r>
        <w:t xml:space="preserve">động theo hướng dẫn tại điểm 3.2, khoản 3, Mục </w:t>
      </w:r>
      <w:r>
        <w:rPr>
          <w:spacing w:val="-3"/>
        </w:rPr>
        <w:t xml:space="preserve">IX </w:t>
      </w:r>
      <w:r>
        <w:t xml:space="preserve">của Thông tư </w:t>
      </w:r>
      <w:r>
        <w:rPr>
          <w:spacing w:val="-4"/>
        </w:rPr>
        <w:t xml:space="preserve">số </w:t>
      </w:r>
      <w:r>
        <w:t xml:space="preserve">71/2006/TT- BTC ngày 9/8/2006 hướng dẫn thực hiện Nghị định </w:t>
      </w:r>
      <w:r>
        <w:rPr>
          <w:spacing w:val="-6"/>
        </w:rPr>
        <w:t xml:space="preserve">số </w:t>
      </w:r>
      <w:r>
        <w:t xml:space="preserve">43/2006/NĐ-CP ngày 25/4/2006 của Chính phủ qui định quyền </w:t>
      </w:r>
      <w:r>
        <w:rPr>
          <w:spacing w:val="-3"/>
        </w:rPr>
        <w:t xml:space="preserve">tự </w:t>
      </w:r>
      <w:r>
        <w:t xml:space="preserve">chủ tự chịu trách nhiệm về thực hiện nhiệm về </w:t>
      </w:r>
      <w:r>
        <w:rPr>
          <w:spacing w:val="-3"/>
        </w:rPr>
        <w:t xml:space="preserve">tổ </w:t>
      </w:r>
      <w:r>
        <w:t xml:space="preserve">chức bộ máy, biên chế và tài chính </w:t>
      </w:r>
      <w:r>
        <w:rPr>
          <w:spacing w:val="2"/>
        </w:rPr>
        <w:t xml:space="preserve">đối </w:t>
      </w:r>
      <w:r>
        <w:t xml:space="preserve">với đơn vị </w:t>
      </w:r>
      <w:r>
        <w:rPr>
          <w:spacing w:val="-3"/>
        </w:rPr>
        <w:t xml:space="preserve">sự </w:t>
      </w:r>
      <w:r>
        <w:t xml:space="preserve">nghiệp công </w:t>
      </w:r>
      <w:r>
        <w:rPr>
          <w:spacing w:val="-4"/>
        </w:rPr>
        <w:t xml:space="preserve">lập </w:t>
      </w:r>
      <w:r>
        <w:t xml:space="preserve">và công văn </w:t>
      </w:r>
      <w:r>
        <w:rPr>
          <w:spacing w:val="-3"/>
        </w:rPr>
        <w:t xml:space="preserve">số </w:t>
      </w:r>
      <w:r>
        <w:t xml:space="preserve">79/SGDĐT-KHTC ngày 16/02/2011 </w:t>
      </w:r>
      <w:r>
        <w:rPr>
          <w:spacing w:val="-4"/>
        </w:rPr>
        <w:t xml:space="preserve">về </w:t>
      </w:r>
      <w:r>
        <w:t xml:space="preserve">việc hướng dẫn xây dựng quy </w:t>
      </w:r>
      <w:r>
        <w:rPr>
          <w:spacing w:val="-3"/>
        </w:rPr>
        <w:t xml:space="preserve">chế </w:t>
      </w:r>
      <w:r>
        <w:t>chi tiêu nội bộ và kế hoạch chi ngân sách năm</w:t>
      </w:r>
      <w:r>
        <w:rPr>
          <w:spacing w:val="-30"/>
        </w:rPr>
        <w:t xml:space="preserve"> </w:t>
      </w:r>
      <w:r>
        <w:t>2011.</w:t>
      </w:r>
    </w:p>
    <w:p w:rsidR="00B30D4E" w:rsidRDefault="00113224">
      <w:pPr>
        <w:pStyle w:val="Heading1"/>
        <w:spacing w:before="2"/>
        <w:ind w:right="25"/>
      </w:pPr>
      <w:r>
        <w:t>II/ Nguồn kinh phí không thường xuyên:</w:t>
      </w:r>
    </w:p>
    <w:p w:rsidR="00B30D4E" w:rsidRDefault="00113224">
      <w:pPr>
        <w:spacing w:before="18" w:line="256" w:lineRule="auto"/>
        <w:ind w:left="397" w:right="103" w:firstLine="676"/>
        <w:jc w:val="both"/>
        <w:rPr>
          <w:sz w:val="26"/>
        </w:rPr>
      </w:pPr>
      <w:r>
        <w:rPr>
          <w:sz w:val="26"/>
        </w:rPr>
        <w:t xml:space="preserve">Là các khoản chi được </w:t>
      </w:r>
      <w:r>
        <w:rPr>
          <w:spacing w:val="-4"/>
          <w:sz w:val="26"/>
        </w:rPr>
        <w:t xml:space="preserve">giao </w:t>
      </w:r>
      <w:r>
        <w:rPr>
          <w:sz w:val="26"/>
        </w:rPr>
        <w:t xml:space="preserve">bổ sung </w:t>
      </w:r>
      <w:proofErr w:type="gramStart"/>
      <w:r>
        <w:rPr>
          <w:sz w:val="26"/>
        </w:rPr>
        <w:t>theo</w:t>
      </w:r>
      <w:proofErr w:type="gramEnd"/>
      <w:r>
        <w:rPr>
          <w:sz w:val="26"/>
        </w:rPr>
        <w:t xml:space="preserve"> </w:t>
      </w:r>
      <w:r>
        <w:rPr>
          <w:spacing w:val="-3"/>
          <w:sz w:val="26"/>
        </w:rPr>
        <w:t xml:space="preserve">nhiệm </w:t>
      </w:r>
      <w:r>
        <w:rPr>
          <w:sz w:val="26"/>
        </w:rPr>
        <w:t xml:space="preserve">vụ chi phát </w:t>
      </w:r>
      <w:r>
        <w:rPr>
          <w:spacing w:val="-3"/>
          <w:sz w:val="26"/>
        </w:rPr>
        <w:t xml:space="preserve">sinh </w:t>
      </w:r>
      <w:r>
        <w:rPr>
          <w:sz w:val="26"/>
        </w:rPr>
        <w:t xml:space="preserve">ngoài định mức để thực hiện </w:t>
      </w:r>
      <w:r>
        <w:rPr>
          <w:b/>
          <w:sz w:val="26"/>
        </w:rPr>
        <w:t xml:space="preserve">nội dung, tính chất nhiệm </w:t>
      </w:r>
      <w:r>
        <w:rPr>
          <w:b/>
          <w:spacing w:val="-4"/>
          <w:sz w:val="26"/>
        </w:rPr>
        <w:t xml:space="preserve">vụ </w:t>
      </w:r>
      <w:r>
        <w:rPr>
          <w:b/>
          <w:sz w:val="26"/>
        </w:rPr>
        <w:t xml:space="preserve">chi </w:t>
      </w:r>
      <w:r>
        <w:rPr>
          <w:b/>
          <w:spacing w:val="-3"/>
          <w:sz w:val="26"/>
        </w:rPr>
        <w:t xml:space="preserve">cụ </w:t>
      </w:r>
      <w:r>
        <w:rPr>
          <w:b/>
          <w:sz w:val="26"/>
        </w:rPr>
        <w:t xml:space="preserve">thể. Phải </w:t>
      </w:r>
      <w:r>
        <w:rPr>
          <w:b/>
          <w:spacing w:val="-3"/>
          <w:sz w:val="26"/>
        </w:rPr>
        <w:t xml:space="preserve">thực </w:t>
      </w:r>
      <w:r>
        <w:rPr>
          <w:b/>
          <w:sz w:val="26"/>
        </w:rPr>
        <w:t xml:space="preserve">hiện </w:t>
      </w:r>
      <w:r>
        <w:rPr>
          <w:b/>
          <w:spacing w:val="-3"/>
          <w:sz w:val="26"/>
        </w:rPr>
        <w:t xml:space="preserve">theo </w:t>
      </w:r>
      <w:r>
        <w:rPr>
          <w:b/>
          <w:sz w:val="26"/>
        </w:rPr>
        <w:t xml:space="preserve">đúng tính chất, nội dung chi đã được phê duyệt </w:t>
      </w:r>
      <w:r>
        <w:rPr>
          <w:b/>
          <w:spacing w:val="-3"/>
          <w:sz w:val="26"/>
        </w:rPr>
        <w:t xml:space="preserve">nếu </w:t>
      </w:r>
      <w:r>
        <w:rPr>
          <w:b/>
          <w:sz w:val="26"/>
        </w:rPr>
        <w:t xml:space="preserve">thừa </w:t>
      </w:r>
      <w:r>
        <w:rPr>
          <w:b/>
          <w:spacing w:val="-3"/>
          <w:sz w:val="26"/>
        </w:rPr>
        <w:t xml:space="preserve">kết </w:t>
      </w:r>
      <w:r>
        <w:rPr>
          <w:b/>
          <w:sz w:val="26"/>
        </w:rPr>
        <w:t xml:space="preserve">dư dự </w:t>
      </w:r>
      <w:proofErr w:type="gramStart"/>
      <w:r>
        <w:rPr>
          <w:b/>
          <w:spacing w:val="-3"/>
          <w:sz w:val="26"/>
        </w:rPr>
        <w:t xml:space="preserve">toán  </w:t>
      </w:r>
      <w:r>
        <w:rPr>
          <w:b/>
          <w:sz w:val="26"/>
        </w:rPr>
        <w:t>hoặc</w:t>
      </w:r>
      <w:proofErr w:type="gramEnd"/>
      <w:r>
        <w:rPr>
          <w:b/>
          <w:sz w:val="26"/>
        </w:rPr>
        <w:t xml:space="preserve"> đối chiếu </w:t>
      </w:r>
      <w:r>
        <w:rPr>
          <w:b/>
          <w:spacing w:val="-3"/>
          <w:sz w:val="26"/>
        </w:rPr>
        <w:t xml:space="preserve">chuyển </w:t>
      </w:r>
      <w:r>
        <w:rPr>
          <w:b/>
          <w:sz w:val="26"/>
        </w:rPr>
        <w:t xml:space="preserve">năm sau sử dụng </w:t>
      </w:r>
      <w:r>
        <w:rPr>
          <w:b/>
          <w:spacing w:val="-3"/>
          <w:sz w:val="26"/>
        </w:rPr>
        <w:t xml:space="preserve">theo </w:t>
      </w:r>
      <w:r>
        <w:rPr>
          <w:b/>
          <w:sz w:val="26"/>
        </w:rPr>
        <w:t xml:space="preserve">chế độ qui định. </w:t>
      </w:r>
      <w:r>
        <w:rPr>
          <w:spacing w:val="2"/>
          <w:sz w:val="26"/>
        </w:rPr>
        <w:t xml:space="preserve">Đơn </w:t>
      </w:r>
      <w:r>
        <w:rPr>
          <w:spacing w:val="-4"/>
          <w:sz w:val="26"/>
        </w:rPr>
        <w:t xml:space="preserve">vị </w:t>
      </w:r>
      <w:r>
        <w:rPr>
          <w:sz w:val="26"/>
        </w:rPr>
        <w:t xml:space="preserve">tuyệt đối không được </w:t>
      </w:r>
      <w:r>
        <w:rPr>
          <w:spacing w:val="-3"/>
          <w:sz w:val="26"/>
        </w:rPr>
        <w:t xml:space="preserve">tự </w:t>
      </w:r>
      <w:r>
        <w:rPr>
          <w:sz w:val="26"/>
        </w:rPr>
        <w:t xml:space="preserve">ý </w:t>
      </w:r>
      <w:r>
        <w:rPr>
          <w:spacing w:val="-3"/>
          <w:sz w:val="26"/>
        </w:rPr>
        <w:t xml:space="preserve">thực </w:t>
      </w:r>
      <w:r>
        <w:rPr>
          <w:sz w:val="26"/>
        </w:rPr>
        <w:t xml:space="preserve">hiện sai lệch </w:t>
      </w:r>
      <w:r>
        <w:rPr>
          <w:spacing w:val="-3"/>
          <w:sz w:val="26"/>
        </w:rPr>
        <w:t xml:space="preserve">so </w:t>
      </w:r>
      <w:r>
        <w:rPr>
          <w:sz w:val="26"/>
        </w:rPr>
        <w:t xml:space="preserve">với tính chất nội dung chi khi chưa </w:t>
      </w:r>
      <w:r>
        <w:rPr>
          <w:spacing w:val="-3"/>
          <w:sz w:val="26"/>
        </w:rPr>
        <w:t xml:space="preserve">có </w:t>
      </w:r>
      <w:r>
        <w:rPr>
          <w:sz w:val="26"/>
        </w:rPr>
        <w:t xml:space="preserve">ý kiến bằng văn bản của cơ quan quản lý, </w:t>
      </w:r>
      <w:r>
        <w:rPr>
          <w:spacing w:val="-3"/>
          <w:sz w:val="26"/>
        </w:rPr>
        <w:t xml:space="preserve">cấp có </w:t>
      </w:r>
      <w:r>
        <w:rPr>
          <w:sz w:val="26"/>
        </w:rPr>
        <w:t xml:space="preserve">thẩm quyền </w:t>
      </w:r>
      <w:r>
        <w:rPr>
          <w:spacing w:val="-3"/>
          <w:sz w:val="26"/>
        </w:rPr>
        <w:t xml:space="preserve">cho </w:t>
      </w:r>
      <w:r>
        <w:rPr>
          <w:sz w:val="26"/>
        </w:rPr>
        <w:t>phép sử</w:t>
      </w:r>
      <w:r>
        <w:rPr>
          <w:spacing w:val="-31"/>
          <w:sz w:val="26"/>
        </w:rPr>
        <w:t xml:space="preserve"> </w:t>
      </w:r>
      <w:r>
        <w:rPr>
          <w:sz w:val="26"/>
        </w:rPr>
        <w:t>dụng.</w:t>
      </w:r>
    </w:p>
    <w:p w:rsidR="00B30D4E" w:rsidRDefault="00113224">
      <w:pPr>
        <w:pStyle w:val="BodyText"/>
        <w:spacing w:before="2" w:line="254" w:lineRule="auto"/>
        <w:ind w:left="397" w:right="108" w:firstLine="676"/>
        <w:jc w:val="both"/>
      </w:pPr>
      <w:r>
        <w:t xml:space="preserve">Hiện tại trong nghành Giáo dục đang được hưởng một số nguồn KP cấp theo theo hình thức không thường xuyên </w:t>
      </w:r>
      <w:proofErr w:type="gramStart"/>
      <w:r>
        <w:t>như  sau</w:t>
      </w:r>
      <w:proofErr w:type="gramEnd"/>
      <w:r>
        <w:t>:</w:t>
      </w:r>
    </w:p>
    <w:p w:rsidR="00B30D4E" w:rsidRDefault="00113224">
      <w:pPr>
        <w:pStyle w:val="ListParagraph"/>
        <w:numPr>
          <w:ilvl w:val="0"/>
          <w:numId w:val="28"/>
        </w:numPr>
        <w:tabs>
          <w:tab w:val="left" w:pos="1334"/>
        </w:tabs>
        <w:spacing w:before="5"/>
        <w:ind w:firstLine="676"/>
        <w:rPr>
          <w:i/>
          <w:sz w:val="26"/>
        </w:rPr>
      </w:pPr>
      <w:r>
        <w:rPr>
          <w:i/>
          <w:spacing w:val="-5"/>
          <w:sz w:val="26"/>
        </w:rPr>
        <w:t>Kinh</w:t>
      </w:r>
      <w:r>
        <w:rPr>
          <w:i/>
          <w:spacing w:val="-11"/>
          <w:sz w:val="26"/>
        </w:rPr>
        <w:t xml:space="preserve"> </w:t>
      </w:r>
      <w:r>
        <w:rPr>
          <w:i/>
          <w:spacing w:val="-3"/>
          <w:sz w:val="26"/>
        </w:rPr>
        <w:t>phí</w:t>
      </w:r>
      <w:r>
        <w:rPr>
          <w:i/>
          <w:spacing w:val="-15"/>
          <w:sz w:val="26"/>
        </w:rPr>
        <w:t xml:space="preserve"> </w:t>
      </w:r>
      <w:r>
        <w:rPr>
          <w:i/>
          <w:spacing w:val="-5"/>
          <w:sz w:val="26"/>
        </w:rPr>
        <w:t>cấp</w:t>
      </w:r>
      <w:r>
        <w:rPr>
          <w:i/>
          <w:spacing w:val="-10"/>
          <w:sz w:val="26"/>
        </w:rPr>
        <w:t xml:space="preserve"> </w:t>
      </w:r>
      <w:r>
        <w:rPr>
          <w:i/>
          <w:spacing w:val="-6"/>
          <w:sz w:val="26"/>
        </w:rPr>
        <w:t>bổ</w:t>
      </w:r>
      <w:r>
        <w:rPr>
          <w:i/>
          <w:spacing w:val="-10"/>
          <w:sz w:val="26"/>
        </w:rPr>
        <w:t xml:space="preserve"> </w:t>
      </w:r>
      <w:r>
        <w:rPr>
          <w:i/>
          <w:spacing w:val="-5"/>
          <w:sz w:val="26"/>
        </w:rPr>
        <w:t>sung</w:t>
      </w:r>
      <w:r>
        <w:rPr>
          <w:i/>
          <w:spacing w:val="-10"/>
          <w:sz w:val="26"/>
        </w:rPr>
        <w:t xml:space="preserve"> </w:t>
      </w:r>
      <w:r>
        <w:rPr>
          <w:i/>
          <w:spacing w:val="-6"/>
          <w:sz w:val="26"/>
        </w:rPr>
        <w:t>khi</w:t>
      </w:r>
      <w:r>
        <w:rPr>
          <w:i/>
          <w:spacing w:val="-9"/>
          <w:sz w:val="26"/>
        </w:rPr>
        <w:t xml:space="preserve"> </w:t>
      </w:r>
      <w:r>
        <w:rPr>
          <w:i/>
          <w:spacing w:val="-6"/>
          <w:sz w:val="26"/>
        </w:rPr>
        <w:t>nhà</w:t>
      </w:r>
      <w:r>
        <w:rPr>
          <w:i/>
          <w:spacing w:val="-4"/>
          <w:sz w:val="26"/>
        </w:rPr>
        <w:t xml:space="preserve"> </w:t>
      </w:r>
      <w:r>
        <w:rPr>
          <w:i/>
          <w:spacing w:val="-6"/>
          <w:sz w:val="26"/>
        </w:rPr>
        <w:t>nước</w:t>
      </w:r>
      <w:r>
        <w:rPr>
          <w:i/>
          <w:spacing w:val="-10"/>
          <w:sz w:val="26"/>
        </w:rPr>
        <w:t xml:space="preserve"> </w:t>
      </w:r>
      <w:r>
        <w:rPr>
          <w:i/>
          <w:spacing w:val="-6"/>
          <w:sz w:val="26"/>
        </w:rPr>
        <w:t>điều</w:t>
      </w:r>
      <w:r>
        <w:rPr>
          <w:i/>
          <w:spacing w:val="-10"/>
          <w:sz w:val="26"/>
        </w:rPr>
        <w:t xml:space="preserve"> </w:t>
      </w:r>
      <w:r>
        <w:rPr>
          <w:i/>
          <w:spacing w:val="-6"/>
          <w:sz w:val="26"/>
        </w:rPr>
        <w:t>chỉnh</w:t>
      </w:r>
      <w:r>
        <w:rPr>
          <w:i/>
          <w:spacing w:val="-16"/>
          <w:sz w:val="26"/>
        </w:rPr>
        <w:t xml:space="preserve"> </w:t>
      </w:r>
      <w:r>
        <w:rPr>
          <w:i/>
          <w:spacing w:val="-4"/>
          <w:sz w:val="26"/>
        </w:rPr>
        <w:t>mức</w:t>
      </w:r>
      <w:r>
        <w:rPr>
          <w:i/>
          <w:spacing w:val="-10"/>
          <w:sz w:val="26"/>
        </w:rPr>
        <w:t xml:space="preserve"> </w:t>
      </w:r>
      <w:r>
        <w:rPr>
          <w:i/>
          <w:spacing w:val="-7"/>
          <w:sz w:val="26"/>
        </w:rPr>
        <w:t>lương</w:t>
      </w:r>
      <w:r>
        <w:rPr>
          <w:i/>
          <w:spacing w:val="-11"/>
          <w:sz w:val="26"/>
        </w:rPr>
        <w:t xml:space="preserve"> </w:t>
      </w:r>
      <w:r>
        <w:rPr>
          <w:i/>
          <w:spacing w:val="-4"/>
          <w:sz w:val="26"/>
        </w:rPr>
        <w:t>tối</w:t>
      </w:r>
      <w:r>
        <w:rPr>
          <w:i/>
          <w:spacing w:val="-15"/>
          <w:sz w:val="26"/>
        </w:rPr>
        <w:t xml:space="preserve"> </w:t>
      </w:r>
      <w:r>
        <w:rPr>
          <w:i/>
          <w:spacing w:val="-6"/>
          <w:sz w:val="26"/>
        </w:rPr>
        <w:t>thiểu,</w:t>
      </w:r>
    </w:p>
    <w:p w:rsidR="00B30D4E" w:rsidRDefault="00113224">
      <w:pPr>
        <w:pStyle w:val="ListParagraph"/>
        <w:numPr>
          <w:ilvl w:val="0"/>
          <w:numId w:val="28"/>
        </w:numPr>
        <w:tabs>
          <w:tab w:val="left" w:pos="1382"/>
        </w:tabs>
        <w:spacing w:before="18" w:line="259" w:lineRule="auto"/>
        <w:ind w:right="113" w:firstLine="676"/>
        <w:jc w:val="both"/>
        <w:rPr>
          <w:i/>
          <w:sz w:val="26"/>
        </w:rPr>
      </w:pPr>
      <w:r>
        <w:rPr>
          <w:i/>
          <w:sz w:val="26"/>
        </w:rPr>
        <w:t xml:space="preserve">Kinh phí giao thực hiện chi trả phụ cấp thâm niên nghề cho nhà giáo CBQL giáo dục </w:t>
      </w:r>
      <w:proofErr w:type="gramStart"/>
      <w:r>
        <w:rPr>
          <w:i/>
          <w:sz w:val="26"/>
        </w:rPr>
        <w:t>theo</w:t>
      </w:r>
      <w:proofErr w:type="gramEnd"/>
      <w:r>
        <w:rPr>
          <w:i/>
          <w:sz w:val="26"/>
        </w:rPr>
        <w:t xml:space="preserve"> NĐ</w:t>
      </w:r>
      <w:r>
        <w:rPr>
          <w:i/>
          <w:spacing w:val="42"/>
          <w:sz w:val="26"/>
        </w:rPr>
        <w:t xml:space="preserve"> </w:t>
      </w:r>
      <w:r>
        <w:rPr>
          <w:i/>
          <w:sz w:val="26"/>
        </w:rPr>
        <w:t>54/2011/NĐ-CP.</w:t>
      </w:r>
    </w:p>
    <w:p w:rsidR="00B30D4E" w:rsidRDefault="00113224">
      <w:pPr>
        <w:pStyle w:val="ListParagraph"/>
        <w:numPr>
          <w:ilvl w:val="0"/>
          <w:numId w:val="28"/>
        </w:numPr>
        <w:tabs>
          <w:tab w:val="left" w:pos="1382"/>
        </w:tabs>
        <w:spacing w:line="254" w:lineRule="auto"/>
        <w:ind w:right="107" w:firstLine="676"/>
        <w:jc w:val="both"/>
        <w:rPr>
          <w:i/>
          <w:sz w:val="26"/>
        </w:rPr>
      </w:pPr>
      <w:r>
        <w:rPr>
          <w:i/>
          <w:sz w:val="26"/>
        </w:rPr>
        <w:t xml:space="preserve">Kinh phí giao thực hiện chế </w:t>
      </w:r>
      <w:r>
        <w:rPr>
          <w:i/>
          <w:spacing w:val="4"/>
          <w:sz w:val="26"/>
        </w:rPr>
        <w:t xml:space="preserve">độ </w:t>
      </w:r>
      <w:r>
        <w:rPr>
          <w:i/>
          <w:sz w:val="26"/>
        </w:rPr>
        <w:t xml:space="preserve">chính sách theo NĐ 116/2011/NĐ-CP (nêu VD làm </w:t>
      </w:r>
      <w:r>
        <w:rPr>
          <w:i/>
          <w:spacing w:val="-3"/>
          <w:sz w:val="26"/>
        </w:rPr>
        <w:t xml:space="preserve">rõ </w:t>
      </w:r>
      <w:r>
        <w:rPr>
          <w:i/>
          <w:sz w:val="26"/>
        </w:rPr>
        <w:t>chế độ chính sách theo NĐ</w:t>
      </w:r>
      <w:r>
        <w:rPr>
          <w:i/>
          <w:spacing w:val="53"/>
          <w:sz w:val="26"/>
        </w:rPr>
        <w:t xml:space="preserve"> </w:t>
      </w:r>
      <w:r>
        <w:rPr>
          <w:i/>
          <w:sz w:val="26"/>
        </w:rPr>
        <w:t>116)</w:t>
      </w:r>
    </w:p>
    <w:p w:rsidR="00B30D4E" w:rsidRDefault="00B30D4E">
      <w:pPr>
        <w:spacing w:line="254" w:lineRule="auto"/>
        <w:jc w:val="both"/>
        <w:rPr>
          <w:sz w:val="26"/>
        </w:rPr>
        <w:sectPr w:rsidR="00B30D4E">
          <w:pgSz w:w="12240" w:h="15840"/>
          <w:pgMar w:top="1020" w:right="1480" w:bottom="940" w:left="1720" w:header="0" w:footer="759" w:gutter="0"/>
          <w:cols w:space="720"/>
        </w:sectPr>
      </w:pPr>
    </w:p>
    <w:p w:rsidR="00B30D4E" w:rsidRDefault="00113224">
      <w:pPr>
        <w:pStyle w:val="ListParagraph"/>
        <w:numPr>
          <w:ilvl w:val="0"/>
          <w:numId w:val="28"/>
        </w:numPr>
        <w:tabs>
          <w:tab w:val="left" w:pos="1391"/>
        </w:tabs>
        <w:spacing w:before="42" w:line="254" w:lineRule="auto"/>
        <w:ind w:left="396" w:right="107" w:firstLine="677"/>
        <w:jc w:val="both"/>
        <w:rPr>
          <w:i/>
          <w:sz w:val="26"/>
        </w:rPr>
      </w:pPr>
      <w:r>
        <w:rPr>
          <w:i/>
          <w:sz w:val="26"/>
        </w:rPr>
        <w:lastRenderedPageBreak/>
        <w:t xml:space="preserve">Kinh phí cấp thực hiện nhiệm </w:t>
      </w:r>
      <w:r>
        <w:rPr>
          <w:i/>
          <w:spacing w:val="-3"/>
          <w:sz w:val="26"/>
        </w:rPr>
        <w:t xml:space="preserve">vụ </w:t>
      </w:r>
      <w:r>
        <w:rPr>
          <w:i/>
          <w:sz w:val="26"/>
        </w:rPr>
        <w:t xml:space="preserve">đột xuất khác: Tinh giảm </w:t>
      </w:r>
      <w:proofErr w:type="gramStart"/>
      <w:r>
        <w:rPr>
          <w:i/>
          <w:sz w:val="26"/>
        </w:rPr>
        <w:t>biên  chế</w:t>
      </w:r>
      <w:proofErr w:type="gramEnd"/>
      <w:r>
        <w:rPr>
          <w:i/>
          <w:sz w:val="26"/>
        </w:rPr>
        <w:t xml:space="preserve">,  đào tạo </w:t>
      </w:r>
      <w:r>
        <w:rPr>
          <w:i/>
          <w:spacing w:val="3"/>
          <w:sz w:val="26"/>
        </w:rPr>
        <w:t xml:space="preserve">bồi </w:t>
      </w:r>
      <w:r>
        <w:rPr>
          <w:i/>
          <w:sz w:val="26"/>
        </w:rPr>
        <w:t xml:space="preserve">dưỡng, </w:t>
      </w:r>
      <w:r>
        <w:rPr>
          <w:i/>
          <w:spacing w:val="3"/>
          <w:sz w:val="26"/>
        </w:rPr>
        <w:t xml:space="preserve">kỷ </w:t>
      </w:r>
      <w:r>
        <w:rPr>
          <w:i/>
          <w:sz w:val="26"/>
        </w:rPr>
        <w:t>niệm ngày thành lập đơn</w:t>
      </w:r>
      <w:r>
        <w:rPr>
          <w:i/>
          <w:spacing w:val="37"/>
          <w:sz w:val="26"/>
        </w:rPr>
        <w:t xml:space="preserve"> </w:t>
      </w:r>
      <w:r>
        <w:rPr>
          <w:i/>
          <w:sz w:val="26"/>
        </w:rPr>
        <w:t>vị.......)</w:t>
      </w:r>
    </w:p>
    <w:p w:rsidR="00B30D4E" w:rsidRDefault="00113224">
      <w:pPr>
        <w:pStyle w:val="Heading1"/>
        <w:numPr>
          <w:ilvl w:val="0"/>
          <w:numId w:val="27"/>
        </w:numPr>
        <w:tabs>
          <w:tab w:val="left" w:pos="1511"/>
        </w:tabs>
        <w:spacing w:before="5"/>
      </w:pPr>
      <w:r>
        <w:t>Công tác lập dự</w:t>
      </w:r>
      <w:r>
        <w:rPr>
          <w:spacing w:val="29"/>
        </w:rPr>
        <w:t xml:space="preserve"> </w:t>
      </w:r>
      <w:r>
        <w:t>toán:</w:t>
      </w:r>
    </w:p>
    <w:p w:rsidR="00B30D4E" w:rsidRDefault="00113224">
      <w:pPr>
        <w:pStyle w:val="BodyText"/>
        <w:spacing w:before="22" w:line="254" w:lineRule="auto"/>
        <w:ind w:right="110" w:firstLine="676"/>
        <w:jc w:val="both"/>
      </w:pPr>
      <w:r>
        <w:t>Quy trình thực hiện quản lý tài chính trong một năm ngân sách chia làm 3 giai đoạn chính như sau:</w:t>
      </w:r>
    </w:p>
    <w:p w:rsidR="00B30D4E" w:rsidRDefault="00113224">
      <w:pPr>
        <w:pStyle w:val="ListParagraph"/>
        <w:numPr>
          <w:ilvl w:val="0"/>
          <w:numId w:val="30"/>
        </w:numPr>
        <w:tabs>
          <w:tab w:val="left" w:pos="1270"/>
        </w:tabs>
        <w:ind w:left="1269" w:hanging="196"/>
        <w:rPr>
          <w:sz w:val="26"/>
        </w:rPr>
      </w:pPr>
      <w:r>
        <w:rPr>
          <w:sz w:val="26"/>
        </w:rPr>
        <w:t xml:space="preserve">Thu thập </w:t>
      </w:r>
      <w:r>
        <w:rPr>
          <w:spacing w:val="-3"/>
          <w:sz w:val="26"/>
        </w:rPr>
        <w:t xml:space="preserve">số </w:t>
      </w:r>
      <w:r>
        <w:rPr>
          <w:sz w:val="26"/>
        </w:rPr>
        <w:t xml:space="preserve">liệu </w:t>
      </w:r>
      <w:r>
        <w:rPr>
          <w:spacing w:val="-3"/>
          <w:sz w:val="26"/>
        </w:rPr>
        <w:t xml:space="preserve">lập </w:t>
      </w:r>
      <w:r>
        <w:rPr>
          <w:sz w:val="26"/>
        </w:rPr>
        <w:t>dự</w:t>
      </w:r>
      <w:r>
        <w:rPr>
          <w:spacing w:val="53"/>
          <w:sz w:val="26"/>
        </w:rPr>
        <w:t xml:space="preserve"> </w:t>
      </w:r>
      <w:r>
        <w:rPr>
          <w:sz w:val="26"/>
        </w:rPr>
        <w:t>toán</w:t>
      </w:r>
    </w:p>
    <w:p w:rsidR="00B30D4E" w:rsidRDefault="00113224">
      <w:pPr>
        <w:pStyle w:val="ListParagraph"/>
        <w:numPr>
          <w:ilvl w:val="0"/>
          <w:numId w:val="30"/>
        </w:numPr>
        <w:tabs>
          <w:tab w:val="left" w:pos="1270"/>
        </w:tabs>
        <w:spacing w:before="22"/>
        <w:ind w:left="1269" w:hanging="196"/>
        <w:rPr>
          <w:sz w:val="26"/>
        </w:rPr>
      </w:pPr>
      <w:r>
        <w:rPr>
          <w:sz w:val="26"/>
        </w:rPr>
        <w:t>Triển khai thực hiện dự</w:t>
      </w:r>
      <w:r>
        <w:rPr>
          <w:spacing w:val="30"/>
          <w:sz w:val="26"/>
        </w:rPr>
        <w:t xml:space="preserve"> </w:t>
      </w:r>
      <w:r>
        <w:rPr>
          <w:spacing w:val="2"/>
          <w:sz w:val="26"/>
        </w:rPr>
        <w:t>toán</w:t>
      </w:r>
    </w:p>
    <w:p w:rsidR="00B30D4E" w:rsidRDefault="00113224">
      <w:pPr>
        <w:pStyle w:val="ListParagraph"/>
        <w:numPr>
          <w:ilvl w:val="0"/>
          <w:numId w:val="30"/>
        </w:numPr>
        <w:tabs>
          <w:tab w:val="left" w:pos="1270"/>
        </w:tabs>
        <w:spacing w:before="22"/>
        <w:ind w:left="1269" w:hanging="196"/>
        <w:rPr>
          <w:rFonts w:ascii=".VnTime" w:hAnsi=".VnTime"/>
          <w:sz w:val="26"/>
        </w:rPr>
      </w:pPr>
      <w:r>
        <w:rPr>
          <w:sz w:val="26"/>
        </w:rPr>
        <w:t>Tổng hợp, báo cáo quyết</w:t>
      </w:r>
      <w:r>
        <w:rPr>
          <w:spacing w:val="31"/>
          <w:sz w:val="26"/>
        </w:rPr>
        <w:t xml:space="preserve"> </w:t>
      </w:r>
      <w:r>
        <w:rPr>
          <w:sz w:val="26"/>
        </w:rPr>
        <w:t>toán</w:t>
      </w:r>
      <w:r>
        <w:rPr>
          <w:rFonts w:ascii=".VnTime" w:hAnsi=".VnTime"/>
          <w:sz w:val="26"/>
        </w:rPr>
        <w:t>.</w:t>
      </w:r>
    </w:p>
    <w:p w:rsidR="00B30D4E" w:rsidRDefault="00113224">
      <w:pPr>
        <w:pStyle w:val="Heading2"/>
        <w:numPr>
          <w:ilvl w:val="0"/>
          <w:numId w:val="26"/>
        </w:numPr>
        <w:tabs>
          <w:tab w:val="left" w:pos="1336"/>
        </w:tabs>
        <w:ind w:hanging="262"/>
      </w:pPr>
      <w:r>
        <w:t>Các căn cứ để lập dự</w:t>
      </w:r>
      <w:r>
        <w:rPr>
          <w:spacing w:val="33"/>
        </w:rPr>
        <w:t xml:space="preserve"> </w:t>
      </w:r>
      <w:r>
        <w:t>toán:</w:t>
      </w:r>
    </w:p>
    <w:p w:rsidR="00B30D4E" w:rsidRDefault="00113224">
      <w:pPr>
        <w:pStyle w:val="BodyText"/>
        <w:spacing w:before="22" w:line="256" w:lineRule="auto"/>
        <w:ind w:right="104" w:firstLine="676"/>
        <w:jc w:val="both"/>
      </w:pPr>
      <w:r>
        <w:t xml:space="preserve">Để việc lập dự toán được chính </w:t>
      </w:r>
      <w:r>
        <w:rPr>
          <w:spacing w:val="2"/>
        </w:rPr>
        <w:t xml:space="preserve">xác </w:t>
      </w:r>
      <w:r>
        <w:t>và sát với nhiệm vụ đặc thù  của  ngành, của đơn vị tránh tình trạng lập dự toán thiếu căn cứ, trước khi lập dự toán kế toán phải xác định và nắm được các thông tin chính như</w:t>
      </w:r>
      <w:r>
        <w:rPr>
          <w:spacing w:val="59"/>
        </w:rPr>
        <w:t xml:space="preserve"> </w:t>
      </w:r>
      <w:r>
        <w:t>sau:</w:t>
      </w:r>
    </w:p>
    <w:p w:rsidR="00B30D4E" w:rsidRDefault="00113224">
      <w:pPr>
        <w:pStyle w:val="ListParagraph"/>
        <w:numPr>
          <w:ilvl w:val="0"/>
          <w:numId w:val="29"/>
        </w:numPr>
        <w:tabs>
          <w:tab w:val="left" w:pos="1227"/>
        </w:tabs>
        <w:spacing w:before="2" w:line="254" w:lineRule="auto"/>
        <w:ind w:right="110" w:firstLine="677"/>
        <w:jc w:val="both"/>
        <w:rPr>
          <w:i/>
          <w:sz w:val="26"/>
        </w:rPr>
      </w:pPr>
      <w:r>
        <w:rPr>
          <w:sz w:val="26"/>
        </w:rPr>
        <w:t xml:space="preserve">Biên chế được giao của đơn vị trong năm học </w:t>
      </w:r>
      <w:r>
        <w:rPr>
          <w:i/>
          <w:sz w:val="26"/>
        </w:rPr>
        <w:t xml:space="preserve">(Chia ra trong biên chế và hợp đồng theo </w:t>
      </w:r>
      <w:r>
        <w:rPr>
          <w:i/>
          <w:spacing w:val="-3"/>
          <w:sz w:val="26"/>
        </w:rPr>
        <w:t>NĐ</w:t>
      </w:r>
      <w:r>
        <w:rPr>
          <w:i/>
          <w:spacing w:val="33"/>
          <w:sz w:val="26"/>
        </w:rPr>
        <w:t xml:space="preserve"> </w:t>
      </w:r>
      <w:r>
        <w:rPr>
          <w:i/>
          <w:sz w:val="26"/>
        </w:rPr>
        <w:t>68);</w:t>
      </w:r>
    </w:p>
    <w:p w:rsidR="00B30D4E" w:rsidRDefault="00113224">
      <w:pPr>
        <w:pStyle w:val="ListParagraph"/>
        <w:numPr>
          <w:ilvl w:val="0"/>
          <w:numId w:val="29"/>
        </w:numPr>
        <w:tabs>
          <w:tab w:val="left" w:pos="1232"/>
        </w:tabs>
        <w:spacing w:before="5" w:line="259" w:lineRule="auto"/>
        <w:ind w:right="110" w:firstLine="677"/>
        <w:jc w:val="both"/>
        <w:rPr>
          <w:i/>
          <w:sz w:val="26"/>
        </w:rPr>
      </w:pPr>
      <w:r>
        <w:rPr>
          <w:sz w:val="26"/>
        </w:rPr>
        <w:t xml:space="preserve">Định mức quy </w:t>
      </w:r>
      <w:r>
        <w:rPr>
          <w:spacing w:val="2"/>
          <w:sz w:val="26"/>
        </w:rPr>
        <w:t xml:space="preserve">định </w:t>
      </w:r>
      <w:r>
        <w:rPr>
          <w:sz w:val="26"/>
        </w:rPr>
        <w:t xml:space="preserve">ngân sách trên đầu biên chế/một </w:t>
      </w:r>
      <w:r>
        <w:rPr>
          <w:spacing w:val="-3"/>
          <w:sz w:val="26"/>
        </w:rPr>
        <w:t xml:space="preserve">năm </w:t>
      </w:r>
      <w:r>
        <w:rPr>
          <w:sz w:val="26"/>
        </w:rPr>
        <w:t xml:space="preserve">tài chính </w:t>
      </w:r>
      <w:r>
        <w:rPr>
          <w:i/>
          <w:sz w:val="26"/>
        </w:rPr>
        <w:t>(hiện tại theo QĐ</w:t>
      </w:r>
      <w:r>
        <w:rPr>
          <w:i/>
          <w:spacing w:val="15"/>
          <w:sz w:val="26"/>
        </w:rPr>
        <w:t xml:space="preserve"> </w:t>
      </w:r>
      <w:r>
        <w:rPr>
          <w:i/>
          <w:spacing w:val="2"/>
          <w:sz w:val="26"/>
        </w:rPr>
        <w:t>29);</w:t>
      </w:r>
    </w:p>
    <w:p w:rsidR="00B30D4E" w:rsidRDefault="00113224">
      <w:pPr>
        <w:pStyle w:val="ListParagraph"/>
        <w:numPr>
          <w:ilvl w:val="0"/>
          <w:numId w:val="29"/>
        </w:numPr>
        <w:tabs>
          <w:tab w:val="left" w:pos="1261"/>
        </w:tabs>
        <w:spacing w:line="254" w:lineRule="auto"/>
        <w:ind w:right="110" w:firstLine="677"/>
        <w:jc w:val="both"/>
        <w:rPr>
          <w:sz w:val="26"/>
        </w:rPr>
      </w:pPr>
      <w:r>
        <w:rPr>
          <w:sz w:val="26"/>
        </w:rPr>
        <w:t>Các chế độ chính sách chưa được tính trong Quyết định 29 phải tính ngoài định</w:t>
      </w:r>
      <w:r>
        <w:rPr>
          <w:spacing w:val="19"/>
          <w:sz w:val="26"/>
        </w:rPr>
        <w:t xml:space="preserve"> </w:t>
      </w:r>
      <w:r>
        <w:rPr>
          <w:sz w:val="26"/>
        </w:rPr>
        <w:t>mức.</w:t>
      </w:r>
    </w:p>
    <w:p w:rsidR="00B30D4E" w:rsidRDefault="00113224">
      <w:pPr>
        <w:pStyle w:val="ListParagraph"/>
        <w:numPr>
          <w:ilvl w:val="0"/>
          <w:numId w:val="29"/>
        </w:numPr>
        <w:tabs>
          <w:tab w:val="left" w:pos="1226"/>
        </w:tabs>
        <w:spacing w:before="5" w:line="256" w:lineRule="auto"/>
        <w:ind w:right="109" w:firstLine="677"/>
        <w:jc w:val="both"/>
        <w:rPr>
          <w:i/>
          <w:sz w:val="26"/>
        </w:rPr>
      </w:pPr>
      <w:r>
        <w:rPr>
          <w:sz w:val="26"/>
        </w:rPr>
        <w:t xml:space="preserve">Tình hình sử dụng tài sản của </w:t>
      </w:r>
      <w:r>
        <w:rPr>
          <w:spacing w:val="2"/>
          <w:sz w:val="26"/>
        </w:rPr>
        <w:t xml:space="preserve">đơn </w:t>
      </w:r>
      <w:r>
        <w:rPr>
          <w:sz w:val="26"/>
        </w:rPr>
        <w:t xml:space="preserve">vị </w:t>
      </w:r>
      <w:r>
        <w:rPr>
          <w:spacing w:val="3"/>
          <w:sz w:val="26"/>
        </w:rPr>
        <w:t xml:space="preserve">qua </w:t>
      </w:r>
      <w:r>
        <w:rPr>
          <w:sz w:val="26"/>
        </w:rPr>
        <w:t xml:space="preserve">các năm trên cơ sở nhu cầu cấp bách cần </w:t>
      </w:r>
      <w:r>
        <w:rPr>
          <w:spacing w:val="2"/>
          <w:sz w:val="26"/>
        </w:rPr>
        <w:t xml:space="preserve">mua </w:t>
      </w:r>
      <w:r>
        <w:rPr>
          <w:sz w:val="26"/>
        </w:rPr>
        <w:t xml:space="preserve">sắm, sửa chữa lớn TSCĐ, kế toán phải thuyết minh tình hình thực tế tại đơn vị về quy mô trường, lớp số đã có so với nhu cầu, so với chế độ nhà nước qui định và tính </w:t>
      </w:r>
      <w:r>
        <w:rPr>
          <w:spacing w:val="-3"/>
          <w:sz w:val="26"/>
        </w:rPr>
        <w:t xml:space="preserve">cấp </w:t>
      </w:r>
      <w:r>
        <w:rPr>
          <w:sz w:val="26"/>
        </w:rPr>
        <w:t xml:space="preserve">bách cần thiết phải </w:t>
      </w:r>
      <w:r>
        <w:rPr>
          <w:spacing w:val="2"/>
          <w:sz w:val="26"/>
        </w:rPr>
        <w:t xml:space="preserve">mua </w:t>
      </w:r>
      <w:r>
        <w:rPr>
          <w:sz w:val="26"/>
        </w:rPr>
        <w:t>sắm hoặc sửa chữa lớn TSCĐ nhằm phục vụ nhiệm vụ chính trị được giao (</w:t>
      </w:r>
      <w:r>
        <w:rPr>
          <w:i/>
          <w:sz w:val="26"/>
        </w:rPr>
        <w:t>TSCĐ nhà cửa sử dụng, khấu hao, giá trị còn lại … để thuyết minh trong dự toán</w:t>
      </w:r>
      <w:r>
        <w:rPr>
          <w:i/>
          <w:spacing w:val="51"/>
          <w:sz w:val="26"/>
        </w:rPr>
        <w:t xml:space="preserve"> </w:t>
      </w:r>
      <w:r>
        <w:rPr>
          <w:i/>
          <w:sz w:val="26"/>
        </w:rPr>
        <w:t>…)</w:t>
      </w:r>
    </w:p>
    <w:p w:rsidR="00B30D4E" w:rsidRDefault="00113224">
      <w:pPr>
        <w:pStyle w:val="Heading2"/>
        <w:numPr>
          <w:ilvl w:val="0"/>
          <w:numId w:val="26"/>
        </w:numPr>
        <w:tabs>
          <w:tab w:val="left" w:pos="1336"/>
        </w:tabs>
        <w:spacing w:before="2"/>
        <w:ind w:hanging="262"/>
      </w:pPr>
      <w:r>
        <w:t>Các bước lập dự</w:t>
      </w:r>
      <w:r>
        <w:rPr>
          <w:spacing w:val="24"/>
        </w:rPr>
        <w:t xml:space="preserve"> </w:t>
      </w:r>
      <w:r>
        <w:t>toán:</w:t>
      </w:r>
    </w:p>
    <w:p w:rsidR="00B30D4E" w:rsidRDefault="00113224">
      <w:pPr>
        <w:pStyle w:val="ListParagraph"/>
        <w:numPr>
          <w:ilvl w:val="0"/>
          <w:numId w:val="29"/>
        </w:numPr>
        <w:tabs>
          <w:tab w:val="left" w:pos="1242"/>
        </w:tabs>
        <w:spacing w:before="18" w:line="256" w:lineRule="auto"/>
        <w:ind w:right="104" w:firstLine="677"/>
        <w:jc w:val="both"/>
        <w:rPr>
          <w:sz w:val="26"/>
        </w:rPr>
      </w:pPr>
      <w:r>
        <w:rPr>
          <w:sz w:val="26"/>
        </w:rPr>
        <w:t xml:space="preserve">Trước khi lập KHNS cho năm sau, kế toán phải căn cứ </w:t>
      </w:r>
      <w:r>
        <w:rPr>
          <w:spacing w:val="-3"/>
          <w:sz w:val="26"/>
        </w:rPr>
        <w:t xml:space="preserve">vào </w:t>
      </w:r>
      <w:r>
        <w:rPr>
          <w:sz w:val="26"/>
        </w:rPr>
        <w:t>số biên chế được giao để thuyết minh thật chi tiết, chính xác các khoản chi cho con người. (</w:t>
      </w:r>
      <w:r>
        <w:rPr>
          <w:i/>
          <w:sz w:val="26"/>
        </w:rPr>
        <w:t>Bao gồm các khoản như tiền lương, phụ cấp lương và các khoản đóng góp theo lương</w:t>
      </w:r>
      <w:r>
        <w:rPr>
          <w:sz w:val="26"/>
        </w:rPr>
        <w:t xml:space="preserve">) để làm cơ sở cho việc tính toán đúng, </w:t>
      </w:r>
      <w:r>
        <w:rPr>
          <w:spacing w:val="4"/>
          <w:sz w:val="26"/>
        </w:rPr>
        <w:t xml:space="preserve">đủ </w:t>
      </w:r>
      <w:r>
        <w:rPr>
          <w:sz w:val="26"/>
        </w:rPr>
        <w:t>cơ cấu chi cho từng đơn vị (</w:t>
      </w:r>
      <w:r>
        <w:rPr>
          <w:i/>
          <w:sz w:val="26"/>
        </w:rPr>
        <w:t xml:space="preserve">Trường hợp tại thời điểm lập KHNS biên chế thực </w:t>
      </w:r>
      <w:r>
        <w:rPr>
          <w:i/>
          <w:spacing w:val="-3"/>
          <w:sz w:val="26"/>
        </w:rPr>
        <w:t xml:space="preserve">có </w:t>
      </w:r>
      <w:r>
        <w:rPr>
          <w:i/>
          <w:sz w:val="26"/>
        </w:rPr>
        <w:t xml:space="preserve">mặt chưa đủ </w:t>
      </w:r>
      <w:r>
        <w:rPr>
          <w:i/>
          <w:spacing w:val="-3"/>
          <w:sz w:val="26"/>
        </w:rPr>
        <w:t xml:space="preserve">theo </w:t>
      </w:r>
      <w:r>
        <w:rPr>
          <w:i/>
          <w:sz w:val="26"/>
        </w:rPr>
        <w:t xml:space="preserve">biên    chế kế hoạch được giao, cơ </w:t>
      </w:r>
      <w:r>
        <w:rPr>
          <w:i/>
          <w:spacing w:val="-3"/>
          <w:sz w:val="26"/>
        </w:rPr>
        <w:t xml:space="preserve">sở </w:t>
      </w:r>
      <w:r>
        <w:rPr>
          <w:i/>
          <w:sz w:val="26"/>
        </w:rPr>
        <w:t xml:space="preserve">tính hệ số </w:t>
      </w:r>
      <w:proofErr w:type="gramStart"/>
      <w:r>
        <w:rPr>
          <w:i/>
          <w:sz w:val="26"/>
        </w:rPr>
        <w:t>lương  là</w:t>
      </w:r>
      <w:proofErr w:type="gramEnd"/>
      <w:r>
        <w:rPr>
          <w:i/>
          <w:sz w:val="26"/>
        </w:rPr>
        <w:t xml:space="preserve"> mức lương khởi điểm  của  giáo viên </w:t>
      </w:r>
      <w:r>
        <w:rPr>
          <w:i/>
          <w:spacing w:val="2"/>
          <w:sz w:val="26"/>
        </w:rPr>
        <w:t xml:space="preserve">mới </w:t>
      </w:r>
      <w:r>
        <w:rPr>
          <w:i/>
          <w:spacing w:val="-3"/>
          <w:sz w:val="26"/>
        </w:rPr>
        <w:t>ra</w:t>
      </w:r>
      <w:r>
        <w:rPr>
          <w:i/>
          <w:spacing w:val="28"/>
          <w:sz w:val="26"/>
        </w:rPr>
        <w:t xml:space="preserve"> </w:t>
      </w:r>
      <w:r>
        <w:rPr>
          <w:i/>
          <w:sz w:val="26"/>
        </w:rPr>
        <w:t>trường</w:t>
      </w:r>
      <w:r>
        <w:rPr>
          <w:sz w:val="26"/>
        </w:rPr>
        <w:t>).</w:t>
      </w:r>
    </w:p>
    <w:p w:rsidR="00B30D4E" w:rsidRDefault="00113224">
      <w:pPr>
        <w:pStyle w:val="ListParagraph"/>
        <w:numPr>
          <w:ilvl w:val="0"/>
          <w:numId w:val="29"/>
        </w:numPr>
        <w:tabs>
          <w:tab w:val="left" w:pos="1227"/>
        </w:tabs>
        <w:spacing w:line="259" w:lineRule="auto"/>
        <w:ind w:right="109" w:firstLine="677"/>
        <w:jc w:val="both"/>
        <w:rPr>
          <w:sz w:val="26"/>
        </w:rPr>
      </w:pPr>
      <w:r>
        <w:rPr>
          <w:sz w:val="26"/>
        </w:rPr>
        <w:t xml:space="preserve">Rà soát tổng hợp thống kê đầy đủ chế độ chính sách phát sinh chưa được tính </w:t>
      </w:r>
      <w:r>
        <w:rPr>
          <w:spacing w:val="2"/>
          <w:sz w:val="26"/>
        </w:rPr>
        <w:t xml:space="preserve">trong </w:t>
      </w:r>
      <w:r>
        <w:rPr>
          <w:sz w:val="26"/>
        </w:rPr>
        <w:t xml:space="preserve">tiêu chuẩn định mức giao để có </w:t>
      </w:r>
      <w:r>
        <w:rPr>
          <w:spacing w:val="2"/>
          <w:sz w:val="26"/>
        </w:rPr>
        <w:t xml:space="preserve">đủ </w:t>
      </w:r>
      <w:r>
        <w:rPr>
          <w:sz w:val="26"/>
        </w:rPr>
        <w:t>cơ sở pháp lý bảo vệ phần kinh phí bổ sung ngoài định mức cho năm kế hoạch</w:t>
      </w:r>
      <w:r>
        <w:rPr>
          <w:spacing w:val="50"/>
          <w:sz w:val="26"/>
        </w:rPr>
        <w:t xml:space="preserve"> </w:t>
      </w:r>
      <w:r>
        <w:rPr>
          <w:sz w:val="26"/>
        </w:rPr>
        <w:t>tới.</w:t>
      </w:r>
    </w:p>
    <w:p w:rsidR="00B30D4E" w:rsidRDefault="00113224">
      <w:pPr>
        <w:pStyle w:val="ListParagraph"/>
        <w:numPr>
          <w:ilvl w:val="0"/>
          <w:numId w:val="29"/>
        </w:numPr>
        <w:tabs>
          <w:tab w:val="left" w:pos="1242"/>
        </w:tabs>
        <w:spacing w:line="256" w:lineRule="auto"/>
        <w:ind w:right="108" w:firstLine="677"/>
        <w:jc w:val="both"/>
        <w:rPr>
          <w:sz w:val="26"/>
        </w:rPr>
      </w:pPr>
      <w:r>
        <w:rPr>
          <w:sz w:val="26"/>
        </w:rPr>
        <w:t xml:space="preserve">Cách phản ánh số liệu trên dự toán kế hoạch chi ngân sách: Trên cơ </w:t>
      </w:r>
      <w:r>
        <w:rPr>
          <w:spacing w:val="-3"/>
          <w:sz w:val="26"/>
        </w:rPr>
        <w:t xml:space="preserve">sở </w:t>
      </w:r>
      <w:r>
        <w:rPr>
          <w:sz w:val="26"/>
        </w:rPr>
        <w:t xml:space="preserve">biên chế và định mức được giao, kế toán phân bổ </w:t>
      </w:r>
      <w:r>
        <w:rPr>
          <w:spacing w:val="-3"/>
          <w:sz w:val="26"/>
        </w:rPr>
        <w:t xml:space="preserve">cho </w:t>
      </w:r>
      <w:r>
        <w:rPr>
          <w:sz w:val="26"/>
        </w:rPr>
        <w:t xml:space="preserve">các mục chi </w:t>
      </w:r>
      <w:proofErr w:type="gramStart"/>
      <w:r>
        <w:rPr>
          <w:sz w:val="26"/>
        </w:rPr>
        <w:t>theo</w:t>
      </w:r>
      <w:proofErr w:type="gramEnd"/>
      <w:r>
        <w:rPr>
          <w:sz w:val="26"/>
        </w:rPr>
        <w:t xml:space="preserve"> mục lục ngân sách nhà</w:t>
      </w:r>
      <w:r>
        <w:rPr>
          <w:spacing w:val="24"/>
          <w:sz w:val="26"/>
        </w:rPr>
        <w:t xml:space="preserve"> </w:t>
      </w:r>
      <w:r>
        <w:rPr>
          <w:sz w:val="26"/>
        </w:rPr>
        <w:t>nước.</w:t>
      </w:r>
    </w:p>
    <w:p w:rsidR="00B30D4E" w:rsidRDefault="00113224">
      <w:pPr>
        <w:pStyle w:val="Heading2"/>
        <w:numPr>
          <w:ilvl w:val="0"/>
          <w:numId w:val="26"/>
        </w:numPr>
        <w:tabs>
          <w:tab w:val="left" w:pos="1336"/>
        </w:tabs>
        <w:spacing w:before="2"/>
        <w:ind w:hanging="262"/>
      </w:pPr>
      <w:r>
        <w:t xml:space="preserve">Biểu mẫu lập dự toán </w:t>
      </w:r>
      <w:r>
        <w:rPr>
          <w:spacing w:val="-3"/>
        </w:rPr>
        <w:t xml:space="preserve">và </w:t>
      </w:r>
      <w:r>
        <w:t>các thông tin cần</w:t>
      </w:r>
      <w:r>
        <w:rPr>
          <w:spacing w:val="61"/>
        </w:rPr>
        <w:t xml:space="preserve"> </w:t>
      </w:r>
      <w:r>
        <w:t>thiết:</w:t>
      </w:r>
    </w:p>
    <w:p w:rsidR="00B30D4E" w:rsidRDefault="00113224">
      <w:pPr>
        <w:pStyle w:val="ListParagraph"/>
        <w:numPr>
          <w:ilvl w:val="0"/>
          <w:numId w:val="29"/>
        </w:numPr>
        <w:tabs>
          <w:tab w:val="left" w:pos="1227"/>
        </w:tabs>
        <w:spacing w:before="22"/>
        <w:ind w:left="1226"/>
        <w:rPr>
          <w:sz w:val="26"/>
        </w:rPr>
      </w:pPr>
      <w:r>
        <w:rPr>
          <w:sz w:val="26"/>
        </w:rPr>
        <w:t>Danh sách lương tại thời điểm lập dự toán ngân</w:t>
      </w:r>
      <w:r>
        <w:rPr>
          <w:spacing w:val="52"/>
          <w:sz w:val="26"/>
        </w:rPr>
        <w:t xml:space="preserve"> </w:t>
      </w:r>
      <w:r>
        <w:rPr>
          <w:sz w:val="26"/>
        </w:rPr>
        <w:t>sách;</w:t>
      </w:r>
    </w:p>
    <w:p w:rsidR="00B30D4E" w:rsidRDefault="00113224">
      <w:pPr>
        <w:pStyle w:val="ListParagraph"/>
        <w:numPr>
          <w:ilvl w:val="0"/>
          <w:numId w:val="29"/>
        </w:numPr>
        <w:tabs>
          <w:tab w:val="left" w:pos="1227"/>
        </w:tabs>
        <w:spacing w:before="18"/>
        <w:ind w:left="1226"/>
        <w:rPr>
          <w:sz w:val="26"/>
        </w:rPr>
      </w:pPr>
      <w:r>
        <w:rPr>
          <w:sz w:val="26"/>
        </w:rPr>
        <w:t>Bảng thuyết minh dự toán chi</w:t>
      </w:r>
      <w:r>
        <w:rPr>
          <w:spacing w:val="39"/>
          <w:sz w:val="26"/>
        </w:rPr>
        <w:t xml:space="preserve"> </w:t>
      </w:r>
      <w:r>
        <w:rPr>
          <w:sz w:val="26"/>
        </w:rPr>
        <w:t>tiết;</w:t>
      </w:r>
    </w:p>
    <w:p w:rsidR="00B30D4E" w:rsidRDefault="00B30D4E">
      <w:pPr>
        <w:rPr>
          <w:sz w:val="26"/>
        </w:rPr>
        <w:sectPr w:rsidR="00B30D4E">
          <w:pgSz w:w="12240" w:h="15840"/>
          <w:pgMar w:top="1020" w:right="1480" w:bottom="940" w:left="1720" w:header="0" w:footer="759" w:gutter="0"/>
          <w:cols w:space="720"/>
        </w:sectPr>
      </w:pPr>
    </w:p>
    <w:p w:rsidR="00B30D4E" w:rsidRDefault="00113224">
      <w:pPr>
        <w:pStyle w:val="ListParagraph"/>
        <w:numPr>
          <w:ilvl w:val="0"/>
          <w:numId w:val="29"/>
        </w:numPr>
        <w:tabs>
          <w:tab w:val="left" w:pos="1247"/>
        </w:tabs>
        <w:spacing w:before="42" w:line="256" w:lineRule="auto"/>
        <w:ind w:right="104" w:firstLine="677"/>
        <w:jc w:val="both"/>
        <w:rPr>
          <w:sz w:val="26"/>
        </w:rPr>
      </w:pPr>
      <w:r>
        <w:rPr>
          <w:sz w:val="26"/>
        </w:rPr>
        <w:lastRenderedPageBreak/>
        <w:t xml:space="preserve">Biểu nhu cầu kinh phí được thể hiện đầy đủ các thông tin tài chính </w:t>
      </w:r>
      <w:r>
        <w:rPr>
          <w:spacing w:val="2"/>
          <w:sz w:val="26"/>
        </w:rPr>
        <w:t xml:space="preserve">qua </w:t>
      </w:r>
      <w:r>
        <w:rPr>
          <w:sz w:val="26"/>
        </w:rPr>
        <w:t xml:space="preserve">các năm như: </w:t>
      </w:r>
      <w:r>
        <w:rPr>
          <w:spacing w:val="-3"/>
          <w:sz w:val="26"/>
        </w:rPr>
        <w:t xml:space="preserve">Số </w:t>
      </w:r>
      <w:r>
        <w:rPr>
          <w:sz w:val="26"/>
        </w:rPr>
        <w:t xml:space="preserve">thực hiện năm trước, </w:t>
      </w:r>
      <w:r>
        <w:rPr>
          <w:spacing w:val="-3"/>
          <w:sz w:val="26"/>
        </w:rPr>
        <w:t xml:space="preserve">thực </w:t>
      </w:r>
      <w:r>
        <w:rPr>
          <w:sz w:val="26"/>
        </w:rPr>
        <w:t xml:space="preserve">hiện đầu năm đến thời điểm xây dựng kế hoạch, ước </w:t>
      </w:r>
      <w:r>
        <w:rPr>
          <w:spacing w:val="-3"/>
          <w:sz w:val="26"/>
        </w:rPr>
        <w:t xml:space="preserve">thực </w:t>
      </w:r>
      <w:r>
        <w:rPr>
          <w:sz w:val="26"/>
        </w:rPr>
        <w:t xml:space="preserve">hiện cả </w:t>
      </w:r>
      <w:r>
        <w:rPr>
          <w:spacing w:val="-5"/>
          <w:sz w:val="26"/>
        </w:rPr>
        <w:t xml:space="preserve">năm </w:t>
      </w:r>
      <w:r>
        <w:rPr>
          <w:sz w:val="26"/>
        </w:rPr>
        <w:t>hiện tại và dự kiến xây dựng kế hoạch NS năm tới.</w:t>
      </w:r>
    </w:p>
    <w:p w:rsidR="00B30D4E" w:rsidRDefault="00113224">
      <w:pPr>
        <w:spacing w:line="256" w:lineRule="auto"/>
        <w:ind w:left="396" w:right="108" w:firstLine="676"/>
        <w:jc w:val="both"/>
        <w:rPr>
          <w:sz w:val="26"/>
        </w:rPr>
      </w:pPr>
      <w:r>
        <w:rPr>
          <w:sz w:val="26"/>
        </w:rPr>
        <w:t>(</w:t>
      </w:r>
      <w:r>
        <w:rPr>
          <w:i/>
          <w:sz w:val="26"/>
        </w:rPr>
        <w:t xml:space="preserve">Hàng năm Sở </w:t>
      </w:r>
      <w:r>
        <w:rPr>
          <w:i/>
          <w:spacing w:val="-3"/>
          <w:sz w:val="26"/>
        </w:rPr>
        <w:t xml:space="preserve">có </w:t>
      </w:r>
      <w:r>
        <w:rPr>
          <w:i/>
          <w:sz w:val="26"/>
        </w:rPr>
        <w:t xml:space="preserve">công văn hướng dẫn </w:t>
      </w:r>
      <w:r>
        <w:rPr>
          <w:i/>
          <w:spacing w:val="-3"/>
          <w:sz w:val="26"/>
        </w:rPr>
        <w:t xml:space="preserve">cụ </w:t>
      </w:r>
      <w:r>
        <w:rPr>
          <w:i/>
          <w:spacing w:val="2"/>
          <w:sz w:val="26"/>
        </w:rPr>
        <w:t xml:space="preserve">thể </w:t>
      </w:r>
      <w:r>
        <w:rPr>
          <w:i/>
          <w:sz w:val="26"/>
        </w:rPr>
        <w:t xml:space="preserve">các loại biểu </w:t>
      </w:r>
      <w:r>
        <w:rPr>
          <w:i/>
          <w:spacing w:val="2"/>
          <w:sz w:val="26"/>
        </w:rPr>
        <w:t xml:space="preserve">mẫu </w:t>
      </w:r>
      <w:r>
        <w:rPr>
          <w:i/>
          <w:sz w:val="26"/>
        </w:rPr>
        <w:t>cần lập   và tính đúng, tính đủ nhu cầu kinh phí cần bổ sung ngoài định mức khi phát sinh chế độ chính sách</w:t>
      </w:r>
      <w:r>
        <w:rPr>
          <w:i/>
          <w:spacing w:val="21"/>
          <w:sz w:val="26"/>
        </w:rPr>
        <w:t xml:space="preserve"> </w:t>
      </w:r>
      <w:r>
        <w:rPr>
          <w:i/>
          <w:sz w:val="26"/>
        </w:rPr>
        <w:t>mới</w:t>
      </w:r>
      <w:r>
        <w:rPr>
          <w:sz w:val="26"/>
        </w:rPr>
        <w:t>).</w:t>
      </w:r>
    </w:p>
    <w:p w:rsidR="00B30D4E" w:rsidRDefault="00113224">
      <w:pPr>
        <w:pStyle w:val="Heading1"/>
        <w:numPr>
          <w:ilvl w:val="0"/>
          <w:numId w:val="27"/>
        </w:numPr>
        <w:tabs>
          <w:tab w:val="left" w:pos="1497"/>
        </w:tabs>
        <w:spacing w:before="2"/>
        <w:ind w:left="1496" w:hanging="423"/>
      </w:pPr>
      <w:r>
        <w:t xml:space="preserve">Thực hiện </w:t>
      </w:r>
      <w:proofErr w:type="gramStart"/>
      <w:r>
        <w:t>thu</w:t>
      </w:r>
      <w:proofErr w:type="gramEnd"/>
      <w:r>
        <w:t>, chi dự</w:t>
      </w:r>
      <w:r>
        <w:rPr>
          <w:spacing w:val="33"/>
        </w:rPr>
        <w:t xml:space="preserve"> </w:t>
      </w:r>
      <w:r>
        <w:t>toán:</w:t>
      </w:r>
    </w:p>
    <w:p w:rsidR="00B30D4E" w:rsidRDefault="00113224">
      <w:pPr>
        <w:pStyle w:val="ListParagraph"/>
        <w:numPr>
          <w:ilvl w:val="0"/>
          <w:numId w:val="25"/>
        </w:numPr>
        <w:tabs>
          <w:tab w:val="left" w:pos="1333"/>
        </w:tabs>
        <w:spacing w:before="18"/>
        <w:ind w:hanging="259"/>
        <w:jc w:val="left"/>
        <w:rPr>
          <w:b/>
          <w:sz w:val="26"/>
        </w:rPr>
      </w:pPr>
      <w:r>
        <w:rPr>
          <w:b/>
          <w:sz w:val="26"/>
        </w:rPr>
        <w:t>Nguồn kinh phí được</w:t>
      </w:r>
      <w:r>
        <w:rPr>
          <w:b/>
          <w:spacing w:val="30"/>
          <w:sz w:val="26"/>
        </w:rPr>
        <w:t xml:space="preserve"> </w:t>
      </w:r>
      <w:r>
        <w:rPr>
          <w:b/>
          <w:sz w:val="26"/>
        </w:rPr>
        <w:t>giao.</w:t>
      </w:r>
    </w:p>
    <w:p w:rsidR="00B30D4E" w:rsidRDefault="00113224">
      <w:pPr>
        <w:pStyle w:val="ListParagraph"/>
        <w:numPr>
          <w:ilvl w:val="1"/>
          <w:numId w:val="25"/>
        </w:numPr>
        <w:tabs>
          <w:tab w:val="left" w:pos="1321"/>
        </w:tabs>
        <w:spacing w:before="22"/>
        <w:ind w:hanging="247"/>
        <w:rPr>
          <w:sz w:val="26"/>
        </w:rPr>
      </w:pPr>
      <w:r>
        <w:rPr>
          <w:sz w:val="26"/>
        </w:rPr>
        <w:t>Nguồn kinh phí chi thường</w:t>
      </w:r>
      <w:r>
        <w:rPr>
          <w:spacing w:val="36"/>
          <w:sz w:val="26"/>
        </w:rPr>
        <w:t xml:space="preserve"> </w:t>
      </w:r>
      <w:r>
        <w:rPr>
          <w:sz w:val="26"/>
        </w:rPr>
        <w:t>xuyên.</w:t>
      </w:r>
    </w:p>
    <w:p w:rsidR="00B30D4E" w:rsidRDefault="00113224">
      <w:pPr>
        <w:spacing w:before="22" w:line="254" w:lineRule="auto"/>
        <w:ind w:left="396" w:right="109" w:firstLine="676"/>
        <w:jc w:val="both"/>
        <w:rPr>
          <w:i/>
          <w:sz w:val="26"/>
        </w:rPr>
      </w:pPr>
      <w:r>
        <w:rPr>
          <w:i/>
          <w:sz w:val="26"/>
        </w:rPr>
        <w:t xml:space="preserve">(Thực hiện </w:t>
      </w:r>
      <w:proofErr w:type="gramStart"/>
      <w:r>
        <w:rPr>
          <w:i/>
          <w:sz w:val="26"/>
        </w:rPr>
        <w:t>theo</w:t>
      </w:r>
      <w:proofErr w:type="gramEnd"/>
      <w:r>
        <w:rPr>
          <w:i/>
          <w:sz w:val="26"/>
        </w:rPr>
        <w:t xml:space="preserve"> quy định tại thông tư số 71 và Nghị định 43 và QĐ số 29/2010/QĐ-UBND).</w:t>
      </w:r>
    </w:p>
    <w:p w:rsidR="00B30D4E" w:rsidRDefault="00113224">
      <w:pPr>
        <w:pStyle w:val="ListParagraph"/>
        <w:numPr>
          <w:ilvl w:val="1"/>
          <w:numId w:val="25"/>
        </w:numPr>
        <w:tabs>
          <w:tab w:val="left" w:pos="1333"/>
        </w:tabs>
        <w:spacing w:before="5"/>
        <w:ind w:left="1332" w:hanging="259"/>
        <w:rPr>
          <w:sz w:val="26"/>
        </w:rPr>
      </w:pPr>
      <w:r>
        <w:rPr>
          <w:sz w:val="26"/>
        </w:rPr>
        <w:t>Nguồn kinh phí chi không thường</w:t>
      </w:r>
      <w:r>
        <w:rPr>
          <w:spacing w:val="47"/>
          <w:sz w:val="26"/>
        </w:rPr>
        <w:t xml:space="preserve"> </w:t>
      </w:r>
      <w:r>
        <w:rPr>
          <w:sz w:val="26"/>
        </w:rPr>
        <w:t>xuyên.</w:t>
      </w:r>
    </w:p>
    <w:p w:rsidR="00B30D4E" w:rsidRDefault="00113224">
      <w:pPr>
        <w:spacing w:before="18" w:line="259" w:lineRule="auto"/>
        <w:ind w:left="396" w:right="105" w:firstLine="676"/>
        <w:jc w:val="both"/>
        <w:rPr>
          <w:i/>
          <w:sz w:val="26"/>
        </w:rPr>
      </w:pPr>
      <w:r>
        <w:rPr>
          <w:i/>
          <w:sz w:val="26"/>
        </w:rPr>
        <w:t xml:space="preserve">(Nguồn giao không tự chủ là các khoản chi ngoài định mức quy định thực hiện chi phải theo nguyên tắc giao chi hoạt động nào chỉ thực hiện chi cho hoạt động đó không được chi sai tính chất và nội dung chi đã giao trong </w:t>
      </w:r>
      <w:proofErr w:type="gramStart"/>
      <w:r>
        <w:rPr>
          <w:i/>
          <w:sz w:val="26"/>
        </w:rPr>
        <w:t>dự  toán</w:t>
      </w:r>
      <w:proofErr w:type="gramEnd"/>
      <w:r>
        <w:rPr>
          <w:i/>
          <w:sz w:val="26"/>
        </w:rPr>
        <w:t>.</w:t>
      </w:r>
    </w:p>
    <w:p w:rsidR="00B30D4E" w:rsidRDefault="00113224">
      <w:pPr>
        <w:pStyle w:val="Heading1"/>
        <w:numPr>
          <w:ilvl w:val="0"/>
          <w:numId w:val="25"/>
        </w:numPr>
        <w:tabs>
          <w:tab w:val="left" w:pos="1403"/>
        </w:tabs>
        <w:spacing w:line="294" w:lineRule="exact"/>
        <w:ind w:left="1402" w:hanging="261"/>
        <w:jc w:val="left"/>
      </w:pPr>
      <w:r>
        <w:t>Xây dựng quy chế chi tiêu nội</w:t>
      </w:r>
      <w:r>
        <w:rPr>
          <w:spacing w:val="43"/>
        </w:rPr>
        <w:t xml:space="preserve"> </w:t>
      </w:r>
      <w:r>
        <w:t>bộ:</w:t>
      </w:r>
    </w:p>
    <w:p w:rsidR="00B30D4E" w:rsidRDefault="00113224">
      <w:pPr>
        <w:pStyle w:val="BodyText"/>
        <w:spacing w:before="18"/>
        <w:ind w:left="1073" w:right="25"/>
      </w:pPr>
      <w:r>
        <w:t xml:space="preserve">Đánh giá tình hình xây dựng qui chế chi tiêu </w:t>
      </w:r>
      <w:r>
        <w:rPr>
          <w:spacing w:val="2"/>
        </w:rPr>
        <w:t xml:space="preserve">nội </w:t>
      </w:r>
      <w:r>
        <w:t xml:space="preserve">bộ của các </w:t>
      </w:r>
      <w:r>
        <w:rPr>
          <w:spacing w:val="2"/>
        </w:rPr>
        <w:t>đơn</w:t>
      </w:r>
      <w:r>
        <w:rPr>
          <w:spacing w:val="57"/>
        </w:rPr>
        <w:t xml:space="preserve"> </w:t>
      </w:r>
      <w:r>
        <w:t>vị:</w:t>
      </w:r>
    </w:p>
    <w:p w:rsidR="00B30D4E" w:rsidRDefault="00113224">
      <w:pPr>
        <w:pStyle w:val="BodyText"/>
        <w:spacing w:before="22" w:line="256" w:lineRule="auto"/>
        <w:ind w:left="397" w:right="104" w:firstLine="676"/>
        <w:jc w:val="both"/>
      </w:pPr>
      <w:r>
        <w:t xml:space="preserve">Đơn vị khi xây dựng qui chế chi tiêu nội </w:t>
      </w:r>
      <w:r>
        <w:rPr>
          <w:spacing w:val="-4"/>
        </w:rPr>
        <w:t xml:space="preserve">bộ </w:t>
      </w:r>
      <w:r>
        <w:t xml:space="preserve">chưa căn </w:t>
      </w:r>
      <w:r>
        <w:rPr>
          <w:spacing w:val="-3"/>
        </w:rPr>
        <w:t xml:space="preserve">cứ </w:t>
      </w:r>
      <w:r>
        <w:t xml:space="preserve">vào chế đô chính sách pháp qui hiện hành ban hành định mức chi cao hơn định mức do cơ quan </w:t>
      </w:r>
      <w:r>
        <w:rPr>
          <w:spacing w:val="-3"/>
        </w:rPr>
        <w:t xml:space="preserve">có </w:t>
      </w:r>
      <w:r>
        <w:t xml:space="preserve">thẩm quyền qui định. Chưa căn cứ Quyết định </w:t>
      </w:r>
      <w:r>
        <w:rPr>
          <w:spacing w:val="-3"/>
        </w:rPr>
        <w:t xml:space="preserve">số </w:t>
      </w:r>
      <w:r>
        <w:t xml:space="preserve">1622/QĐ-SGDĐ ngày 28/12/2012 </w:t>
      </w:r>
      <w:r>
        <w:rPr>
          <w:spacing w:val="-4"/>
        </w:rPr>
        <w:t xml:space="preserve">về </w:t>
      </w:r>
      <w:r>
        <w:t xml:space="preserve">việc </w:t>
      </w:r>
      <w:r>
        <w:rPr>
          <w:spacing w:val="-3"/>
        </w:rPr>
        <w:t xml:space="preserve">giao </w:t>
      </w:r>
      <w:r>
        <w:t xml:space="preserve">dự toán </w:t>
      </w:r>
      <w:proofErr w:type="gramStart"/>
      <w:r>
        <w:t>thu</w:t>
      </w:r>
      <w:proofErr w:type="gramEnd"/>
      <w:r>
        <w:t xml:space="preserve"> chi NSNN </w:t>
      </w:r>
      <w:r>
        <w:rPr>
          <w:spacing w:val="-3"/>
        </w:rPr>
        <w:t xml:space="preserve">năm </w:t>
      </w:r>
      <w:r>
        <w:t xml:space="preserve">2013. </w:t>
      </w:r>
      <w:proofErr w:type="gramStart"/>
      <w:r>
        <w:t>trong</w:t>
      </w:r>
      <w:proofErr w:type="gramEnd"/>
      <w:r>
        <w:t xml:space="preserve"> phần kinh phí giao </w:t>
      </w:r>
      <w:r>
        <w:rPr>
          <w:spacing w:val="-3"/>
        </w:rPr>
        <w:t xml:space="preserve">tự </w:t>
      </w:r>
      <w:r>
        <w:t xml:space="preserve">chủ các đơn vị cần lưu ý nội dung chi bố trí cho các nhiệm vụ </w:t>
      </w:r>
      <w:r>
        <w:rPr>
          <w:spacing w:val="-3"/>
        </w:rPr>
        <w:t>đặc như</w:t>
      </w:r>
      <w:r>
        <w:rPr>
          <w:spacing w:val="59"/>
        </w:rPr>
        <w:t xml:space="preserve"> </w:t>
      </w:r>
      <w:r>
        <w:t>sau:</w:t>
      </w:r>
    </w:p>
    <w:p w:rsidR="00B30D4E" w:rsidRDefault="00113224">
      <w:pPr>
        <w:pStyle w:val="ListParagraph"/>
        <w:numPr>
          <w:ilvl w:val="0"/>
          <w:numId w:val="29"/>
        </w:numPr>
        <w:tabs>
          <w:tab w:val="left" w:pos="1227"/>
        </w:tabs>
        <w:spacing w:before="2"/>
        <w:ind w:left="1226"/>
        <w:rPr>
          <w:sz w:val="26"/>
        </w:rPr>
      </w:pPr>
      <w:r>
        <w:rPr>
          <w:sz w:val="26"/>
        </w:rPr>
        <w:t>Kinh phí tiết kiệm 10% thực hiện</w:t>
      </w:r>
      <w:r>
        <w:rPr>
          <w:spacing w:val="42"/>
          <w:sz w:val="26"/>
        </w:rPr>
        <w:t xml:space="preserve"> </w:t>
      </w:r>
      <w:r>
        <w:rPr>
          <w:sz w:val="26"/>
        </w:rPr>
        <w:t>CCTL</w:t>
      </w:r>
    </w:p>
    <w:p w:rsidR="00B30D4E" w:rsidRDefault="00113224">
      <w:pPr>
        <w:pStyle w:val="ListParagraph"/>
        <w:numPr>
          <w:ilvl w:val="0"/>
          <w:numId w:val="29"/>
        </w:numPr>
        <w:tabs>
          <w:tab w:val="left" w:pos="1319"/>
        </w:tabs>
        <w:spacing w:before="18" w:line="259" w:lineRule="auto"/>
        <w:ind w:left="397" w:right="109" w:firstLine="676"/>
        <w:jc w:val="both"/>
        <w:rPr>
          <w:sz w:val="26"/>
        </w:rPr>
      </w:pPr>
      <w:r>
        <w:rPr>
          <w:sz w:val="26"/>
        </w:rPr>
        <w:t xml:space="preserve">Kinh </w:t>
      </w:r>
      <w:r>
        <w:rPr>
          <w:spacing w:val="2"/>
          <w:sz w:val="26"/>
        </w:rPr>
        <w:t xml:space="preserve">phí </w:t>
      </w:r>
      <w:r>
        <w:rPr>
          <w:sz w:val="26"/>
        </w:rPr>
        <w:t xml:space="preserve">giao thực hiện chế phụ </w:t>
      </w:r>
      <w:r>
        <w:rPr>
          <w:spacing w:val="2"/>
          <w:sz w:val="26"/>
        </w:rPr>
        <w:t xml:space="preserve">cấp </w:t>
      </w:r>
      <w:r>
        <w:rPr>
          <w:sz w:val="26"/>
        </w:rPr>
        <w:t xml:space="preserve">thâm niên nghề theo </w:t>
      </w:r>
      <w:r>
        <w:rPr>
          <w:spacing w:val="3"/>
          <w:sz w:val="26"/>
        </w:rPr>
        <w:t xml:space="preserve">NĐ </w:t>
      </w:r>
      <w:r>
        <w:rPr>
          <w:sz w:val="26"/>
        </w:rPr>
        <w:t>54/2011/NĐCP</w:t>
      </w:r>
    </w:p>
    <w:p w:rsidR="00B30D4E" w:rsidRDefault="00113224">
      <w:pPr>
        <w:pStyle w:val="ListParagraph"/>
        <w:numPr>
          <w:ilvl w:val="0"/>
          <w:numId w:val="29"/>
        </w:numPr>
        <w:tabs>
          <w:tab w:val="left" w:pos="1233"/>
        </w:tabs>
        <w:spacing w:line="254" w:lineRule="auto"/>
        <w:ind w:left="397" w:right="107" w:firstLine="676"/>
        <w:jc w:val="both"/>
        <w:rPr>
          <w:sz w:val="26"/>
        </w:rPr>
      </w:pPr>
      <w:r>
        <w:rPr>
          <w:sz w:val="26"/>
        </w:rPr>
        <w:t xml:space="preserve">Kinh phí giao thực hiện </w:t>
      </w:r>
      <w:r>
        <w:rPr>
          <w:spacing w:val="2"/>
          <w:sz w:val="26"/>
        </w:rPr>
        <w:t xml:space="preserve">NĐ </w:t>
      </w:r>
      <w:r>
        <w:rPr>
          <w:sz w:val="26"/>
        </w:rPr>
        <w:t xml:space="preserve">31/2012/NĐ-CP chênh lệch điều chỉnh mức lương tối thiểu từ 730-1050 </w:t>
      </w:r>
      <w:r>
        <w:rPr>
          <w:spacing w:val="2"/>
          <w:sz w:val="26"/>
        </w:rPr>
        <w:t xml:space="preserve">Học </w:t>
      </w:r>
      <w:r>
        <w:rPr>
          <w:sz w:val="26"/>
        </w:rPr>
        <w:t xml:space="preserve">bổng học sinh </w:t>
      </w:r>
      <w:r>
        <w:rPr>
          <w:spacing w:val="2"/>
          <w:sz w:val="26"/>
        </w:rPr>
        <w:t>nội</w:t>
      </w:r>
      <w:r>
        <w:rPr>
          <w:spacing w:val="40"/>
          <w:sz w:val="26"/>
        </w:rPr>
        <w:t xml:space="preserve"> </w:t>
      </w:r>
      <w:r>
        <w:rPr>
          <w:sz w:val="26"/>
        </w:rPr>
        <w:t>trú</w:t>
      </w:r>
    </w:p>
    <w:p w:rsidR="00B30D4E" w:rsidRDefault="00113224">
      <w:pPr>
        <w:pStyle w:val="ListParagraph"/>
        <w:numPr>
          <w:ilvl w:val="0"/>
          <w:numId w:val="29"/>
        </w:numPr>
        <w:tabs>
          <w:tab w:val="left" w:pos="1242"/>
        </w:tabs>
        <w:spacing w:line="256" w:lineRule="auto"/>
        <w:ind w:left="397" w:right="107" w:firstLine="676"/>
        <w:jc w:val="both"/>
        <w:rPr>
          <w:i/>
          <w:sz w:val="26"/>
        </w:rPr>
      </w:pPr>
      <w:r>
        <w:rPr>
          <w:sz w:val="26"/>
        </w:rPr>
        <w:t xml:space="preserve">Kinh </w:t>
      </w:r>
      <w:r>
        <w:rPr>
          <w:spacing w:val="2"/>
          <w:sz w:val="26"/>
        </w:rPr>
        <w:t xml:space="preserve">phí </w:t>
      </w:r>
      <w:r>
        <w:rPr>
          <w:sz w:val="26"/>
        </w:rPr>
        <w:t xml:space="preserve">giao thực hiện </w:t>
      </w:r>
      <w:r>
        <w:rPr>
          <w:spacing w:val="3"/>
          <w:sz w:val="26"/>
        </w:rPr>
        <w:t xml:space="preserve">NĐ </w:t>
      </w:r>
      <w:r>
        <w:rPr>
          <w:sz w:val="26"/>
        </w:rPr>
        <w:t xml:space="preserve">116/2011/NĐ-CP thực hiện chế độ thu hút đối với cán bộ nhân viên công tác tại vùng có điều kiện KTXHĐBKK </w:t>
      </w:r>
      <w:r>
        <w:rPr>
          <w:i/>
          <w:sz w:val="26"/>
        </w:rPr>
        <w:t xml:space="preserve">(Chênh lệch trang cấp ban đầu </w:t>
      </w:r>
      <w:r>
        <w:rPr>
          <w:i/>
          <w:spacing w:val="2"/>
          <w:sz w:val="26"/>
        </w:rPr>
        <w:t xml:space="preserve">đối </w:t>
      </w:r>
      <w:r>
        <w:rPr>
          <w:i/>
          <w:sz w:val="26"/>
        </w:rPr>
        <w:t>với CBQL, GV 6,5 triệu đồng và 10,5 triệu đối với nhân</w:t>
      </w:r>
      <w:r>
        <w:rPr>
          <w:i/>
          <w:spacing w:val="11"/>
          <w:sz w:val="26"/>
        </w:rPr>
        <w:t xml:space="preserve"> </w:t>
      </w:r>
      <w:r>
        <w:rPr>
          <w:i/>
          <w:sz w:val="26"/>
        </w:rPr>
        <w:t>viên)</w:t>
      </w:r>
    </w:p>
    <w:p w:rsidR="00B30D4E" w:rsidRDefault="00113224">
      <w:pPr>
        <w:pStyle w:val="ListParagraph"/>
        <w:numPr>
          <w:ilvl w:val="0"/>
          <w:numId w:val="29"/>
        </w:numPr>
        <w:tabs>
          <w:tab w:val="left" w:pos="1247"/>
        </w:tabs>
        <w:spacing w:before="2" w:line="259" w:lineRule="auto"/>
        <w:ind w:left="397" w:right="116" w:firstLine="676"/>
        <w:jc w:val="both"/>
        <w:rPr>
          <w:sz w:val="26"/>
        </w:rPr>
      </w:pPr>
      <w:r>
        <w:rPr>
          <w:sz w:val="26"/>
        </w:rPr>
        <w:t xml:space="preserve">Phần thuyết minh số biên chế giao chia ra: CBQL, GV, học sinh, nhân viên hợp đồng theo NĐ 68 </w:t>
      </w:r>
      <w:r>
        <w:rPr>
          <w:spacing w:val="-3"/>
          <w:sz w:val="26"/>
        </w:rPr>
        <w:t xml:space="preserve">làm </w:t>
      </w:r>
      <w:r>
        <w:rPr>
          <w:sz w:val="26"/>
        </w:rPr>
        <w:t xml:space="preserve">cơ sở tính toán bảo vệ biên </w:t>
      </w:r>
      <w:r>
        <w:rPr>
          <w:spacing w:val="19"/>
          <w:sz w:val="26"/>
        </w:rPr>
        <w:t xml:space="preserve"> </w:t>
      </w:r>
      <w:r>
        <w:rPr>
          <w:sz w:val="26"/>
        </w:rPr>
        <w:t>chế</w:t>
      </w:r>
    </w:p>
    <w:p w:rsidR="00B30D4E" w:rsidRDefault="00113224">
      <w:pPr>
        <w:pStyle w:val="ListParagraph"/>
        <w:numPr>
          <w:ilvl w:val="0"/>
          <w:numId w:val="29"/>
        </w:numPr>
        <w:tabs>
          <w:tab w:val="left" w:pos="1262"/>
        </w:tabs>
        <w:spacing w:line="256" w:lineRule="auto"/>
        <w:ind w:left="397" w:right="109" w:firstLine="676"/>
        <w:jc w:val="both"/>
        <w:rPr>
          <w:sz w:val="26"/>
        </w:rPr>
      </w:pPr>
      <w:r>
        <w:rPr>
          <w:sz w:val="26"/>
        </w:rPr>
        <w:t xml:space="preserve">Nhiều </w:t>
      </w:r>
      <w:r>
        <w:rPr>
          <w:spacing w:val="2"/>
          <w:sz w:val="26"/>
        </w:rPr>
        <w:t xml:space="preserve">đơn </w:t>
      </w:r>
      <w:r>
        <w:rPr>
          <w:sz w:val="26"/>
        </w:rPr>
        <w:t xml:space="preserve">vị khoán tự tức phương tiện vượt  đinh mức nhà nước qui  định không căn </w:t>
      </w:r>
      <w:r>
        <w:rPr>
          <w:spacing w:val="-3"/>
          <w:sz w:val="26"/>
        </w:rPr>
        <w:t xml:space="preserve">cứ </w:t>
      </w:r>
      <w:r>
        <w:rPr>
          <w:sz w:val="26"/>
        </w:rPr>
        <w:t xml:space="preserve">vào thông báo giá cước vận tải hành khách của Sở Tài chính để </w:t>
      </w:r>
      <w:r>
        <w:rPr>
          <w:spacing w:val="2"/>
          <w:sz w:val="26"/>
        </w:rPr>
        <w:t xml:space="preserve">xây </w:t>
      </w:r>
      <w:r>
        <w:rPr>
          <w:sz w:val="26"/>
        </w:rPr>
        <w:t xml:space="preserve">dựng định </w:t>
      </w:r>
      <w:r>
        <w:rPr>
          <w:spacing w:val="2"/>
          <w:sz w:val="26"/>
        </w:rPr>
        <w:t xml:space="preserve">mức </w:t>
      </w:r>
      <w:r>
        <w:rPr>
          <w:sz w:val="26"/>
        </w:rPr>
        <w:t xml:space="preserve">cho phù hợp hiện tại định mức thuê khoán phương tiện trên </w:t>
      </w:r>
      <w:r>
        <w:rPr>
          <w:spacing w:val="2"/>
          <w:sz w:val="26"/>
        </w:rPr>
        <w:t xml:space="preserve">địa </w:t>
      </w:r>
      <w:r>
        <w:rPr>
          <w:sz w:val="26"/>
        </w:rPr>
        <w:t xml:space="preserve">bàn tỉnh Lai Châu là 660 đồng/km/người; qui định thanh toán </w:t>
      </w:r>
      <w:r>
        <w:rPr>
          <w:spacing w:val="-3"/>
          <w:sz w:val="26"/>
        </w:rPr>
        <w:t xml:space="preserve">số </w:t>
      </w:r>
      <w:r>
        <w:rPr>
          <w:sz w:val="26"/>
        </w:rPr>
        <w:t xml:space="preserve">ngày đi đường khi cán bộ đi nghỉ phép qui định rõ 4 ngày, 6 ngày có thể xẩy </w:t>
      </w:r>
      <w:r>
        <w:rPr>
          <w:spacing w:val="-3"/>
          <w:sz w:val="26"/>
        </w:rPr>
        <w:t xml:space="preserve">ra </w:t>
      </w:r>
      <w:r>
        <w:rPr>
          <w:sz w:val="26"/>
        </w:rPr>
        <w:t xml:space="preserve">trường hợp không hợp lý với vé tàu </w:t>
      </w:r>
      <w:r>
        <w:rPr>
          <w:spacing w:val="4"/>
          <w:sz w:val="26"/>
        </w:rPr>
        <w:t xml:space="preserve">xe </w:t>
      </w:r>
      <w:r>
        <w:rPr>
          <w:sz w:val="26"/>
        </w:rPr>
        <w:t>đi</w:t>
      </w:r>
      <w:r>
        <w:rPr>
          <w:spacing w:val="30"/>
          <w:sz w:val="26"/>
        </w:rPr>
        <w:t xml:space="preserve"> </w:t>
      </w:r>
      <w:r>
        <w:rPr>
          <w:sz w:val="26"/>
        </w:rPr>
        <w:t>đường,</w:t>
      </w:r>
    </w:p>
    <w:p w:rsidR="00B30D4E" w:rsidRDefault="00B30D4E">
      <w:pPr>
        <w:spacing w:line="256" w:lineRule="auto"/>
        <w:jc w:val="both"/>
        <w:rPr>
          <w:sz w:val="26"/>
        </w:rPr>
        <w:sectPr w:rsidR="00B30D4E">
          <w:pgSz w:w="12240" w:h="15840"/>
          <w:pgMar w:top="1020" w:right="1480" w:bottom="940" w:left="1720" w:header="0" w:footer="759" w:gutter="0"/>
          <w:cols w:space="720"/>
        </w:sectPr>
      </w:pPr>
    </w:p>
    <w:p w:rsidR="00B30D4E" w:rsidRDefault="00113224">
      <w:pPr>
        <w:pStyle w:val="ListParagraph"/>
        <w:numPr>
          <w:ilvl w:val="0"/>
          <w:numId w:val="29"/>
        </w:numPr>
        <w:tabs>
          <w:tab w:val="left" w:pos="1247"/>
        </w:tabs>
        <w:spacing w:before="42" w:line="256" w:lineRule="auto"/>
        <w:ind w:right="109" w:firstLine="677"/>
        <w:jc w:val="both"/>
        <w:rPr>
          <w:i/>
          <w:sz w:val="26"/>
        </w:rPr>
      </w:pPr>
      <w:r>
        <w:rPr>
          <w:sz w:val="26"/>
        </w:rPr>
        <w:lastRenderedPageBreak/>
        <w:t xml:space="preserve">Qui định chế độ thanh toán tăng giờ chưa căn cứ vào TT </w:t>
      </w:r>
      <w:r>
        <w:rPr>
          <w:spacing w:val="3"/>
          <w:sz w:val="26"/>
        </w:rPr>
        <w:t xml:space="preserve">28; </w:t>
      </w:r>
      <w:r>
        <w:rPr>
          <w:sz w:val="26"/>
        </w:rPr>
        <w:t xml:space="preserve">TT </w:t>
      </w:r>
      <w:r>
        <w:rPr>
          <w:spacing w:val="4"/>
          <w:sz w:val="26"/>
        </w:rPr>
        <w:t xml:space="preserve">50 </w:t>
      </w:r>
      <w:r>
        <w:rPr>
          <w:sz w:val="26"/>
        </w:rPr>
        <w:t xml:space="preserve">và luật Lao </w:t>
      </w:r>
      <w:r>
        <w:rPr>
          <w:spacing w:val="2"/>
          <w:sz w:val="26"/>
        </w:rPr>
        <w:t xml:space="preserve">Động </w:t>
      </w:r>
      <w:r>
        <w:rPr>
          <w:i/>
          <w:sz w:val="26"/>
        </w:rPr>
        <w:t xml:space="preserve">(Một ngày không quá 4 giờ; 1 tuần không </w:t>
      </w:r>
      <w:r>
        <w:rPr>
          <w:i/>
          <w:spacing w:val="2"/>
          <w:sz w:val="26"/>
        </w:rPr>
        <w:t xml:space="preserve">quá </w:t>
      </w:r>
      <w:r>
        <w:rPr>
          <w:i/>
          <w:sz w:val="26"/>
        </w:rPr>
        <w:t>16 giờ; 1 tháng không quá 30 giờ; 1 năm không quá 200</w:t>
      </w:r>
      <w:r>
        <w:rPr>
          <w:i/>
          <w:spacing w:val="43"/>
          <w:sz w:val="26"/>
        </w:rPr>
        <w:t xml:space="preserve"> </w:t>
      </w:r>
      <w:r>
        <w:rPr>
          <w:i/>
          <w:sz w:val="26"/>
        </w:rPr>
        <w:t>giờ)</w:t>
      </w:r>
    </w:p>
    <w:p w:rsidR="00B30D4E" w:rsidRDefault="00113224">
      <w:pPr>
        <w:pStyle w:val="ListParagraph"/>
        <w:numPr>
          <w:ilvl w:val="0"/>
          <w:numId w:val="30"/>
        </w:numPr>
        <w:tabs>
          <w:tab w:val="left" w:pos="1270"/>
        </w:tabs>
        <w:spacing w:before="2" w:line="256" w:lineRule="auto"/>
        <w:ind w:left="396" w:right="108" w:firstLine="677"/>
        <w:jc w:val="both"/>
        <w:rPr>
          <w:sz w:val="26"/>
        </w:rPr>
      </w:pPr>
      <w:r>
        <w:rPr>
          <w:spacing w:val="4"/>
          <w:sz w:val="26"/>
        </w:rPr>
        <w:t xml:space="preserve">Để </w:t>
      </w:r>
      <w:r>
        <w:rPr>
          <w:sz w:val="26"/>
        </w:rPr>
        <w:t xml:space="preserve">xây </w:t>
      </w:r>
      <w:r>
        <w:rPr>
          <w:spacing w:val="2"/>
          <w:sz w:val="26"/>
        </w:rPr>
        <w:t xml:space="preserve">dựng </w:t>
      </w:r>
      <w:r>
        <w:rPr>
          <w:sz w:val="26"/>
        </w:rPr>
        <w:t xml:space="preserve">quy chế chi tiêu nội </w:t>
      </w:r>
      <w:r>
        <w:rPr>
          <w:spacing w:val="4"/>
          <w:sz w:val="26"/>
        </w:rPr>
        <w:t xml:space="preserve">bộ </w:t>
      </w:r>
      <w:r>
        <w:rPr>
          <w:sz w:val="26"/>
        </w:rPr>
        <w:t xml:space="preserve">các đơn vị căn cứ vào Nghị định </w:t>
      </w:r>
      <w:r>
        <w:rPr>
          <w:spacing w:val="-3"/>
          <w:sz w:val="26"/>
        </w:rPr>
        <w:t xml:space="preserve">số </w:t>
      </w:r>
      <w:r>
        <w:rPr>
          <w:sz w:val="26"/>
        </w:rPr>
        <w:t xml:space="preserve">43/2006/NĐ-CP của Chính phủ ngày 25/4/2006 và Thông tư số 71/2006/TT- BTC ngày 9/8/2006 của Bộ tài chính </w:t>
      </w:r>
      <w:r>
        <w:rPr>
          <w:spacing w:val="4"/>
          <w:sz w:val="26"/>
        </w:rPr>
        <w:t xml:space="preserve">về </w:t>
      </w:r>
      <w:r>
        <w:rPr>
          <w:sz w:val="26"/>
        </w:rPr>
        <w:t xml:space="preserve">hướng </w:t>
      </w:r>
      <w:r>
        <w:rPr>
          <w:spacing w:val="2"/>
          <w:sz w:val="26"/>
        </w:rPr>
        <w:t xml:space="preserve">dẫn </w:t>
      </w:r>
      <w:r>
        <w:rPr>
          <w:sz w:val="26"/>
        </w:rPr>
        <w:t xml:space="preserve">thực hiện Nghị định 43/2006/NĐ-CP quy định quyền tự chủ, </w:t>
      </w:r>
      <w:r>
        <w:rPr>
          <w:spacing w:val="-3"/>
          <w:sz w:val="26"/>
        </w:rPr>
        <w:t xml:space="preserve">tự </w:t>
      </w:r>
      <w:r>
        <w:rPr>
          <w:sz w:val="26"/>
        </w:rPr>
        <w:t xml:space="preserve">chịu trách nhiệm về việc thực hiện nhiệm vụ, tổ chức bộ máy, biên chế và </w:t>
      </w:r>
      <w:r>
        <w:rPr>
          <w:spacing w:val="-3"/>
          <w:sz w:val="26"/>
        </w:rPr>
        <w:t xml:space="preserve">tài </w:t>
      </w:r>
      <w:r>
        <w:rPr>
          <w:sz w:val="26"/>
        </w:rPr>
        <w:t xml:space="preserve">chính </w:t>
      </w:r>
      <w:r>
        <w:rPr>
          <w:spacing w:val="3"/>
          <w:sz w:val="26"/>
        </w:rPr>
        <w:t xml:space="preserve">đối </w:t>
      </w:r>
      <w:r>
        <w:rPr>
          <w:sz w:val="26"/>
        </w:rPr>
        <w:t>với các đơn vị sự nghiệp công</w:t>
      </w:r>
      <w:r>
        <w:rPr>
          <w:spacing w:val="11"/>
          <w:sz w:val="26"/>
        </w:rPr>
        <w:t xml:space="preserve"> </w:t>
      </w:r>
      <w:r>
        <w:rPr>
          <w:sz w:val="26"/>
        </w:rPr>
        <w:t>lập;</w:t>
      </w:r>
    </w:p>
    <w:p w:rsidR="00B30D4E" w:rsidRDefault="00113224">
      <w:pPr>
        <w:pStyle w:val="ListParagraph"/>
        <w:numPr>
          <w:ilvl w:val="0"/>
          <w:numId w:val="30"/>
        </w:numPr>
        <w:tabs>
          <w:tab w:val="left" w:pos="1285"/>
        </w:tabs>
        <w:spacing w:before="2" w:line="259" w:lineRule="auto"/>
        <w:ind w:left="396" w:right="111" w:firstLine="677"/>
        <w:jc w:val="both"/>
        <w:rPr>
          <w:i/>
          <w:sz w:val="26"/>
        </w:rPr>
      </w:pPr>
      <w:r>
        <w:rPr>
          <w:sz w:val="26"/>
        </w:rPr>
        <w:t xml:space="preserve">Căn cứ vào các chế độ chính sách quy định của nhà nước để xây dựng quy chế đảm bảo không vượt quá chế </w:t>
      </w:r>
      <w:r>
        <w:rPr>
          <w:spacing w:val="2"/>
          <w:sz w:val="26"/>
        </w:rPr>
        <w:t xml:space="preserve">độ </w:t>
      </w:r>
      <w:r>
        <w:rPr>
          <w:sz w:val="26"/>
        </w:rPr>
        <w:t>quy định của nhà</w:t>
      </w:r>
      <w:r>
        <w:rPr>
          <w:spacing w:val="62"/>
          <w:sz w:val="26"/>
        </w:rPr>
        <w:t xml:space="preserve"> </w:t>
      </w:r>
      <w:r>
        <w:rPr>
          <w:sz w:val="26"/>
        </w:rPr>
        <w:t>nước</w:t>
      </w:r>
      <w:r>
        <w:rPr>
          <w:i/>
          <w:sz w:val="26"/>
        </w:rPr>
        <w:t>.</w:t>
      </w:r>
    </w:p>
    <w:p w:rsidR="00B30D4E" w:rsidRDefault="00113224">
      <w:pPr>
        <w:pStyle w:val="ListParagraph"/>
        <w:numPr>
          <w:ilvl w:val="0"/>
          <w:numId w:val="29"/>
        </w:numPr>
        <w:tabs>
          <w:tab w:val="left" w:pos="1257"/>
        </w:tabs>
        <w:spacing w:line="256" w:lineRule="auto"/>
        <w:ind w:right="103" w:firstLine="677"/>
        <w:jc w:val="both"/>
        <w:rPr>
          <w:sz w:val="26"/>
        </w:rPr>
      </w:pPr>
      <w:r>
        <w:rPr>
          <w:sz w:val="26"/>
        </w:rPr>
        <w:t xml:space="preserve">Đối với đơn vị sự nghiệp tự bảo đảm chi </w:t>
      </w:r>
      <w:r>
        <w:rPr>
          <w:spacing w:val="2"/>
          <w:sz w:val="26"/>
        </w:rPr>
        <w:t xml:space="preserve">phí </w:t>
      </w:r>
      <w:r>
        <w:rPr>
          <w:sz w:val="26"/>
        </w:rPr>
        <w:t xml:space="preserve">hoạt động và </w:t>
      </w:r>
      <w:r>
        <w:rPr>
          <w:spacing w:val="2"/>
          <w:sz w:val="26"/>
        </w:rPr>
        <w:t xml:space="preserve">đơn </w:t>
      </w:r>
      <w:r>
        <w:rPr>
          <w:sz w:val="26"/>
        </w:rPr>
        <w:t xml:space="preserve">vị </w:t>
      </w:r>
      <w:r>
        <w:rPr>
          <w:spacing w:val="-3"/>
          <w:sz w:val="26"/>
        </w:rPr>
        <w:t xml:space="preserve">sự </w:t>
      </w:r>
      <w:r>
        <w:rPr>
          <w:sz w:val="26"/>
        </w:rPr>
        <w:t xml:space="preserve">nghiệp tự bảo đảm một phần chi phí hoạt động: Thủ trưởng đơn vị </w:t>
      </w:r>
      <w:r>
        <w:rPr>
          <w:spacing w:val="2"/>
          <w:sz w:val="26"/>
        </w:rPr>
        <w:t xml:space="preserve">được </w:t>
      </w:r>
      <w:r>
        <w:rPr>
          <w:sz w:val="26"/>
        </w:rPr>
        <w:t xml:space="preserve">quyết định mức chi quản </w:t>
      </w:r>
      <w:r>
        <w:rPr>
          <w:spacing w:val="-3"/>
          <w:sz w:val="26"/>
        </w:rPr>
        <w:t xml:space="preserve">lý </w:t>
      </w:r>
      <w:r>
        <w:rPr>
          <w:sz w:val="26"/>
        </w:rPr>
        <w:t xml:space="preserve">và chi nghiệp vụ cao hơn hoặc thấp hơn mức chi do </w:t>
      </w:r>
      <w:proofErr w:type="gramStart"/>
      <w:r>
        <w:rPr>
          <w:sz w:val="26"/>
        </w:rPr>
        <w:t>cơ  quan</w:t>
      </w:r>
      <w:proofErr w:type="gramEnd"/>
      <w:r>
        <w:rPr>
          <w:sz w:val="26"/>
        </w:rPr>
        <w:t xml:space="preserve"> nhà nước có thẩm quyền quy</w:t>
      </w:r>
      <w:r>
        <w:rPr>
          <w:spacing w:val="41"/>
          <w:sz w:val="26"/>
        </w:rPr>
        <w:t xml:space="preserve"> </w:t>
      </w:r>
      <w:r>
        <w:rPr>
          <w:sz w:val="26"/>
        </w:rPr>
        <w:t>định.</w:t>
      </w:r>
    </w:p>
    <w:p w:rsidR="00B30D4E" w:rsidRDefault="00113224">
      <w:pPr>
        <w:pStyle w:val="ListParagraph"/>
        <w:numPr>
          <w:ilvl w:val="0"/>
          <w:numId w:val="29"/>
        </w:numPr>
        <w:tabs>
          <w:tab w:val="left" w:pos="1247"/>
        </w:tabs>
        <w:spacing w:before="2" w:line="254" w:lineRule="auto"/>
        <w:ind w:right="103" w:firstLine="677"/>
        <w:jc w:val="both"/>
        <w:rPr>
          <w:sz w:val="26"/>
        </w:rPr>
      </w:pPr>
      <w:r>
        <w:rPr>
          <w:spacing w:val="3"/>
          <w:sz w:val="26"/>
        </w:rPr>
        <w:t xml:space="preserve">Đối </w:t>
      </w:r>
      <w:r>
        <w:rPr>
          <w:sz w:val="26"/>
        </w:rPr>
        <w:t xml:space="preserve">với </w:t>
      </w:r>
      <w:r>
        <w:rPr>
          <w:spacing w:val="2"/>
          <w:sz w:val="26"/>
        </w:rPr>
        <w:t xml:space="preserve">đơn </w:t>
      </w:r>
      <w:r>
        <w:rPr>
          <w:sz w:val="26"/>
        </w:rPr>
        <w:t xml:space="preserve">vị </w:t>
      </w:r>
      <w:r>
        <w:rPr>
          <w:spacing w:val="-3"/>
          <w:sz w:val="26"/>
        </w:rPr>
        <w:t xml:space="preserve">sự </w:t>
      </w:r>
      <w:r>
        <w:rPr>
          <w:sz w:val="26"/>
        </w:rPr>
        <w:t xml:space="preserve">nghiệp do ngân sách nhà nước bảo </w:t>
      </w:r>
      <w:proofErr w:type="gramStart"/>
      <w:r>
        <w:rPr>
          <w:sz w:val="26"/>
        </w:rPr>
        <w:t>đảm  toàn</w:t>
      </w:r>
      <w:proofErr w:type="gramEnd"/>
      <w:r>
        <w:rPr>
          <w:sz w:val="26"/>
        </w:rPr>
        <w:t xml:space="preserve"> bộ chi  phí hoạt động: Thủ trưởng đơn vị quyết định mức chi không vượt quá mức chi   do cơ quan nhà nước </w:t>
      </w:r>
      <w:r>
        <w:rPr>
          <w:spacing w:val="-3"/>
          <w:sz w:val="26"/>
        </w:rPr>
        <w:t xml:space="preserve">có </w:t>
      </w:r>
      <w:r>
        <w:rPr>
          <w:sz w:val="26"/>
        </w:rPr>
        <w:t>thẩm quyền quy</w:t>
      </w:r>
      <w:r>
        <w:rPr>
          <w:spacing w:val="54"/>
          <w:sz w:val="26"/>
        </w:rPr>
        <w:t xml:space="preserve"> </w:t>
      </w:r>
      <w:r>
        <w:rPr>
          <w:sz w:val="26"/>
        </w:rPr>
        <w:t>định.</w:t>
      </w:r>
    </w:p>
    <w:p w:rsidR="00B30D4E" w:rsidRDefault="00113224">
      <w:pPr>
        <w:pStyle w:val="ListParagraph"/>
        <w:numPr>
          <w:ilvl w:val="0"/>
          <w:numId w:val="29"/>
        </w:numPr>
        <w:tabs>
          <w:tab w:val="left" w:pos="1227"/>
        </w:tabs>
        <w:spacing w:before="5" w:line="256" w:lineRule="auto"/>
        <w:ind w:right="109" w:firstLine="677"/>
        <w:jc w:val="both"/>
        <w:rPr>
          <w:sz w:val="26"/>
        </w:rPr>
      </w:pPr>
      <w:r>
        <w:rPr>
          <w:spacing w:val="2"/>
          <w:sz w:val="26"/>
        </w:rPr>
        <w:t xml:space="preserve">Đối </w:t>
      </w:r>
      <w:r>
        <w:rPr>
          <w:sz w:val="26"/>
        </w:rPr>
        <w:t xml:space="preserve">với những </w:t>
      </w:r>
      <w:r>
        <w:rPr>
          <w:spacing w:val="2"/>
          <w:sz w:val="26"/>
        </w:rPr>
        <w:t xml:space="preserve">nội </w:t>
      </w:r>
      <w:r>
        <w:rPr>
          <w:sz w:val="26"/>
        </w:rPr>
        <w:t xml:space="preserve">dung chi, mức chi cần thiết cho hoạt động của </w:t>
      </w:r>
      <w:r>
        <w:rPr>
          <w:spacing w:val="2"/>
          <w:sz w:val="26"/>
        </w:rPr>
        <w:t xml:space="preserve">đơn </w:t>
      </w:r>
      <w:r>
        <w:rPr>
          <w:sz w:val="26"/>
        </w:rPr>
        <w:t xml:space="preserve">vị, trong phạm vi xây dựng </w:t>
      </w:r>
      <w:r>
        <w:rPr>
          <w:spacing w:val="2"/>
          <w:sz w:val="26"/>
        </w:rPr>
        <w:t xml:space="preserve">quy </w:t>
      </w:r>
      <w:r>
        <w:rPr>
          <w:sz w:val="26"/>
        </w:rPr>
        <w:t xml:space="preserve">chế chi tiêu nội bộ, nhưng cơ quan nhà nước </w:t>
      </w:r>
      <w:proofErr w:type="gramStart"/>
      <w:r>
        <w:rPr>
          <w:sz w:val="26"/>
        </w:rPr>
        <w:t>có  thẩm</w:t>
      </w:r>
      <w:proofErr w:type="gramEnd"/>
      <w:r>
        <w:rPr>
          <w:sz w:val="26"/>
        </w:rPr>
        <w:t xml:space="preserve"> quyền chưa </w:t>
      </w:r>
      <w:r>
        <w:rPr>
          <w:spacing w:val="2"/>
          <w:sz w:val="26"/>
        </w:rPr>
        <w:t xml:space="preserve">ban </w:t>
      </w:r>
      <w:r>
        <w:rPr>
          <w:sz w:val="26"/>
        </w:rPr>
        <w:t xml:space="preserve">hành, thì Thủ trưởng đơn vị </w:t>
      </w:r>
      <w:r>
        <w:rPr>
          <w:spacing w:val="-3"/>
          <w:sz w:val="26"/>
        </w:rPr>
        <w:t xml:space="preserve">có </w:t>
      </w:r>
      <w:r>
        <w:rPr>
          <w:sz w:val="26"/>
        </w:rPr>
        <w:t xml:space="preserve">thể xây dựng mức chi cho từng nhiệm vụ, nội dung công việc trong phạm vi nguồn tài chính của </w:t>
      </w:r>
      <w:r>
        <w:rPr>
          <w:spacing w:val="2"/>
          <w:sz w:val="26"/>
        </w:rPr>
        <w:t xml:space="preserve">đơn </w:t>
      </w:r>
      <w:r>
        <w:rPr>
          <w:spacing w:val="12"/>
          <w:sz w:val="26"/>
        </w:rPr>
        <w:t xml:space="preserve"> </w:t>
      </w:r>
      <w:r>
        <w:rPr>
          <w:sz w:val="26"/>
        </w:rPr>
        <w:t>vị.</w:t>
      </w:r>
    </w:p>
    <w:p w:rsidR="00B30D4E" w:rsidRDefault="00113224">
      <w:pPr>
        <w:pStyle w:val="ListParagraph"/>
        <w:numPr>
          <w:ilvl w:val="0"/>
          <w:numId w:val="29"/>
        </w:numPr>
        <w:tabs>
          <w:tab w:val="left" w:pos="1242"/>
        </w:tabs>
        <w:spacing w:before="2" w:line="254" w:lineRule="auto"/>
        <w:ind w:right="108" w:firstLine="677"/>
        <w:jc w:val="both"/>
        <w:rPr>
          <w:sz w:val="26"/>
        </w:rPr>
      </w:pPr>
      <w:r>
        <w:rPr>
          <w:sz w:val="26"/>
        </w:rPr>
        <w:t xml:space="preserve">Đối với một số tiêu chuẩn, định mức và </w:t>
      </w:r>
      <w:r>
        <w:rPr>
          <w:spacing w:val="2"/>
          <w:sz w:val="26"/>
        </w:rPr>
        <w:t xml:space="preserve">mức </w:t>
      </w:r>
      <w:r>
        <w:rPr>
          <w:sz w:val="26"/>
        </w:rPr>
        <w:t xml:space="preserve">chi đơn vị sự nghiệp phải thực hiện đúng các </w:t>
      </w:r>
      <w:r>
        <w:rPr>
          <w:spacing w:val="2"/>
          <w:sz w:val="26"/>
        </w:rPr>
        <w:t xml:space="preserve">quy </w:t>
      </w:r>
      <w:r>
        <w:rPr>
          <w:sz w:val="26"/>
        </w:rPr>
        <w:t>định của nhà</w:t>
      </w:r>
      <w:r>
        <w:rPr>
          <w:spacing w:val="39"/>
          <w:sz w:val="26"/>
        </w:rPr>
        <w:t xml:space="preserve"> </w:t>
      </w:r>
      <w:r>
        <w:rPr>
          <w:sz w:val="26"/>
        </w:rPr>
        <w:t>nước:</w:t>
      </w:r>
    </w:p>
    <w:p w:rsidR="00B30D4E" w:rsidRDefault="00113224">
      <w:pPr>
        <w:pStyle w:val="BodyText"/>
        <w:spacing w:before="5"/>
        <w:ind w:left="1073" w:right="25"/>
      </w:pPr>
      <w:r>
        <w:t xml:space="preserve">+ Tiêu chuẩn, định mức sử dụng </w:t>
      </w:r>
      <w:proofErr w:type="gramStart"/>
      <w:r>
        <w:t>xe</w:t>
      </w:r>
      <w:proofErr w:type="gramEnd"/>
      <w:r>
        <w:t xml:space="preserve"> ô tô;</w:t>
      </w:r>
    </w:p>
    <w:p w:rsidR="00B30D4E" w:rsidRDefault="00113224">
      <w:pPr>
        <w:pStyle w:val="BodyText"/>
        <w:spacing w:before="18"/>
        <w:ind w:left="1073" w:right="25"/>
      </w:pPr>
      <w:r>
        <w:t>+ Tiêu chuẩn, định mức về nhà làm việc;</w:t>
      </w:r>
    </w:p>
    <w:p w:rsidR="00B30D4E" w:rsidRDefault="00113224">
      <w:pPr>
        <w:pStyle w:val="BodyText"/>
        <w:spacing w:before="22" w:line="259" w:lineRule="auto"/>
        <w:ind w:right="108" w:firstLine="676"/>
        <w:jc w:val="both"/>
      </w:pPr>
      <w:r>
        <w:t>+ Tiêu chuẩn, định mức trang bị điện thoại công vụ tại nhà riêng và điện thoại di động;</w:t>
      </w:r>
    </w:p>
    <w:p w:rsidR="00B30D4E" w:rsidRDefault="00113224">
      <w:pPr>
        <w:pStyle w:val="BodyText"/>
        <w:spacing w:line="294" w:lineRule="exact"/>
        <w:ind w:left="1073" w:right="25"/>
      </w:pPr>
      <w:r>
        <w:t>+ Chế độ công tác phí nước ngoài;</w:t>
      </w:r>
    </w:p>
    <w:p w:rsidR="00B30D4E" w:rsidRDefault="00113224">
      <w:pPr>
        <w:pStyle w:val="BodyText"/>
        <w:spacing w:before="18"/>
        <w:ind w:left="1073" w:right="25"/>
      </w:pPr>
      <w:r>
        <w:t xml:space="preserve">+ Chế độ tiếp khách nước ngoài và hội thảo quốc tế ở </w:t>
      </w:r>
      <w:proofErr w:type="gramStart"/>
      <w:r>
        <w:t>Việt  Nam</w:t>
      </w:r>
      <w:proofErr w:type="gramEnd"/>
      <w:r>
        <w:t>;</w:t>
      </w:r>
    </w:p>
    <w:p w:rsidR="00B30D4E" w:rsidRDefault="00113224">
      <w:pPr>
        <w:pStyle w:val="BodyText"/>
        <w:spacing w:before="22"/>
        <w:ind w:left="1073" w:right="25"/>
      </w:pPr>
      <w:r>
        <w:t xml:space="preserve">+ Chế độ quản lý, sử dụng kinh phí các chương trình mục tiêu </w:t>
      </w:r>
      <w:proofErr w:type="gramStart"/>
      <w:r>
        <w:t>quốc  gia</w:t>
      </w:r>
      <w:proofErr w:type="gramEnd"/>
      <w:r>
        <w:t>;</w:t>
      </w:r>
    </w:p>
    <w:p w:rsidR="00B30D4E" w:rsidRDefault="00113224">
      <w:pPr>
        <w:pStyle w:val="BodyText"/>
        <w:spacing w:before="22" w:line="254" w:lineRule="auto"/>
        <w:ind w:right="114" w:firstLine="676"/>
        <w:jc w:val="both"/>
      </w:pPr>
      <w:r>
        <w:t>+ Chế độ sử dụng kinh phí thực hiện nhiệm vụ đột xuất được cấp có thẩm quyền giao;</w:t>
      </w:r>
    </w:p>
    <w:p w:rsidR="00B30D4E" w:rsidRDefault="00113224">
      <w:pPr>
        <w:pStyle w:val="BodyText"/>
        <w:spacing w:before="5"/>
        <w:ind w:left="1073" w:right="25"/>
      </w:pPr>
      <w:r>
        <w:t>+ Chế độ chính sách thực hiện tinh giản biên chế (</w:t>
      </w:r>
      <w:proofErr w:type="gramStart"/>
      <w:r>
        <w:t>nếu  có</w:t>
      </w:r>
      <w:proofErr w:type="gramEnd"/>
      <w:r>
        <w:t>);</w:t>
      </w:r>
    </w:p>
    <w:p w:rsidR="00B30D4E" w:rsidRDefault="00113224">
      <w:pPr>
        <w:pStyle w:val="BodyText"/>
        <w:spacing w:before="22" w:line="254" w:lineRule="auto"/>
        <w:ind w:right="105" w:firstLine="676"/>
        <w:jc w:val="both"/>
      </w:pPr>
      <w:r>
        <w:t xml:space="preserve">+ Chế độ quản lý, </w:t>
      </w:r>
      <w:r>
        <w:rPr>
          <w:spacing w:val="-3"/>
        </w:rPr>
        <w:t xml:space="preserve">sử </w:t>
      </w:r>
      <w:r>
        <w:t>dụng vốn đối ứng dự án, vốn viện trợ thuộc nguồn vốn ngân sách nhà</w:t>
      </w:r>
      <w:r>
        <w:rPr>
          <w:spacing w:val="32"/>
        </w:rPr>
        <w:t xml:space="preserve"> </w:t>
      </w:r>
      <w:r>
        <w:t>nước;</w:t>
      </w:r>
    </w:p>
    <w:p w:rsidR="00B30D4E" w:rsidRDefault="00113224">
      <w:pPr>
        <w:pStyle w:val="BodyText"/>
        <w:spacing w:before="5" w:line="256" w:lineRule="auto"/>
        <w:ind w:right="104" w:firstLine="676"/>
        <w:jc w:val="both"/>
      </w:pPr>
      <w:r>
        <w:t xml:space="preserve">+ Chế độ quản lý, </w:t>
      </w:r>
      <w:r>
        <w:rPr>
          <w:spacing w:val="-3"/>
        </w:rPr>
        <w:t xml:space="preserve">sử </w:t>
      </w:r>
      <w:r>
        <w:t xml:space="preserve">dụng vốn đầu tư xây </w:t>
      </w:r>
      <w:r>
        <w:rPr>
          <w:spacing w:val="2"/>
        </w:rPr>
        <w:t xml:space="preserve">dựng </w:t>
      </w:r>
      <w:r>
        <w:t>cơ bản</w:t>
      </w:r>
      <w:proofErr w:type="gramStart"/>
      <w:r>
        <w:t>,  kinh</w:t>
      </w:r>
      <w:proofErr w:type="gramEnd"/>
      <w:r>
        <w:t xml:space="preserve"> phí </w:t>
      </w:r>
      <w:r>
        <w:rPr>
          <w:spacing w:val="2"/>
        </w:rPr>
        <w:t xml:space="preserve">mua  </w:t>
      </w:r>
      <w:r>
        <w:t xml:space="preserve">sắm, sửa chữa lớn tài sản </w:t>
      </w:r>
      <w:r>
        <w:rPr>
          <w:spacing w:val="-3"/>
        </w:rPr>
        <w:t xml:space="preserve">cố </w:t>
      </w:r>
      <w:r>
        <w:t>định phục vụ hoạt động sự nghiệp theo dự án được cấp có thẩm quyền phê</w:t>
      </w:r>
      <w:r>
        <w:rPr>
          <w:spacing w:val="32"/>
        </w:rPr>
        <w:t xml:space="preserve"> </w:t>
      </w:r>
      <w:r>
        <w:t>duyệt;</w:t>
      </w:r>
    </w:p>
    <w:p w:rsidR="00B30D4E" w:rsidRDefault="00113224">
      <w:pPr>
        <w:pStyle w:val="ListParagraph"/>
        <w:numPr>
          <w:ilvl w:val="0"/>
          <w:numId w:val="24"/>
        </w:numPr>
        <w:tabs>
          <w:tab w:val="left" w:pos="1252"/>
        </w:tabs>
        <w:spacing w:before="2" w:line="254" w:lineRule="auto"/>
        <w:ind w:right="104" w:firstLine="677"/>
        <w:jc w:val="both"/>
        <w:rPr>
          <w:sz w:val="26"/>
        </w:rPr>
      </w:pPr>
      <w:r>
        <w:rPr>
          <w:sz w:val="26"/>
        </w:rPr>
        <w:t xml:space="preserve">Thực hiện Quy chế chi tiêu nội bộ, đơn vị phải bảo đảm </w:t>
      </w:r>
      <w:r>
        <w:rPr>
          <w:spacing w:val="-3"/>
          <w:sz w:val="26"/>
        </w:rPr>
        <w:t xml:space="preserve">có </w:t>
      </w:r>
      <w:r>
        <w:rPr>
          <w:sz w:val="26"/>
        </w:rPr>
        <w:t xml:space="preserve">chứng từ,   hoá </w:t>
      </w:r>
      <w:r>
        <w:rPr>
          <w:spacing w:val="2"/>
          <w:sz w:val="26"/>
        </w:rPr>
        <w:t xml:space="preserve">đơn </w:t>
      </w:r>
      <w:r>
        <w:rPr>
          <w:sz w:val="26"/>
        </w:rPr>
        <w:t xml:space="preserve">hợp pháp, hợp lệ theo quy định, trừ các khoản thanh toán văn phòng phẩm, thanh toán công tác phí </w:t>
      </w:r>
      <w:r>
        <w:rPr>
          <w:spacing w:val="2"/>
          <w:sz w:val="26"/>
        </w:rPr>
        <w:t xml:space="preserve">được </w:t>
      </w:r>
      <w:r>
        <w:rPr>
          <w:spacing w:val="3"/>
          <w:sz w:val="26"/>
        </w:rPr>
        <w:t xml:space="preserve">đơn </w:t>
      </w:r>
      <w:r>
        <w:rPr>
          <w:sz w:val="26"/>
        </w:rPr>
        <w:t xml:space="preserve">vị thực hiện chế độ khoán theo </w:t>
      </w:r>
      <w:r>
        <w:rPr>
          <w:spacing w:val="2"/>
          <w:sz w:val="26"/>
        </w:rPr>
        <w:t xml:space="preserve">quy  </w:t>
      </w:r>
      <w:r>
        <w:rPr>
          <w:spacing w:val="18"/>
          <w:sz w:val="26"/>
        </w:rPr>
        <w:t xml:space="preserve"> </w:t>
      </w:r>
      <w:r>
        <w:rPr>
          <w:sz w:val="26"/>
        </w:rPr>
        <w:t>chế</w:t>
      </w:r>
    </w:p>
    <w:p w:rsidR="00B30D4E" w:rsidRDefault="00B30D4E">
      <w:pPr>
        <w:spacing w:line="254" w:lineRule="auto"/>
        <w:jc w:val="both"/>
        <w:rPr>
          <w:sz w:val="26"/>
        </w:rPr>
        <w:sectPr w:rsidR="00B30D4E">
          <w:pgSz w:w="12240" w:h="15840"/>
          <w:pgMar w:top="1020" w:right="1480" w:bottom="940" w:left="1720" w:header="0" w:footer="759" w:gutter="0"/>
          <w:cols w:space="720"/>
        </w:sectPr>
      </w:pPr>
    </w:p>
    <w:p w:rsidR="00B30D4E" w:rsidRDefault="00113224">
      <w:pPr>
        <w:pStyle w:val="BodyText"/>
        <w:spacing w:before="42" w:line="256" w:lineRule="auto"/>
        <w:ind w:right="113"/>
        <w:jc w:val="both"/>
      </w:pPr>
      <w:proofErr w:type="gramStart"/>
      <w:r>
        <w:lastRenderedPageBreak/>
        <w:t>chi</w:t>
      </w:r>
      <w:proofErr w:type="gramEnd"/>
      <w:r>
        <w:t xml:space="preserve"> tiêu nội </w:t>
      </w:r>
      <w:r>
        <w:rPr>
          <w:spacing w:val="3"/>
        </w:rPr>
        <w:t xml:space="preserve">bộ, </w:t>
      </w:r>
      <w:r>
        <w:t xml:space="preserve">khoản thanh toán tiền cước </w:t>
      </w:r>
      <w:r>
        <w:rPr>
          <w:spacing w:val="-3"/>
        </w:rPr>
        <w:t xml:space="preserve">sử </w:t>
      </w:r>
      <w:r>
        <w:t xml:space="preserve">dụng điện thoại công vụ tại nhà riêng và điện thoại di </w:t>
      </w:r>
      <w:r>
        <w:rPr>
          <w:spacing w:val="2"/>
        </w:rPr>
        <w:t xml:space="preserve">động </w:t>
      </w:r>
      <w:r>
        <w:t xml:space="preserve">hàng tháng theo hướng dẫn tại Thông tư </w:t>
      </w:r>
      <w:r>
        <w:rPr>
          <w:spacing w:val="-3"/>
        </w:rPr>
        <w:t xml:space="preserve">số </w:t>
      </w:r>
      <w:r>
        <w:t xml:space="preserve">29/2003/TT-BTC ngày 14/4/2003 của </w:t>
      </w:r>
      <w:r>
        <w:rPr>
          <w:spacing w:val="-3"/>
        </w:rPr>
        <w:t xml:space="preserve">Bộ </w:t>
      </w:r>
      <w:r>
        <w:t>Tài</w:t>
      </w:r>
      <w:r>
        <w:rPr>
          <w:spacing w:val="63"/>
        </w:rPr>
        <w:t xml:space="preserve"> </w:t>
      </w:r>
      <w:r>
        <w:t>chính;</w:t>
      </w:r>
    </w:p>
    <w:p w:rsidR="00B30D4E" w:rsidRDefault="00113224">
      <w:pPr>
        <w:pStyle w:val="ListParagraph"/>
        <w:numPr>
          <w:ilvl w:val="0"/>
          <w:numId w:val="24"/>
        </w:numPr>
        <w:tabs>
          <w:tab w:val="left" w:pos="1257"/>
        </w:tabs>
        <w:spacing w:before="2" w:line="254" w:lineRule="auto"/>
        <w:ind w:right="104" w:firstLine="677"/>
        <w:jc w:val="both"/>
        <w:rPr>
          <w:sz w:val="26"/>
        </w:rPr>
      </w:pPr>
      <w:r>
        <w:rPr>
          <w:spacing w:val="2"/>
          <w:sz w:val="26"/>
        </w:rPr>
        <w:t xml:space="preserve">Đơn </w:t>
      </w:r>
      <w:r>
        <w:rPr>
          <w:sz w:val="26"/>
        </w:rPr>
        <w:t xml:space="preserve">vị </w:t>
      </w:r>
      <w:r>
        <w:rPr>
          <w:spacing w:val="-3"/>
          <w:sz w:val="26"/>
        </w:rPr>
        <w:t xml:space="preserve">sự </w:t>
      </w:r>
      <w:r>
        <w:rPr>
          <w:sz w:val="26"/>
        </w:rPr>
        <w:t xml:space="preserve">nghiệp không </w:t>
      </w:r>
      <w:r>
        <w:rPr>
          <w:spacing w:val="2"/>
          <w:sz w:val="26"/>
        </w:rPr>
        <w:t xml:space="preserve">được </w:t>
      </w:r>
      <w:r>
        <w:rPr>
          <w:sz w:val="26"/>
        </w:rPr>
        <w:t xml:space="preserve">dùng kinh phí của đơn  vị để </w:t>
      </w:r>
      <w:r>
        <w:rPr>
          <w:spacing w:val="2"/>
          <w:sz w:val="26"/>
        </w:rPr>
        <w:t xml:space="preserve">mua </w:t>
      </w:r>
      <w:r>
        <w:rPr>
          <w:sz w:val="26"/>
        </w:rPr>
        <w:t xml:space="preserve">sắm  thiết bị, đồ dùng, tài sản trang bị tại nhà riêng hoặc cho cá nhân mượn </w:t>
      </w:r>
      <w:r>
        <w:rPr>
          <w:spacing w:val="2"/>
          <w:sz w:val="26"/>
        </w:rPr>
        <w:t xml:space="preserve">dưới </w:t>
      </w:r>
      <w:r>
        <w:rPr>
          <w:sz w:val="26"/>
        </w:rPr>
        <w:t xml:space="preserve">bất  kỳ hình thức nào (trừ điện thoại công vụ tại nhà riêng theo chế </w:t>
      </w:r>
      <w:r>
        <w:rPr>
          <w:spacing w:val="4"/>
          <w:sz w:val="26"/>
        </w:rPr>
        <w:t xml:space="preserve">độ </w:t>
      </w:r>
      <w:r>
        <w:rPr>
          <w:sz w:val="26"/>
        </w:rPr>
        <w:t xml:space="preserve">quy </w:t>
      </w:r>
      <w:r>
        <w:rPr>
          <w:spacing w:val="2"/>
          <w:sz w:val="26"/>
        </w:rPr>
        <w:t xml:space="preserve"> </w:t>
      </w:r>
      <w:r>
        <w:rPr>
          <w:sz w:val="26"/>
        </w:rPr>
        <w:t>định).</w:t>
      </w:r>
    </w:p>
    <w:p w:rsidR="00B30D4E" w:rsidRDefault="00113224">
      <w:pPr>
        <w:pStyle w:val="Heading1"/>
        <w:numPr>
          <w:ilvl w:val="0"/>
          <w:numId w:val="23"/>
        </w:numPr>
        <w:tabs>
          <w:tab w:val="left" w:pos="1271"/>
        </w:tabs>
        <w:spacing w:before="5"/>
      </w:pPr>
      <w:r>
        <w:rPr>
          <w:spacing w:val="2"/>
        </w:rPr>
        <w:t xml:space="preserve">Đơn </w:t>
      </w:r>
      <w:r>
        <w:t>vị đảm bảo một phần kinh phí chi hoạt</w:t>
      </w:r>
      <w:r>
        <w:rPr>
          <w:spacing w:val="54"/>
        </w:rPr>
        <w:t xml:space="preserve"> </w:t>
      </w:r>
      <w:r>
        <w:t>động.</w:t>
      </w:r>
    </w:p>
    <w:p w:rsidR="00B30D4E" w:rsidRDefault="00113224">
      <w:pPr>
        <w:pStyle w:val="BodyText"/>
        <w:spacing w:before="22" w:line="256" w:lineRule="auto"/>
        <w:ind w:right="110" w:firstLine="676"/>
        <w:jc w:val="both"/>
      </w:pPr>
      <w:r>
        <w:t xml:space="preserve">Nhà nước khuyến khích các đơn vị </w:t>
      </w:r>
      <w:r>
        <w:rPr>
          <w:spacing w:val="-3"/>
        </w:rPr>
        <w:t xml:space="preserve">sự </w:t>
      </w:r>
      <w:r>
        <w:t xml:space="preserve">nghiệp tăng thu, tiết kiệm chi, tinh giản biên chế, tăng thêm thu nhập cho người lao động trên cơ sở hoàn thành nhiệm vụ được giao, sau khi thực hiện đầy đủ nghĩa vụ với ngân sách nhà nước; căn cứ kết quả tài chính trong năm, đơn vị được quyết định tổng mức thu nhập tăng thêm trong năm cho người lao động, nhưng </w:t>
      </w:r>
      <w:r>
        <w:rPr>
          <w:spacing w:val="2"/>
        </w:rPr>
        <w:t xml:space="preserve">tối </w:t>
      </w:r>
      <w:r>
        <w:t>đa không quá 2 lần quỹ tiền lương cấp bậc, chức vụ trong năm do nhà nước quy</w:t>
      </w:r>
      <w:r>
        <w:rPr>
          <w:spacing w:val="61"/>
        </w:rPr>
        <w:t xml:space="preserve"> </w:t>
      </w:r>
      <w:r>
        <w:t>định.</w:t>
      </w:r>
    </w:p>
    <w:p w:rsidR="00B30D4E" w:rsidRDefault="00113224">
      <w:pPr>
        <w:pStyle w:val="ListParagraph"/>
        <w:numPr>
          <w:ilvl w:val="0"/>
          <w:numId w:val="24"/>
        </w:numPr>
        <w:tabs>
          <w:tab w:val="left" w:pos="1227"/>
        </w:tabs>
        <w:spacing w:line="297" w:lineRule="exact"/>
        <w:ind w:left="1226" w:hanging="153"/>
        <w:rPr>
          <w:sz w:val="26"/>
        </w:rPr>
      </w:pPr>
      <w:r>
        <w:rPr>
          <w:sz w:val="26"/>
        </w:rPr>
        <w:t>Cách xác định ngnồn thu nhập tăng</w:t>
      </w:r>
      <w:r>
        <w:rPr>
          <w:spacing w:val="45"/>
          <w:sz w:val="26"/>
        </w:rPr>
        <w:t xml:space="preserve"> </w:t>
      </w:r>
      <w:r>
        <w:rPr>
          <w:sz w:val="26"/>
        </w:rPr>
        <w:t>thêm:</w:t>
      </w:r>
    </w:p>
    <w:p w:rsidR="00B30D4E" w:rsidRDefault="00113224">
      <w:pPr>
        <w:pStyle w:val="BodyText"/>
        <w:spacing w:before="22" w:line="259" w:lineRule="auto"/>
        <w:ind w:right="108" w:firstLine="676"/>
        <w:jc w:val="both"/>
      </w:pPr>
      <w:r>
        <w:t xml:space="preserve">Quỹ tiền lương cấp bậc, chức vụ làm </w:t>
      </w:r>
      <w:proofErr w:type="gramStart"/>
      <w:r>
        <w:rPr>
          <w:spacing w:val="-3"/>
        </w:rPr>
        <w:t xml:space="preserve">cơ  </w:t>
      </w:r>
      <w:r>
        <w:t>sở</w:t>
      </w:r>
      <w:proofErr w:type="gramEnd"/>
      <w:r>
        <w:t xml:space="preserve"> </w:t>
      </w:r>
      <w:r>
        <w:rPr>
          <w:spacing w:val="4"/>
        </w:rPr>
        <w:t xml:space="preserve">để </w:t>
      </w:r>
      <w:r>
        <w:t>tính tổng thu nhập tăng  thêm trong</w:t>
      </w:r>
      <w:r>
        <w:rPr>
          <w:spacing w:val="21"/>
        </w:rPr>
        <w:t xml:space="preserve"> </w:t>
      </w:r>
      <w:r>
        <w:t>năm.</w:t>
      </w:r>
    </w:p>
    <w:p w:rsidR="00B30D4E" w:rsidRDefault="00113224">
      <w:pPr>
        <w:spacing w:line="254" w:lineRule="auto"/>
        <w:ind w:left="396" w:right="112" w:firstLine="676"/>
        <w:jc w:val="both"/>
        <w:rPr>
          <w:i/>
          <w:sz w:val="26"/>
        </w:rPr>
      </w:pPr>
      <w:r>
        <w:rPr>
          <w:i/>
          <w:sz w:val="26"/>
        </w:rPr>
        <w:t>Hai lần trong năm: (50.000.000đ +5.000.000đ = 55.000.000đ *12 tháng)*2 =1.320.000.000đ</w:t>
      </w:r>
    </w:p>
    <w:p w:rsidR="00B30D4E" w:rsidRDefault="00113224">
      <w:pPr>
        <w:pStyle w:val="ListParagraph"/>
        <w:numPr>
          <w:ilvl w:val="0"/>
          <w:numId w:val="24"/>
        </w:numPr>
        <w:tabs>
          <w:tab w:val="left" w:pos="1227"/>
        </w:tabs>
        <w:spacing w:before="5"/>
        <w:ind w:left="1226" w:hanging="153"/>
        <w:rPr>
          <w:sz w:val="26"/>
        </w:rPr>
      </w:pPr>
      <w:r>
        <w:rPr>
          <w:sz w:val="26"/>
        </w:rPr>
        <w:t>Trả thu nhập tăng thêm cho người lao</w:t>
      </w:r>
      <w:r>
        <w:rPr>
          <w:spacing w:val="44"/>
          <w:sz w:val="26"/>
        </w:rPr>
        <w:t xml:space="preserve"> </w:t>
      </w:r>
      <w:r>
        <w:rPr>
          <w:sz w:val="26"/>
        </w:rPr>
        <w:t>động,</w:t>
      </w:r>
    </w:p>
    <w:p w:rsidR="00B30D4E" w:rsidRDefault="00113224">
      <w:pPr>
        <w:pStyle w:val="ListParagraph"/>
        <w:numPr>
          <w:ilvl w:val="0"/>
          <w:numId w:val="24"/>
        </w:numPr>
        <w:tabs>
          <w:tab w:val="left" w:pos="1247"/>
        </w:tabs>
        <w:spacing w:before="22" w:line="254" w:lineRule="auto"/>
        <w:ind w:right="109" w:firstLine="677"/>
        <w:jc w:val="both"/>
        <w:rPr>
          <w:sz w:val="26"/>
        </w:rPr>
      </w:pPr>
      <w:r>
        <w:rPr>
          <w:sz w:val="26"/>
        </w:rPr>
        <w:t xml:space="preserve">Chi khen thưởng định kỳ, </w:t>
      </w:r>
      <w:r>
        <w:rPr>
          <w:spacing w:val="3"/>
          <w:sz w:val="26"/>
        </w:rPr>
        <w:t xml:space="preserve">đột </w:t>
      </w:r>
      <w:r>
        <w:rPr>
          <w:sz w:val="26"/>
        </w:rPr>
        <w:t xml:space="preserve">xuất cho tập thể, cá nhân trong và ngoài đơn vị theo hiệu quả công việc và thành tích đóng góp vào hoạt động của </w:t>
      </w:r>
      <w:r>
        <w:rPr>
          <w:spacing w:val="2"/>
          <w:sz w:val="26"/>
        </w:rPr>
        <w:t xml:space="preserve">đơn </w:t>
      </w:r>
      <w:r>
        <w:rPr>
          <w:spacing w:val="12"/>
          <w:sz w:val="26"/>
        </w:rPr>
        <w:t xml:space="preserve"> </w:t>
      </w:r>
      <w:r>
        <w:rPr>
          <w:sz w:val="26"/>
        </w:rPr>
        <w:t>vị;</w:t>
      </w:r>
    </w:p>
    <w:p w:rsidR="00B30D4E" w:rsidRDefault="00113224">
      <w:pPr>
        <w:pStyle w:val="ListParagraph"/>
        <w:numPr>
          <w:ilvl w:val="0"/>
          <w:numId w:val="24"/>
        </w:numPr>
        <w:tabs>
          <w:tab w:val="left" w:pos="1247"/>
        </w:tabs>
        <w:spacing w:before="5" w:line="256" w:lineRule="auto"/>
        <w:ind w:right="108" w:firstLine="677"/>
        <w:jc w:val="both"/>
        <w:rPr>
          <w:sz w:val="26"/>
        </w:rPr>
      </w:pPr>
      <w:r>
        <w:rPr>
          <w:sz w:val="26"/>
        </w:rPr>
        <w:t xml:space="preserve">Chi phúc lợi, </w:t>
      </w:r>
      <w:r>
        <w:rPr>
          <w:spacing w:val="-3"/>
          <w:sz w:val="26"/>
        </w:rPr>
        <w:t xml:space="preserve">trợ </w:t>
      </w:r>
      <w:r>
        <w:rPr>
          <w:sz w:val="26"/>
        </w:rPr>
        <w:t xml:space="preserve">cấp khó khăn, </w:t>
      </w:r>
      <w:r>
        <w:rPr>
          <w:spacing w:val="3"/>
          <w:sz w:val="26"/>
        </w:rPr>
        <w:t xml:space="preserve">đột </w:t>
      </w:r>
      <w:r>
        <w:rPr>
          <w:sz w:val="26"/>
        </w:rPr>
        <w:t xml:space="preserve">xuất cho người lao động, kể cả các trường hợp nghỉ hưu, nghỉ </w:t>
      </w:r>
      <w:r>
        <w:rPr>
          <w:spacing w:val="2"/>
          <w:sz w:val="26"/>
        </w:rPr>
        <w:t xml:space="preserve">mất </w:t>
      </w:r>
      <w:r>
        <w:rPr>
          <w:sz w:val="26"/>
        </w:rPr>
        <w:t xml:space="preserve">sức </w:t>
      </w:r>
      <w:r>
        <w:rPr>
          <w:spacing w:val="2"/>
          <w:sz w:val="26"/>
        </w:rPr>
        <w:t xml:space="preserve">trong </w:t>
      </w:r>
      <w:r>
        <w:rPr>
          <w:sz w:val="26"/>
        </w:rPr>
        <w:t xml:space="preserve">năm; chi thêm cho  người lao </w:t>
      </w:r>
      <w:r>
        <w:rPr>
          <w:spacing w:val="2"/>
          <w:sz w:val="26"/>
        </w:rPr>
        <w:t xml:space="preserve">động  </w:t>
      </w:r>
      <w:r>
        <w:rPr>
          <w:sz w:val="26"/>
        </w:rPr>
        <w:t>trong biên chế thực hiện tinh giản biên</w:t>
      </w:r>
      <w:r>
        <w:rPr>
          <w:spacing w:val="52"/>
          <w:sz w:val="26"/>
        </w:rPr>
        <w:t xml:space="preserve"> </w:t>
      </w:r>
      <w:r>
        <w:rPr>
          <w:sz w:val="26"/>
        </w:rPr>
        <w:t>chế;</w:t>
      </w:r>
    </w:p>
    <w:p w:rsidR="00B30D4E" w:rsidRDefault="00113224">
      <w:pPr>
        <w:pStyle w:val="ListParagraph"/>
        <w:numPr>
          <w:ilvl w:val="0"/>
          <w:numId w:val="24"/>
        </w:numPr>
        <w:tabs>
          <w:tab w:val="left" w:pos="1227"/>
        </w:tabs>
        <w:spacing w:before="2"/>
        <w:ind w:left="1226" w:hanging="153"/>
        <w:rPr>
          <w:sz w:val="26"/>
        </w:rPr>
      </w:pPr>
      <w:r>
        <w:rPr>
          <w:sz w:val="26"/>
        </w:rPr>
        <w:t xml:space="preserve">Chi tăng cường </w:t>
      </w:r>
      <w:r>
        <w:rPr>
          <w:spacing w:val="2"/>
          <w:sz w:val="26"/>
        </w:rPr>
        <w:t xml:space="preserve">cơ </w:t>
      </w:r>
      <w:r>
        <w:rPr>
          <w:sz w:val="26"/>
        </w:rPr>
        <w:t xml:space="preserve">sở vật chất của </w:t>
      </w:r>
      <w:r>
        <w:rPr>
          <w:spacing w:val="2"/>
          <w:sz w:val="26"/>
        </w:rPr>
        <w:t>đơn</w:t>
      </w:r>
      <w:r>
        <w:rPr>
          <w:spacing w:val="30"/>
          <w:sz w:val="26"/>
        </w:rPr>
        <w:t xml:space="preserve"> </w:t>
      </w:r>
      <w:r>
        <w:rPr>
          <w:sz w:val="26"/>
        </w:rPr>
        <w:t>vị;</w:t>
      </w:r>
    </w:p>
    <w:p w:rsidR="00B30D4E" w:rsidRDefault="00113224">
      <w:pPr>
        <w:pStyle w:val="ListParagraph"/>
        <w:numPr>
          <w:ilvl w:val="0"/>
          <w:numId w:val="24"/>
        </w:numPr>
        <w:tabs>
          <w:tab w:val="left" w:pos="1213"/>
        </w:tabs>
        <w:spacing w:before="18" w:line="259" w:lineRule="auto"/>
        <w:ind w:right="105" w:firstLine="677"/>
        <w:jc w:val="both"/>
        <w:rPr>
          <w:sz w:val="26"/>
        </w:rPr>
      </w:pPr>
      <w:r>
        <w:rPr>
          <w:spacing w:val="-6"/>
          <w:sz w:val="26"/>
        </w:rPr>
        <w:t>Trường</w:t>
      </w:r>
      <w:r>
        <w:rPr>
          <w:spacing w:val="-12"/>
          <w:sz w:val="26"/>
        </w:rPr>
        <w:t xml:space="preserve"> </w:t>
      </w:r>
      <w:r>
        <w:rPr>
          <w:spacing w:val="-6"/>
          <w:sz w:val="26"/>
        </w:rPr>
        <w:t>hợp</w:t>
      </w:r>
      <w:r>
        <w:rPr>
          <w:spacing w:val="-11"/>
          <w:sz w:val="26"/>
        </w:rPr>
        <w:t xml:space="preserve"> </w:t>
      </w:r>
      <w:r>
        <w:rPr>
          <w:spacing w:val="-4"/>
          <w:sz w:val="26"/>
        </w:rPr>
        <w:t>đơn</w:t>
      </w:r>
      <w:r>
        <w:rPr>
          <w:spacing w:val="-8"/>
          <w:sz w:val="26"/>
        </w:rPr>
        <w:t xml:space="preserve"> </w:t>
      </w:r>
      <w:r>
        <w:rPr>
          <w:spacing w:val="-5"/>
          <w:sz w:val="26"/>
        </w:rPr>
        <w:t>vị</w:t>
      </w:r>
      <w:r>
        <w:rPr>
          <w:spacing w:val="-10"/>
          <w:sz w:val="26"/>
        </w:rPr>
        <w:t xml:space="preserve"> </w:t>
      </w:r>
      <w:r>
        <w:rPr>
          <w:spacing w:val="-4"/>
          <w:sz w:val="26"/>
        </w:rPr>
        <w:t>xét</w:t>
      </w:r>
      <w:r>
        <w:rPr>
          <w:spacing w:val="-10"/>
          <w:sz w:val="26"/>
        </w:rPr>
        <w:t xml:space="preserve"> </w:t>
      </w:r>
      <w:r>
        <w:rPr>
          <w:spacing w:val="-6"/>
          <w:sz w:val="26"/>
        </w:rPr>
        <w:t xml:space="preserve">thấy </w:t>
      </w:r>
      <w:r>
        <w:rPr>
          <w:spacing w:val="-4"/>
          <w:sz w:val="26"/>
        </w:rPr>
        <w:t>khả</w:t>
      </w:r>
      <w:r>
        <w:rPr>
          <w:spacing w:val="-17"/>
          <w:sz w:val="26"/>
        </w:rPr>
        <w:t xml:space="preserve"> </w:t>
      </w:r>
      <w:r>
        <w:rPr>
          <w:spacing w:val="-3"/>
          <w:sz w:val="26"/>
        </w:rPr>
        <w:t>năng</w:t>
      </w:r>
      <w:r>
        <w:rPr>
          <w:spacing w:val="-12"/>
          <w:sz w:val="26"/>
        </w:rPr>
        <w:t xml:space="preserve"> </w:t>
      </w:r>
      <w:r>
        <w:rPr>
          <w:spacing w:val="-6"/>
          <w:sz w:val="26"/>
        </w:rPr>
        <w:t>tiết</w:t>
      </w:r>
      <w:r>
        <w:rPr>
          <w:spacing w:val="-10"/>
          <w:sz w:val="26"/>
        </w:rPr>
        <w:t xml:space="preserve"> </w:t>
      </w:r>
      <w:r>
        <w:rPr>
          <w:spacing w:val="-6"/>
          <w:sz w:val="26"/>
        </w:rPr>
        <w:t>kiệm</w:t>
      </w:r>
      <w:r>
        <w:rPr>
          <w:spacing w:val="-7"/>
          <w:sz w:val="26"/>
        </w:rPr>
        <w:t xml:space="preserve"> </w:t>
      </w:r>
      <w:r>
        <w:rPr>
          <w:spacing w:val="-6"/>
          <w:sz w:val="26"/>
        </w:rPr>
        <w:t>kinh</w:t>
      </w:r>
      <w:r>
        <w:rPr>
          <w:spacing w:val="-16"/>
          <w:sz w:val="26"/>
        </w:rPr>
        <w:t xml:space="preserve"> </w:t>
      </w:r>
      <w:r>
        <w:rPr>
          <w:spacing w:val="-3"/>
          <w:sz w:val="26"/>
        </w:rPr>
        <w:t>phí</w:t>
      </w:r>
      <w:r>
        <w:rPr>
          <w:spacing w:val="-10"/>
          <w:sz w:val="26"/>
        </w:rPr>
        <w:t xml:space="preserve"> </w:t>
      </w:r>
      <w:r>
        <w:rPr>
          <w:spacing w:val="-5"/>
          <w:sz w:val="26"/>
        </w:rPr>
        <w:t>không</w:t>
      </w:r>
      <w:r>
        <w:rPr>
          <w:spacing w:val="-17"/>
          <w:sz w:val="26"/>
        </w:rPr>
        <w:t xml:space="preserve"> </w:t>
      </w:r>
      <w:r>
        <w:rPr>
          <w:sz w:val="26"/>
        </w:rPr>
        <w:t>ổn</w:t>
      </w:r>
      <w:r>
        <w:rPr>
          <w:spacing w:val="-17"/>
          <w:sz w:val="26"/>
        </w:rPr>
        <w:t xml:space="preserve"> </w:t>
      </w:r>
      <w:r>
        <w:rPr>
          <w:spacing w:val="-5"/>
          <w:sz w:val="26"/>
        </w:rPr>
        <w:t>định,</w:t>
      </w:r>
      <w:r>
        <w:rPr>
          <w:spacing w:val="-8"/>
          <w:sz w:val="26"/>
        </w:rPr>
        <w:t xml:space="preserve"> </w:t>
      </w:r>
      <w:r>
        <w:rPr>
          <w:spacing w:val="-6"/>
          <w:sz w:val="26"/>
        </w:rPr>
        <w:t xml:space="preserve">đơn </w:t>
      </w:r>
      <w:r>
        <w:rPr>
          <w:spacing w:val="-4"/>
          <w:sz w:val="26"/>
        </w:rPr>
        <w:t xml:space="preserve">vị </w:t>
      </w:r>
      <w:r>
        <w:rPr>
          <w:spacing w:val="-6"/>
          <w:sz w:val="26"/>
        </w:rPr>
        <w:t>có</w:t>
      </w:r>
      <w:r>
        <w:rPr>
          <w:spacing w:val="-5"/>
          <w:sz w:val="26"/>
        </w:rPr>
        <w:t xml:space="preserve"> </w:t>
      </w:r>
      <w:r>
        <w:rPr>
          <w:spacing w:val="-8"/>
          <w:sz w:val="26"/>
        </w:rPr>
        <w:t>thể</w:t>
      </w:r>
      <w:r>
        <w:rPr>
          <w:spacing w:val="-10"/>
          <w:sz w:val="26"/>
        </w:rPr>
        <w:t xml:space="preserve"> </w:t>
      </w:r>
      <w:r>
        <w:rPr>
          <w:spacing w:val="-4"/>
          <w:sz w:val="26"/>
        </w:rPr>
        <w:t>lập</w:t>
      </w:r>
      <w:r>
        <w:rPr>
          <w:spacing w:val="-10"/>
          <w:sz w:val="26"/>
        </w:rPr>
        <w:t xml:space="preserve"> </w:t>
      </w:r>
      <w:r>
        <w:rPr>
          <w:spacing w:val="-5"/>
          <w:sz w:val="26"/>
        </w:rPr>
        <w:t>Quỹ</w:t>
      </w:r>
      <w:r>
        <w:rPr>
          <w:spacing w:val="-10"/>
          <w:sz w:val="26"/>
        </w:rPr>
        <w:t xml:space="preserve"> </w:t>
      </w:r>
      <w:r>
        <w:rPr>
          <w:spacing w:val="-4"/>
          <w:sz w:val="26"/>
        </w:rPr>
        <w:t>dự</w:t>
      </w:r>
      <w:r>
        <w:rPr>
          <w:spacing w:val="-7"/>
          <w:sz w:val="26"/>
        </w:rPr>
        <w:t xml:space="preserve"> phòng</w:t>
      </w:r>
      <w:r>
        <w:rPr>
          <w:spacing w:val="-10"/>
          <w:sz w:val="26"/>
        </w:rPr>
        <w:t xml:space="preserve"> </w:t>
      </w:r>
      <w:r>
        <w:rPr>
          <w:spacing w:val="-4"/>
          <w:sz w:val="26"/>
        </w:rPr>
        <w:t>ổn</w:t>
      </w:r>
      <w:r>
        <w:rPr>
          <w:spacing w:val="-10"/>
          <w:sz w:val="26"/>
        </w:rPr>
        <w:t xml:space="preserve"> </w:t>
      </w:r>
      <w:r>
        <w:rPr>
          <w:spacing w:val="-8"/>
          <w:sz w:val="26"/>
        </w:rPr>
        <w:t>định</w:t>
      </w:r>
      <w:r>
        <w:rPr>
          <w:spacing w:val="-10"/>
          <w:sz w:val="26"/>
        </w:rPr>
        <w:t xml:space="preserve"> </w:t>
      </w:r>
      <w:proofErr w:type="gramStart"/>
      <w:r>
        <w:rPr>
          <w:spacing w:val="-5"/>
          <w:sz w:val="26"/>
        </w:rPr>
        <w:t>thu</w:t>
      </w:r>
      <w:proofErr w:type="gramEnd"/>
      <w:r>
        <w:rPr>
          <w:spacing w:val="-10"/>
          <w:sz w:val="26"/>
        </w:rPr>
        <w:t xml:space="preserve"> </w:t>
      </w:r>
      <w:r>
        <w:rPr>
          <w:spacing w:val="-6"/>
          <w:sz w:val="26"/>
        </w:rPr>
        <w:t>nhập</w:t>
      </w:r>
      <w:r>
        <w:rPr>
          <w:spacing w:val="-5"/>
          <w:sz w:val="26"/>
        </w:rPr>
        <w:t xml:space="preserve"> </w:t>
      </w:r>
      <w:r>
        <w:rPr>
          <w:spacing w:val="-4"/>
          <w:sz w:val="26"/>
        </w:rPr>
        <w:t>để</w:t>
      </w:r>
      <w:r>
        <w:rPr>
          <w:spacing w:val="-10"/>
          <w:sz w:val="26"/>
        </w:rPr>
        <w:t xml:space="preserve"> </w:t>
      </w:r>
      <w:r>
        <w:rPr>
          <w:spacing w:val="-5"/>
          <w:sz w:val="26"/>
        </w:rPr>
        <w:t>đảm</w:t>
      </w:r>
      <w:r>
        <w:rPr>
          <w:spacing w:val="-11"/>
          <w:sz w:val="26"/>
        </w:rPr>
        <w:t xml:space="preserve"> </w:t>
      </w:r>
      <w:r>
        <w:rPr>
          <w:spacing w:val="-4"/>
          <w:sz w:val="26"/>
        </w:rPr>
        <w:t>bảo</w:t>
      </w:r>
      <w:r>
        <w:rPr>
          <w:spacing w:val="-10"/>
          <w:sz w:val="26"/>
        </w:rPr>
        <w:t xml:space="preserve"> </w:t>
      </w:r>
      <w:r>
        <w:rPr>
          <w:spacing w:val="-8"/>
          <w:sz w:val="26"/>
        </w:rPr>
        <w:t>thu</w:t>
      </w:r>
      <w:r>
        <w:rPr>
          <w:spacing w:val="-10"/>
          <w:sz w:val="26"/>
        </w:rPr>
        <w:t xml:space="preserve"> </w:t>
      </w:r>
      <w:r>
        <w:rPr>
          <w:spacing w:val="-7"/>
          <w:sz w:val="26"/>
        </w:rPr>
        <w:t>nhập</w:t>
      </w:r>
      <w:r>
        <w:rPr>
          <w:spacing w:val="-5"/>
          <w:sz w:val="26"/>
        </w:rPr>
        <w:t xml:space="preserve"> </w:t>
      </w:r>
      <w:r>
        <w:rPr>
          <w:spacing w:val="-6"/>
          <w:sz w:val="26"/>
        </w:rPr>
        <w:t>cho</w:t>
      </w:r>
      <w:r>
        <w:rPr>
          <w:spacing w:val="-10"/>
          <w:sz w:val="26"/>
        </w:rPr>
        <w:t xml:space="preserve"> </w:t>
      </w:r>
      <w:r>
        <w:rPr>
          <w:spacing w:val="-6"/>
          <w:sz w:val="26"/>
        </w:rPr>
        <w:t>người</w:t>
      </w:r>
      <w:r>
        <w:rPr>
          <w:spacing w:val="-5"/>
          <w:sz w:val="26"/>
        </w:rPr>
        <w:t xml:space="preserve"> </w:t>
      </w:r>
      <w:r>
        <w:rPr>
          <w:spacing w:val="-6"/>
          <w:sz w:val="26"/>
        </w:rPr>
        <w:t>lao</w:t>
      </w:r>
      <w:r>
        <w:rPr>
          <w:spacing w:val="-10"/>
          <w:sz w:val="26"/>
        </w:rPr>
        <w:t xml:space="preserve"> </w:t>
      </w:r>
      <w:r>
        <w:rPr>
          <w:spacing w:val="-7"/>
          <w:sz w:val="26"/>
        </w:rPr>
        <w:t>động.</w:t>
      </w:r>
    </w:p>
    <w:p w:rsidR="00B30D4E" w:rsidRDefault="00113224">
      <w:pPr>
        <w:pStyle w:val="BodyText"/>
        <w:spacing w:line="254" w:lineRule="auto"/>
        <w:ind w:right="113" w:firstLine="676"/>
        <w:jc w:val="both"/>
      </w:pPr>
      <w:r>
        <w:t xml:space="preserve">Căn cứ </w:t>
      </w:r>
      <w:r>
        <w:rPr>
          <w:spacing w:val="2"/>
        </w:rPr>
        <w:t xml:space="preserve">quy </w:t>
      </w:r>
      <w:r>
        <w:t xml:space="preserve">định trên đây, mức cụ thể đối với các khoản chi và trích lập quỹ dự phòng </w:t>
      </w:r>
      <w:r>
        <w:rPr>
          <w:spacing w:val="2"/>
        </w:rPr>
        <w:t xml:space="preserve">ổn </w:t>
      </w:r>
      <w:r>
        <w:t xml:space="preserve">định </w:t>
      </w:r>
      <w:proofErr w:type="gramStart"/>
      <w:r>
        <w:t>thu</w:t>
      </w:r>
      <w:proofErr w:type="gramEnd"/>
      <w:r>
        <w:t xml:space="preserve"> nhập </w:t>
      </w:r>
      <w:r>
        <w:rPr>
          <w:spacing w:val="2"/>
        </w:rPr>
        <w:t xml:space="preserve">do </w:t>
      </w:r>
      <w:r>
        <w:t>Thủ trưởng đơn vị sự nghiệp quyết định theo quy chế chi tiêu nội bộ của đơn</w:t>
      </w:r>
      <w:r>
        <w:rPr>
          <w:spacing w:val="39"/>
        </w:rPr>
        <w:t xml:space="preserve"> </w:t>
      </w:r>
      <w:r>
        <w:t>vị.</w:t>
      </w:r>
    </w:p>
    <w:p w:rsidR="00B30D4E" w:rsidRDefault="00113224">
      <w:pPr>
        <w:pStyle w:val="Heading1"/>
        <w:numPr>
          <w:ilvl w:val="0"/>
          <w:numId w:val="23"/>
        </w:numPr>
        <w:tabs>
          <w:tab w:val="left" w:pos="1271"/>
        </w:tabs>
        <w:spacing w:before="5"/>
      </w:pPr>
      <w:r>
        <w:rPr>
          <w:spacing w:val="2"/>
        </w:rPr>
        <w:t xml:space="preserve">Đơn </w:t>
      </w:r>
      <w:r>
        <w:t>vị được nhà nước đảm bảo toàn bộ kinh</w:t>
      </w:r>
      <w:r>
        <w:rPr>
          <w:spacing w:val="44"/>
        </w:rPr>
        <w:t xml:space="preserve"> </w:t>
      </w:r>
      <w:r>
        <w:t>phí.</w:t>
      </w:r>
    </w:p>
    <w:p w:rsidR="00B30D4E" w:rsidRDefault="00113224">
      <w:pPr>
        <w:pStyle w:val="BodyText"/>
        <w:spacing w:before="22" w:line="256" w:lineRule="auto"/>
        <w:ind w:right="104" w:firstLine="676"/>
        <w:jc w:val="both"/>
      </w:pPr>
      <w:r>
        <w:t xml:space="preserve">Nhà nước khuyến khích các đơn vị </w:t>
      </w:r>
      <w:r>
        <w:rPr>
          <w:spacing w:val="-3"/>
        </w:rPr>
        <w:t xml:space="preserve">sự </w:t>
      </w:r>
      <w:r>
        <w:t xml:space="preserve">nghiệp tăng thu, tiết kiệm chi, tinh giản biên chế, tăng thêm thu nhập cho người lao động trên cơ sở hoàn thành nhiệm vụ được giao, sau khi thực hiện đầy đủ nghĩa vụ với ngân sách nhà nước; căn cứ kết quả tài chính trong năm, đơn vị được quyết định tổng mức thu nhập tăng thêm trong năm cho người </w:t>
      </w:r>
      <w:r>
        <w:rPr>
          <w:spacing w:val="-3"/>
        </w:rPr>
        <w:t xml:space="preserve">lao  </w:t>
      </w:r>
      <w:r>
        <w:t xml:space="preserve">động, nhưng tối đa không quá 01  lần quỹ  tiền lương cấp bậc, chức </w:t>
      </w:r>
      <w:r>
        <w:rPr>
          <w:spacing w:val="2"/>
        </w:rPr>
        <w:t xml:space="preserve">vụ </w:t>
      </w:r>
      <w:r>
        <w:t xml:space="preserve">trong năm do </w:t>
      </w:r>
      <w:r>
        <w:rPr>
          <w:spacing w:val="-3"/>
        </w:rPr>
        <w:t xml:space="preserve">nhà </w:t>
      </w:r>
      <w:r>
        <w:t xml:space="preserve">nước quy </w:t>
      </w:r>
      <w:r>
        <w:rPr>
          <w:spacing w:val="2"/>
        </w:rPr>
        <w:t xml:space="preserve"> </w:t>
      </w:r>
      <w:r>
        <w:t>định.</w:t>
      </w:r>
    </w:p>
    <w:p w:rsidR="00B30D4E" w:rsidRDefault="00113224">
      <w:pPr>
        <w:pStyle w:val="ListParagraph"/>
        <w:numPr>
          <w:ilvl w:val="0"/>
          <w:numId w:val="24"/>
        </w:numPr>
        <w:tabs>
          <w:tab w:val="left" w:pos="1227"/>
        </w:tabs>
        <w:spacing w:line="297" w:lineRule="exact"/>
        <w:ind w:left="1226" w:hanging="153"/>
        <w:rPr>
          <w:sz w:val="26"/>
        </w:rPr>
      </w:pPr>
      <w:r>
        <w:rPr>
          <w:sz w:val="26"/>
        </w:rPr>
        <w:t>Cách xác định ngnồn thu nhập tăng</w:t>
      </w:r>
      <w:r>
        <w:rPr>
          <w:spacing w:val="45"/>
          <w:sz w:val="26"/>
        </w:rPr>
        <w:t xml:space="preserve"> </w:t>
      </w:r>
      <w:r>
        <w:rPr>
          <w:sz w:val="26"/>
        </w:rPr>
        <w:t>thêm:</w:t>
      </w:r>
    </w:p>
    <w:p w:rsidR="00B30D4E" w:rsidRDefault="00113224">
      <w:pPr>
        <w:pStyle w:val="BodyText"/>
        <w:spacing w:before="22" w:line="259" w:lineRule="auto"/>
        <w:ind w:right="108" w:firstLine="676"/>
        <w:jc w:val="both"/>
      </w:pPr>
      <w:r>
        <w:t xml:space="preserve">Quỹ tiền lương cấp bậc, chức vụ làm </w:t>
      </w:r>
      <w:proofErr w:type="gramStart"/>
      <w:r>
        <w:rPr>
          <w:spacing w:val="-3"/>
        </w:rPr>
        <w:t xml:space="preserve">cơ  </w:t>
      </w:r>
      <w:r>
        <w:t>sở</w:t>
      </w:r>
      <w:proofErr w:type="gramEnd"/>
      <w:r>
        <w:t xml:space="preserve"> </w:t>
      </w:r>
      <w:r>
        <w:rPr>
          <w:spacing w:val="4"/>
        </w:rPr>
        <w:t xml:space="preserve">để </w:t>
      </w:r>
      <w:r>
        <w:t>tính tổng thu nhập tăng  thêm trong</w:t>
      </w:r>
      <w:r>
        <w:rPr>
          <w:spacing w:val="21"/>
        </w:rPr>
        <w:t xml:space="preserve"> </w:t>
      </w:r>
      <w:r>
        <w:t>năm.</w:t>
      </w:r>
    </w:p>
    <w:p w:rsidR="00B30D4E" w:rsidRDefault="00113224">
      <w:pPr>
        <w:spacing w:line="254" w:lineRule="auto"/>
        <w:ind w:left="396" w:right="115" w:firstLine="742"/>
        <w:jc w:val="both"/>
        <w:rPr>
          <w:i/>
          <w:sz w:val="26"/>
        </w:rPr>
      </w:pPr>
      <w:r>
        <w:rPr>
          <w:sz w:val="26"/>
        </w:rPr>
        <w:t xml:space="preserve">VD: </w:t>
      </w:r>
      <w:r>
        <w:rPr>
          <w:i/>
          <w:sz w:val="26"/>
        </w:rPr>
        <w:t>Một lần trong năm: (50.000.000đ +5.000.000đ = 55.000.000đ *12 tháng) = 660.000.000đ</w:t>
      </w:r>
    </w:p>
    <w:p w:rsidR="00B30D4E" w:rsidRDefault="00B30D4E">
      <w:pPr>
        <w:spacing w:line="254" w:lineRule="auto"/>
        <w:jc w:val="both"/>
        <w:rPr>
          <w:sz w:val="26"/>
        </w:rPr>
        <w:sectPr w:rsidR="00B30D4E">
          <w:pgSz w:w="12240" w:h="15840"/>
          <w:pgMar w:top="1020" w:right="1480" w:bottom="940" w:left="1720" w:header="0" w:footer="759" w:gutter="0"/>
          <w:cols w:space="720"/>
        </w:sectPr>
      </w:pPr>
    </w:p>
    <w:p w:rsidR="00B30D4E" w:rsidRDefault="00113224">
      <w:pPr>
        <w:pStyle w:val="ListParagraph"/>
        <w:numPr>
          <w:ilvl w:val="0"/>
          <w:numId w:val="24"/>
        </w:numPr>
        <w:tabs>
          <w:tab w:val="left" w:pos="1227"/>
        </w:tabs>
        <w:spacing w:before="42"/>
        <w:ind w:left="1226" w:hanging="153"/>
        <w:rPr>
          <w:sz w:val="26"/>
        </w:rPr>
      </w:pPr>
      <w:r>
        <w:rPr>
          <w:sz w:val="26"/>
        </w:rPr>
        <w:lastRenderedPageBreak/>
        <w:t>Cách xác định chi thu nhập tăng</w:t>
      </w:r>
      <w:r>
        <w:rPr>
          <w:spacing w:val="49"/>
          <w:sz w:val="26"/>
        </w:rPr>
        <w:t xml:space="preserve"> </w:t>
      </w:r>
      <w:r>
        <w:rPr>
          <w:sz w:val="26"/>
        </w:rPr>
        <w:t>thêm:</w:t>
      </w:r>
    </w:p>
    <w:p w:rsidR="00B30D4E" w:rsidRDefault="00113224">
      <w:pPr>
        <w:pStyle w:val="BodyText"/>
        <w:spacing w:before="18" w:line="256" w:lineRule="auto"/>
        <w:ind w:right="126" w:firstLine="742"/>
        <w:jc w:val="both"/>
      </w:pPr>
      <w:r>
        <w:t xml:space="preserve">Việc chi trả thu nhập tăng thêm cho từng người lao động (lao động trong biên chế và lao động hợp đồng từ 1 năm trở lên) theo quy chế chi tiêu nội bộ của đơn vị và bảo đảm nguyên tắc người nào có hiệu suất công tác cao, đóng góp nhiều cho việc tăng thu, tiết kiệm chi thì được trả </w:t>
      </w:r>
      <w:proofErr w:type="gramStart"/>
      <w:r>
        <w:t>nhiều  hơn</w:t>
      </w:r>
      <w:proofErr w:type="gramEnd"/>
      <w:r>
        <w:t>.</w:t>
      </w:r>
    </w:p>
    <w:p w:rsidR="00B30D4E" w:rsidRDefault="00113224">
      <w:pPr>
        <w:pStyle w:val="ListParagraph"/>
        <w:numPr>
          <w:ilvl w:val="0"/>
          <w:numId w:val="24"/>
        </w:numPr>
        <w:tabs>
          <w:tab w:val="left" w:pos="1227"/>
        </w:tabs>
        <w:spacing w:line="297" w:lineRule="exact"/>
        <w:ind w:left="1226" w:hanging="153"/>
        <w:rPr>
          <w:sz w:val="26"/>
        </w:rPr>
      </w:pPr>
      <w:r>
        <w:rPr>
          <w:sz w:val="26"/>
        </w:rPr>
        <w:t>Cách xác định chi thu nhập tăng</w:t>
      </w:r>
      <w:r>
        <w:rPr>
          <w:spacing w:val="49"/>
          <w:sz w:val="26"/>
        </w:rPr>
        <w:t xml:space="preserve"> </w:t>
      </w:r>
      <w:r>
        <w:rPr>
          <w:sz w:val="26"/>
        </w:rPr>
        <w:t>thêm:</w:t>
      </w:r>
    </w:p>
    <w:p w:rsidR="00B30D4E" w:rsidRDefault="00113224">
      <w:pPr>
        <w:pStyle w:val="BodyText"/>
        <w:spacing w:before="22" w:line="256" w:lineRule="auto"/>
        <w:ind w:right="126" w:firstLine="742"/>
        <w:jc w:val="both"/>
      </w:pPr>
      <w:r>
        <w:t xml:space="preserve">Việc chi trả thu nhập tăng thêm cho từng người lao động (lao động trong biên chế và lao động hợp đồng từ 1 năm trở lên) theo quy chế chi tiêu nội bộ của đơn vị và bảo đảm nguyên tắc người nào có hiệu suất công tác cao, đóng góp nhiều cho việc tăng thu, tiết kiệm chi thì được trả </w:t>
      </w:r>
      <w:proofErr w:type="gramStart"/>
      <w:r>
        <w:t>nhiều  hơn</w:t>
      </w:r>
      <w:proofErr w:type="gramEnd"/>
      <w:r>
        <w:t>.</w:t>
      </w:r>
    </w:p>
    <w:p w:rsidR="00B30D4E" w:rsidRDefault="00113224">
      <w:pPr>
        <w:pStyle w:val="BodyText"/>
        <w:spacing w:before="2" w:line="256" w:lineRule="auto"/>
        <w:ind w:right="130" w:firstLine="676"/>
        <w:jc w:val="both"/>
      </w:pPr>
      <w:bookmarkStart w:id="1" w:name="Để_thống_nhất_cách_tính_thu_nhập_tăng_th"/>
      <w:bookmarkEnd w:id="1"/>
      <w:r>
        <w:t xml:space="preserve">Để </w:t>
      </w:r>
      <w:r>
        <w:rPr>
          <w:spacing w:val="-4"/>
        </w:rPr>
        <w:t xml:space="preserve">thống nhất cách </w:t>
      </w:r>
      <w:r>
        <w:rPr>
          <w:spacing w:val="-3"/>
        </w:rPr>
        <w:t xml:space="preserve">tính </w:t>
      </w:r>
      <w:r>
        <w:t xml:space="preserve">thu </w:t>
      </w:r>
      <w:r>
        <w:rPr>
          <w:spacing w:val="-4"/>
        </w:rPr>
        <w:t xml:space="preserve">nhập </w:t>
      </w:r>
      <w:r>
        <w:t xml:space="preserve">tăng </w:t>
      </w:r>
      <w:r>
        <w:rPr>
          <w:spacing w:val="-3"/>
        </w:rPr>
        <w:t xml:space="preserve">thêm trong </w:t>
      </w:r>
      <w:r>
        <w:t xml:space="preserve">toàn </w:t>
      </w:r>
      <w:r>
        <w:rPr>
          <w:spacing w:val="-5"/>
        </w:rPr>
        <w:t xml:space="preserve">thể </w:t>
      </w:r>
      <w:r>
        <w:t xml:space="preserve">các đơn vị </w:t>
      </w:r>
      <w:r>
        <w:rPr>
          <w:spacing w:val="-3"/>
        </w:rPr>
        <w:t xml:space="preserve">trực </w:t>
      </w:r>
      <w:r>
        <w:rPr>
          <w:spacing w:val="-4"/>
        </w:rPr>
        <w:t xml:space="preserve">thuộc Sở, </w:t>
      </w:r>
      <w:r>
        <w:t xml:space="preserve">đề </w:t>
      </w:r>
      <w:r>
        <w:rPr>
          <w:spacing w:val="-3"/>
        </w:rPr>
        <w:t xml:space="preserve">nghị </w:t>
      </w:r>
      <w:r>
        <w:t xml:space="preserve">các đơn </w:t>
      </w:r>
      <w:r>
        <w:rPr>
          <w:spacing w:val="-4"/>
        </w:rPr>
        <w:t xml:space="preserve">vị </w:t>
      </w:r>
      <w:r>
        <w:rPr>
          <w:spacing w:val="-3"/>
        </w:rPr>
        <w:t xml:space="preserve">nếu có </w:t>
      </w:r>
      <w:r>
        <w:rPr>
          <w:spacing w:val="-5"/>
        </w:rPr>
        <w:t xml:space="preserve">thu </w:t>
      </w:r>
      <w:r>
        <w:rPr>
          <w:spacing w:val="-3"/>
        </w:rPr>
        <w:t xml:space="preserve">nhập </w:t>
      </w:r>
      <w:r>
        <w:rPr>
          <w:spacing w:val="-4"/>
        </w:rPr>
        <w:t xml:space="preserve">tăng thêm </w:t>
      </w:r>
      <w:r>
        <w:rPr>
          <w:spacing w:val="-3"/>
        </w:rPr>
        <w:t xml:space="preserve">áp dụng </w:t>
      </w:r>
      <w:r>
        <w:rPr>
          <w:spacing w:val="-4"/>
        </w:rPr>
        <w:t xml:space="preserve">theo </w:t>
      </w:r>
      <w:r>
        <w:rPr>
          <w:spacing w:val="-3"/>
        </w:rPr>
        <w:t xml:space="preserve">công </w:t>
      </w:r>
      <w:proofErr w:type="gramStart"/>
      <w:r>
        <w:t xml:space="preserve">thức  </w:t>
      </w:r>
      <w:r>
        <w:rPr>
          <w:spacing w:val="-3"/>
        </w:rPr>
        <w:t>sau</w:t>
      </w:r>
      <w:proofErr w:type="gramEnd"/>
      <w:r>
        <w:rPr>
          <w:spacing w:val="-3"/>
        </w:rPr>
        <w:t>:</w:t>
      </w:r>
    </w:p>
    <w:p w:rsidR="00B30D4E" w:rsidRDefault="00113224">
      <w:pPr>
        <w:pStyle w:val="BodyText"/>
        <w:spacing w:line="297" w:lineRule="exact"/>
        <w:ind w:left="1073" w:right="99"/>
      </w:pPr>
      <w:r>
        <w:t xml:space="preserve">Ta gọi X là mức </w:t>
      </w:r>
      <w:proofErr w:type="gramStart"/>
      <w:r>
        <w:t>thu</w:t>
      </w:r>
      <w:proofErr w:type="gramEnd"/>
      <w:r>
        <w:t xml:space="preserve"> nhập bình quân tăng thêm thì:</w:t>
      </w:r>
    </w:p>
    <w:p w:rsidR="00113224" w:rsidRDefault="00113224" w:rsidP="00113224">
      <w:pPr>
        <w:tabs>
          <w:tab w:val="left" w:pos="3291"/>
          <w:tab w:val="left" w:pos="8936"/>
        </w:tabs>
        <w:spacing w:before="64" w:line="364" w:lineRule="exact"/>
        <w:ind w:left="819" w:right="99" w:hanging="384"/>
        <w:rPr>
          <w:rFonts w:ascii=".VnTime" w:hAnsi=".VnTime"/>
          <w:sz w:val="25"/>
        </w:rPr>
      </w:pPr>
      <w:bookmarkStart w:id="2" w:name="Ta_gọi_X_là_mức_thu_nhập_bình_quân_tăng_"/>
      <w:bookmarkEnd w:id="2"/>
      <w:r>
        <w:rPr>
          <w:rFonts w:ascii=".VnTime" w:hAnsi=".VnTime"/>
          <w:spacing w:val="26"/>
          <w:position w:val="-15"/>
          <w:sz w:val="25"/>
        </w:rPr>
        <w:t>X</w:t>
      </w:r>
      <w:r>
        <w:rPr>
          <w:rFonts w:ascii="Symbol" w:hAnsi="Symbol"/>
          <w:spacing w:val="26"/>
          <w:position w:val="-15"/>
          <w:sz w:val="25"/>
        </w:rPr>
        <w:t></w:t>
      </w:r>
      <w:r>
        <w:rPr>
          <w:spacing w:val="26"/>
          <w:sz w:val="25"/>
          <w:u w:val="single"/>
        </w:rPr>
        <w:t xml:space="preserve"> </w:t>
      </w:r>
      <w:r>
        <w:rPr>
          <w:spacing w:val="26"/>
          <w:sz w:val="25"/>
          <w:u w:val="single"/>
        </w:rPr>
        <w:tab/>
      </w:r>
      <w:r>
        <w:rPr>
          <w:rFonts w:ascii=".VnTime" w:hAnsi=".VnTime"/>
          <w:spacing w:val="-10"/>
          <w:sz w:val="25"/>
          <w:u w:val="single"/>
        </w:rPr>
        <w:t>TængsètiÒnl­¬ngthunhËpt¨ngthªm</w:t>
      </w:r>
      <w:r>
        <w:rPr>
          <w:rFonts w:ascii=".VnTime" w:hAnsi=".VnTime"/>
          <w:spacing w:val="-10"/>
          <w:sz w:val="25"/>
          <w:u w:val="single"/>
        </w:rPr>
        <w:tab/>
      </w:r>
      <w:bookmarkStart w:id="3" w:name="_"/>
      <w:bookmarkEnd w:id="3"/>
      <w:r>
        <w:rPr>
          <w:rFonts w:ascii=".VnTime" w:hAnsi=".VnTime"/>
          <w:sz w:val="25"/>
        </w:rPr>
        <w:t xml:space="preserve"> </w:t>
      </w:r>
    </w:p>
    <w:p w:rsidR="00B30D4E" w:rsidRPr="00113224" w:rsidRDefault="00113224" w:rsidP="00113224">
      <w:pPr>
        <w:tabs>
          <w:tab w:val="left" w:pos="3291"/>
          <w:tab w:val="left" w:pos="8936"/>
        </w:tabs>
        <w:spacing w:before="64" w:line="364" w:lineRule="exact"/>
        <w:ind w:left="819" w:right="99" w:hanging="384"/>
        <w:rPr>
          <w:rFonts w:ascii=".VnTime" w:hAnsi=".VnTime"/>
          <w:spacing w:val="-10"/>
          <w:sz w:val="25"/>
          <w:u w:val="single"/>
        </w:rPr>
      </w:pPr>
      <w:r>
        <w:rPr>
          <w:rFonts w:ascii=".VnTime" w:hAnsi=".VnTime"/>
          <w:spacing w:val="-14"/>
          <w:sz w:val="25"/>
        </w:rPr>
        <w:t>(Sè</w:t>
      </w:r>
      <w:r>
        <w:rPr>
          <w:rFonts w:ascii=".VnTime" w:hAnsi=".VnTime"/>
          <w:spacing w:val="-27"/>
          <w:sz w:val="25"/>
        </w:rPr>
        <w:t xml:space="preserve"> </w:t>
      </w:r>
      <w:r>
        <w:rPr>
          <w:rFonts w:ascii=".VnTime" w:hAnsi=".VnTime"/>
          <w:spacing w:val="-19"/>
          <w:sz w:val="25"/>
        </w:rPr>
        <w:t>ng­êi</w:t>
      </w:r>
      <w:r>
        <w:rPr>
          <w:rFonts w:ascii=".VnTime" w:hAnsi=".VnTime"/>
          <w:spacing w:val="-22"/>
          <w:sz w:val="25"/>
        </w:rPr>
        <w:t xml:space="preserve"> </w:t>
      </w:r>
      <w:r>
        <w:rPr>
          <w:rFonts w:ascii=".VnTime" w:hAnsi=".VnTime"/>
          <w:spacing w:val="-15"/>
          <w:sz w:val="25"/>
        </w:rPr>
        <w:t xml:space="preserve">®­îclo¹i </w:t>
      </w:r>
      <w:r>
        <w:rPr>
          <w:rFonts w:ascii=".VnTime" w:hAnsi=".VnTime"/>
          <w:sz w:val="25"/>
        </w:rPr>
        <w:t>AxhÖsè</w:t>
      </w:r>
      <w:r>
        <w:rPr>
          <w:rFonts w:ascii=".VnTime" w:hAnsi=".VnTime"/>
          <w:position w:val="-6"/>
          <w:sz w:val="18"/>
        </w:rPr>
        <w:t>A</w:t>
      </w:r>
      <w:r>
        <w:rPr>
          <w:rFonts w:ascii=".VnTime" w:hAnsi=".VnTime"/>
          <w:sz w:val="25"/>
        </w:rPr>
        <w:t>)</w:t>
      </w:r>
      <w:proofErr w:type="gramStart"/>
      <w:r>
        <w:rPr>
          <w:rFonts w:ascii="Symbol" w:hAnsi="Symbol"/>
          <w:sz w:val="25"/>
        </w:rPr>
        <w:t></w:t>
      </w:r>
      <w:r>
        <w:rPr>
          <w:rFonts w:ascii=".VnTime" w:hAnsi=".VnTime"/>
          <w:sz w:val="25"/>
        </w:rPr>
        <w:t>(</w:t>
      </w:r>
      <w:proofErr w:type="gramEnd"/>
      <w:r>
        <w:rPr>
          <w:rFonts w:ascii=".VnTime" w:hAnsi=".VnTime"/>
          <w:sz w:val="25"/>
        </w:rPr>
        <w:t>Sè</w:t>
      </w:r>
      <w:r>
        <w:rPr>
          <w:rFonts w:ascii=".VnTime" w:hAnsi=".VnTime"/>
          <w:spacing w:val="-27"/>
          <w:sz w:val="25"/>
        </w:rPr>
        <w:t xml:space="preserve"> </w:t>
      </w:r>
      <w:r>
        <w:rPr>
          <w:rFonts w:ascii=".VnTime" w:hAnsi=".VnTime"/>
          <w:spacing w:val="-20"/>
          <w:sz w:val="25"/>
        </w:rPr>
        <w:t>ng­êi</w:t>
      </w:r>
      <w:r>
        <w:rPr>
          <w:rFonts w:ascii=".VnTime" w:hAnsi=".VnTime"/>
          <w:spacing w:val="-22"/>
          <w:sz w:val="25"/>
        </w:rPr>
        <w:t xml:space="preserve"> </w:t>
      </w:r>
      <w:r>
        <w:rPr>
          <w:rFonts w:ascii=".VnTime" w:hAnsi=".VnTime"/>
          <w:spacing w:val="-14"/>
          <w:sz w:val="25"/>
        </w:rPr>
        <w:t>®­îclo¹i</w:t>
      </w:r>
      <w:r>
        <w:rPr>
          <w:rFonts w:ascii=".VnTime" w:hAnsi=".VnTime"/>
          <w:spacing w:val="-22"/>
          <w:sz w:val="25"/>
        </w:rPr>
        <w:t xml:space="preserve"> </w:t>
      </w:r>
      <w:r>
        <w:rPr>
          <w:rFonts w:ascii=".VnTime" w:hAnsi=".VnTime"/>
          <w:sz w:val="25"/>
        </w:rPr>
        <w:t>BxhÖsè</w:t>
      </w:r>
      <w:r>
        <w:rPr>
          <w:rFonts w:ascii=".VnTime" w:hAnsi=".VnTime"/>
          <w:position w:val="-6"/>
          <w:sz w:val="18"/>
        </w:rPr>
        <w:t>B</w:t>
      </w:r>
      <w:r>
        <w:rPr>
          <w:rFonts w:ascii=".VnTime" w:hAnsi=".VnTime"/>
          <w:sz w:val="25"/>
        </w:rPr>
        <w:t>)</w:t>
      </w:r>
      <w:r>
        <w:rPr>
          <w:rFonts w:ascii="Symbol" w:hAnsi="Symbol"/>
          <w:sz w:val="25"/>
        </w:rPr>
        <w:t></w:t>
      </w:r>
      <w:r>
        <w:rPr>
          <w:rFonts w:ascii=".VnTime" w:hAnsi=".VnTime"/>
          <w:sz w:val="25"/>
        </w:rPr>
        <w:t>(Sè</w:t>
      </w:r>
      <w:r>
        <w:rPr>
          <w:rFonts w:ascii=".VnTime" w:hAnsi=".VnTime"/>
          <w:spacing w:val="-27"/>
          <w:sz w:val="25"/>
        </w:rPr>
        <w:t xml:space="preserve"> </w:t>
      </w:r>
      <w:r>
        <w:rPr>
          <w:rFonts w:ascii=".VnTime" w:hAnsi=".VnTime"/>
          <w:spacing w:val="-20"/>
          <w:sz w:val="25"/>
        </w:rPr>
        <w:t>ng­êi</w:t>
      </w:r>
      <w:r>
        <w:rPr>
          <w:rFonts w:ascii=".VnTime" w:hAnsi=".VnTime"/>
          <w:spacing w:val="-22"/>
          <w:sz w:val="25"/>
        </w:rPr>
        <w:t xml:space="preserve"> </w:t>
      </w:r>
      <w:r>
        <w:rPr>
          <w:rFonts w:ascii=".VnTime" w:hAnsi=".VnTime"/>
          <w:spacing w:val="-14"/>
          <w:sz w:val="25"/>
        </w:rPr>
        <w:t>®­îclo¹i</w:t>
      </w:r>
      <w:r>
        <w:rPr>
          <w:rFonts w:ascii=".VnTime" w:hAnsi=".VnTime"/>
          <w:spacing w:val="-22"/>
          <w:sz w:val="25"/>
        </w:rPr>
        <w:t xml:space="preserve"> </w:t>
      </w:r>
      <w:r>
        <w:rPr>
          <w:rFonts w:ascii=".VnTime" w:hAnsi=".VnTime"/>
          <w:sz w:val="25"/>
        </w:rPr>
        <w:t>CxhÖsè</w:t>
      </w:r>
      <w:r>
        <w:rPr>
          <w:rFonts w:ascii=".VnTime" w:hAnsi=".VnTime"/>
          <w:position w:val="-6"/>
          <w:sz w:val="18"/>
        </w:rPr>
        <w:t>C</w:t>
      </w:r>
      <w:r>
        <w:rPr>
          <w:rFonts w:ascii=".VnTime" w:hAnsi=".VnTime"/>
          <w:spacing w:val="-23"/>
          <w:position w:val="-6"/>
          <w:sz w:val="18"/>
        </w:rPr>
        <w:t xml:space="preserve"> </w:t>
      </w:r>
      <w:r>
        <w:rPr>
          <w:rFonts w:ascii=".VnTime" w:hAnsi=".VnTime"/>
          <w:sz w:val="25"/>
        </w:rPr>
        <w:t>)</w:t>
      </w:r>
    </w:p>
    <w:p w:rsidR="00B30D4E" w:rsidRDefault="00B30D4E">
      <w:pPr>
        <w:pStyle w:val="BodyText"/>
        <w:ind w:left="0"/>
        <w:rPr>
          <w:rFonts w:ascii=".VnTime"/>
          <w:sz w:val="20"/>
        </w:rPr>
      </w:pPr>
    </w:p>
    <w:p w:rsidR="00B30D4E" w:rsidRDefault="00113224">
      <w:pPr>
        <w:pStyle w:val="BodyText"/>
        <w:spacing w:before="212" w:line="256" w:lineRule="auto"/>
        <w:ind w:right="127" w:firstLine="676"/>
        <w:jc w:val="both"/>
      </w:pPr>
      <w:r>
        <w:t xml:space="preserve">Ví dụ: </w:t>
      </w:r>
      <w:r>
        <w:rPr>
          <w:spacing w:val="2"/>
        </w:rPr>
        <w:t xml:space="preserve">Đơn </w:t>
      </w:r>
      <w:r>
        <w:t xml:space="preserve">vị có tổng số tiền lương </w:t>
      </w:r>
      <w:proofErr w:type="gramStart"/>
      <w:r>
        <w:t>thu</w:t>
      </w:r>
      <w:proofErr w:type="gramEnd"/>
      <w:r>
        <w:t xml:space="preserve"> nhập tăng thêm là 56.700.000đ. </w:t>
      </w:r>
      <w:bookmarkStart w:id="4" w:name="Ví_dụ:_Đơn_vị_có_tổng_số_tiền_lương_thu_"/>
      <w:bookmarkEnd w:id="4"/>
      <w:r>
        <w:t xml:space="preserve">Tổng số </w:t>
      </w:r>
      <w:proofErr w:type="gramStart"/>
      <w:r>
        <w:t>lao</w:t>
      </w:r>
      <w:proofErr w:type="gramEnd"/>
      <w:r>
        <w:t xml:space="preserve"> động trong đơn vị 48 người. Sau khi họp xét bình </w:t>
      </w:r>
      <w:r>
        <w:rPr>
          <w:spacing w:val="2"/>
        </w:rPr>
        <w:t xml:space="preserve">quân </w:t>
      </w:r>
      <w:r>
        <w:t xml:space="preserve">cuối năm </w:t>
      </w:r>
      <w:r>
        <w:rPr>
          <w:spacing w:val="-3"/>
        </w:rPr>
        <w:t xml:space="preserve">có </w:t>
      </w:r>
      <w:r>
        <w:t xml:space="preserve">45 </w:t>
      </w:r>
      <w:r>
        <w:rPr>
          <w:spacing w:val="2"/>
        </w:rPr>
        <w:t xml:space="preserve">được </w:t>
      </w:r>
      <w:r>
        <w:t xml:space="preserve">hưởng, và đơn vị đưa ra hệ </w:t>
      </w:r>
      <w:r>
        <w:rPr>
          <w:spacing w:val="-3"/>
        </w:rPr>
        <w:t xml:space="preserve">số </w:t>
      </w:r>
      <w:r>
        <w:t xml:space="preserve">thu nhập bình quân như sau: Loại A là   1,5 có 12 người; loại B là 1,3 </w:t>
      </w:r>
      <w:r>
        <w:rPr>
          <w:spacing w:val="-3"/>
        </w:rPr>
        <w:t xml:space="preserve">có </w:t>
      </w:r>
      <w:r>
        <w:t xml:space="preserve">10 người; loại C là 1,0 </w:t>
      </w:r>
      <w:r>
        <w:rPr>
          <w:spacing w:val="-3"/>
        </w:rPr>
        <w:t xml:space="preserve">có </w:t>
      </w:r>
      <w:r>
        <w:t xml:space="preserve">23 người. Thì mức   </w:t>
      </w:r>
      <w:proofErr w:type="gramStart"/>
      <w:r>
        <w:t>thu</w:t>
      </w:r>
      <w:proofErr w:type="gramEnd"/>
      <w:r>
        <w:t xml:space="preserve"> nhập bình quân tăng thêm của </w:t>
      </w:r>
      <w:r>
        <w:rPr>
          <w:spacing w:val="2"/>
        </w:rPr>
        <w:t xml:space="preserve">đơn </w:t>
      </w:r>
      <w:r>
        <w:t>vị</w:t>
      </w:r>
      <w:r>
        <w:rPr>
          <w:spacing w:val="49"/>
        </w:rPr>
        <w:t xml:space="preserve"> </w:t>
      </w:r>
      <w:r>
        <w:rPr>
          <w:spacing w:val="-3"/>
        </w:rPr>
        <w:t>là:</w:t>
      </w:r>
    </w:p>
    <w:p w:rsidR="00B30D4E" w:rsidRDefault="00113224">
      <w:pPr>
        <w:pStyle w:val="BodyText"/>
        <w:spacing w:before="2"/>
        <w:ind w:left="648" w:right="825"/>
        <w:jc w:val="center"/>
      </w:pPr>
      <w:r>
        <w:t>56.700.0000</w:t>
      </w:r>
    </w:p>
    <w:p w:rsidR="00B30D4E" w:rsidRDefault="001064F5">
      <w:pPr>
        <w:pStyle w:val="BodyText"/>
        <w:tabs>
          <w:tab w:val="left" w:pos="5385"/>
        </w:tabs>
        <w:spacing w:before="18"/>
        <w:ind w:left="648"/>
        <w:jc w:val="center"/>
      </w:pPr>
      <w:r>
        <w:pict>
          <v:line id="_x0000_s2051" style="position:absolute;left:0;text-align:left;z-index:-30976;mso-position-horizontal-relative:page" from="215.75pt,8.45pt" to="393.6pt,8.45pt" strokeweight=".72pt">
            <w10:wrap anchorx="page"/>
          </v:line>
        </w:pict>
      </w:r>
      <w:bookmarkStart w:id="5" w:name="56.700.0000"/>
      <w:bookmarkEnd w:id="5"/>
      <w:r w:rsidR="00113224">
        <w:t>X</w:t>
      </w:r>
      <w:r w:rsidR="00113224">
        <w:rPr>
          <w:spacing w:val="3"/>
        </w:rPr>
        <w:t xml:space="preserve"> </w:t>
      </w:r>
      <w:r w:rsidR="00113224">
        <w:t>=</w:t>
      </w:r>
      <w:r w:rsidR="00113224">
        <w:tab/>
        <w:t>= 1.050.000</w:t>
      </w:r>
      <w:r w:rsidR="00113224">
        <w:rPr>
          <w:spacing w:val="13"/>
        </w:rPr>
        <w:t xml:space="preserve"> </w:t>
      </w:r>
      <w:r w:rsidR="00113224">
        <w:t>đ</w:t>
      </w:r>
    </w:p>
    <w:p w:rsidR="00B30D4E" w:rsidRDefault="00113224">
      <w:pPr>
        <w:pStyle w:val="BodyText"/>
        <w:spacing w:before="18"/>
        <w:ind w:left="648" w:right="39"/>
        <w:jc w:val="center"/>
      </w:pPr>
      <w:bookmarkStart w:id="6" w:name="_X_=___________=_1.050.000_đ"/>
      <w:bookmarkEnd w:id="6"/>
      <w:r>
        <w:t>(12 x 1</w:t>
      </w:r>
      <w:proofErr w:type="gramStart"/>
      <w:r>
        <w:t>,5</w:t>
      </w:r>
      <w:proofErr w:type="gramEnd"/>
      <w:r>
        <w:t>) + (10 x 1</w:t>
      </w:r>
      <w:proofErr w:type="gramStart"/>
      <w:r>
        <w:t>,3</w:t>
      </w:r>
      <w:proofErr w:type="gramEnd"/>
      <w:r>
        <w:t>) + (23 x 1)</w:t>
      </w:r>
    </w:p>
    <w:p w:rsidR="00B30D4E" w:rsidRDefault="00113224">
      <w:pPr>
        <w:pStyle w:val="BodyText"/>
        <w:spacing w:before="22"/>
        <w:ind w:left="1073" w:right="99"/>
      </w:pPr>
      <w:bookmarkStart w:id="7" w:name="(12_x_1,5)_+_(10_x_1,3)_+_(23_x_1)"/>
      <w:bookmarkEnd w:id="7"/>
      <w:r>
        <w:t>+ Người xếp loại A sẽ được hưởng: 1.050.000 x 1</w:t>
      </w:r>
      <w:proofErr w:type="gramStart"/>
      <w:r>
        <w:t>,5</w:t>
      </w:r>
      <w:proofErr w:type="gramEnd"/>
      <w:r>
        <w:t xml:space="preserve"> = 1.575.000  đ</w:t>
      </w:r>
    </w:p>
    <w:p w:rsidR="00B30D4E" w:rsidRDefault="00113224">
      <w:pPr>
        <w:pStyle w:val="BodyText"/>
        <w:spacing w:before="22"/>
        <w:ind w:left="1073" w:right="99"/>
      </w:pPr>
      <w:bookmarkStart w:id="8" w:name="+_Người_xếp_loại_A_sẽ_được_hưởng:_1.050."/>
      <w:bookmarkEnd w:id="8"/>
      <w:r>
        <w:t>+ Người xếp loại B sẽ được hưởng: 1.050.000 x 1</w:t>
      </w:r>
      <w:proofErr w:type="gramStart"/>
      <w:r>
        <w:t>,3</w:t>
      </w:r>
      <w:proofErr w:type="gramEnd"/>
      <w:r>
        <w:t xml:space="preserve"> = 1.365.000  đ</w:t>
      </w:r>
    </w:p>
    <w:p w:rsidR="00B30D4E" w:rsidRDefault="00113224">
      <w:pPr>
        <w:pStyle w:val="BodyText"/>
        <w:spacing w:before="18"/>
        <w:ind w:left="1073" w:right="99"/>
      </w:pPr>
      <w:bookmarkStart w:id="9" w:name="+_Người_xếp_loại_B_sẽ_được_hưởng:_1.050."/>
      <w:bookmarkEnd w:id="9"/>
      <w:r>
        <w:t xml:space="preserve">+ Người xếp loại C sẽ được hưởng: 1.050.000 x </w:t>
      </w:r>
      <w:proofErr w:type="gramStart"/>
      <w:r>
        <w:t>1  =</w:t>
      </w:r>
      <w:proofErr w:type="gramEnd"/>
      <w:r>
        <w:t xml:space="preserve"> 1.050.000  đ</w:t>
      </w:r>
    </w:p>
    <w:p w:rsidR="00B30D4E" w:rsidRDefault="00113224">
      <w:pPr>
        <w:pStyle w:val="BodyText"/>
        <w:spacing w:before="22" w:line="256" w:lineRule="auto"/>
        <w:ind w:right="133" w:firstLine="676"/>
        <w:jc w:val="both"/>
      </w:pPr>
      <w:bookmarkStart w:id="10" w:name="+_Người_xếp_loại_C_sẽ_được_hưởng:_1.050."/>
      <w:bookmarkEnd w:id="10"/>
      <w:r>
        <w:t xml:space="preserve">Hàng năm sau khi trang trải các khoản chi phí, nộp thuế và các khoản nộp khác theo quy định; phần kinh phí tiết kiệm chi, chênh lệch thu lớn hơn chi của hoạt động dịch vụ (nếu có), đơn vị được sử dụng theo trình tự sau </w:t>
      </w:r>
      <w:proofErr w:type="gramStart"/>
      <w:r>
        <w:t>như  sau</w:t>
      </w:r>
      <w:proofErr w:type="gramEnd"/>
      <w:r>
        <w:t>:</w:t>
      </w:r>
    </w:p>
    <w:p w:rsidR="00B30D4E" w:rsidRDefault="00113224">
      <w:pPr>
        <w:pStyle w:val="BodyText"/>
        <w:spacing w:before="2" w:line="256" w:lineRule="auto"/>
        <w:ind w:right="133" w:firstLine="676"/>
        <w:jc w:val="both"/>
      </w:pPr>
      <w:r>
        <w:t xml:space="preserve">Hàng năm sau khi trang trải các khoản chi phí, nộp thuế và các khoản nộp khác theo quy định; phần kinh phí tiết kiệm chi, chênh lệch thu lớn hơn chi của </w:t>
      </w:r>
      <w:bookmarkStart w:id="11" w:name="Hàng_năm_sau_khi_trang_trải_các_khoản_ch"/>
      <w:bookmarkEnd w:id="11"/>
      <w:r>
        <w:t xml:space="preserve">hoạt động dịch vụ (nếu có), đơn vị được sử dụng theo trình tự sau </w:t>
      </w:r>
      <w:proofErr w:type="gramStart"/>
      <w:r>
        <w:t>như  sau</w:t>
      </w:r>
      <w:proofErr w:type="gramEnd"/>
      <w:r>
        <w:t>:</w:t>
      </w:r>
    </w:p>
    <w:p w:rsidR="00B30D4E" w:rsidRDefault="00113224">
      <w:pPr>
        <w:pStyle w:val="ListParagraph"/>
        <w:numPr>
          <w:ilvl w:val="0"/>
          <w:numId w:val="22"/>
        </w:numPr>
        <w:tabs>
          <w:tab w:val="left" w:pos="1227"/>
        </w:tabs>
        <w:spacing w:before="2"/>
        <w:ind w:firstLine="677"/>
        <w:rPr>
          <w:sz w:val="26"/>
        </w:rPr>
      </w:pPr>
      <w:r>
        <w:rPr>
          <w:sz w:val="26"/>
        </w:rPr>
        <w:t>Trả thu nhập tăng thêm cho người lao</w:t>
      </w:r>
      <w:r>
        <w:rPr>
          <w:spacing w:val="44"/>
          <w:sz w:val="26"/>
        </w:rPr>
        <w:t xml:space="preserve"> </w:t>
      </w:r>
      <w:r>
        <w:rPr>
          <w:sz w:val="26"/>
        </w:rPr>
        <w:t>động,</w:t>
      </w:r>
    </w:p>
    <w:p w:rsidR="00B30D4E" w:rsidRDefault="00113224">
      <w:pPr>
        <w:pStyle w:val="ListParagraph"/>
        <w:numPr>
          <w:ilvl w:val="0"/>
          <w:numId w:val="22"/>
        </w:numPr>
        <w:tabs>
          <w:tab w:val="left" w:pos="1247"/>
        </w:tabs>
        <w:spacing w:before="18" w:line="254" w:lineRule="auto"/>
        <w:ind w:right="129" w:firstLine="677"/>
        <w:jc w:val="both"/>
        <w:rPr>
          <w:sz w:val="26"/>
        </w:rPr>
      </w:pPr>
      <w:r>
        <w:rPr>
          <w:sz w:val="26"/>
        </w:rPr>
        <w:t xml:space="preserve">Chi khen thưởng định kỳ, </w:t>
      </w:r>
      <w:r>
        <w:rPr>
          <w:spacing w:val="3"/>
          <w:sz w:val="26"/>
        </w:rPr>
        <w:t xml:space="preserve">đột </w:t>
      </w:r>
      <w:r>
        <w:rPr>
          <w:sz w:val="26"/>
        </w:rPr>
        <w:t xml:space="preserve">xuất cho tập thể, cá nhân trong và ngoài đơn vị theo hiệu quả công việc và thành tích đóng góp vào hoạt động của </w:t>
      </w:r>
      <w:r>
        <w:rPr>
          <w:spacing w:val="2"/>
          <w:sz w:val="26"/>
        </w:rPr>
        <w:t xml:space="preserve">đơn </w:t>
      </w:r>
      <w:r>
        <w:rPr>
          <w:spacing w:val="11"/>
          <w:sz w:val="26"/>
        </w:rPr>
        <w:t xml:space="preserve"> </w:t>
      </w:r>
      <w:r>
        <w:rPr>
          <w:sz w:val="26"/>
        </w:rPr>
        <w:t>vị;</w:t>
      </w:r>
    </w:p>
    <w:p w:rsidR="00B30D4E" w:rsidRDefault="00113224">
      <w:pPr>
        <w:pStyle w:val="ListParagraph"/>
        <w:numPr>
          <w:ilvl w:val="0"/>
          <w:numId w:val="22"/>
        </w:numPr>
        <w:tabs>
          <w:tab w:val="left" w:pos="1247"/>
        </w:tabs>
        <w:spacing w:before="5" w:line="256" w:lineRule="auto"/>
        <w:ind w:right="128" w:firstLine="677"/>
        <w:jc w:val="both"/>
        <w:rPr>
          <w:sz w:val="26"/>
        </w:rPr>
      </w:pPr>
      <w:r>
        <w:rPr>
          <w:sz w:val="26"/>
        </w:rPr>
        <w:t xml:space="preserve">Chi phúc lợi, </w:t>
      </w:r>
      <w:r>
        <w:rPr>
          <w:spacing w:val="-3"/>
          <w:sz w:val="26"/>
        </w:rPr>
        <w:t xml:space="preserve">trợ </w:t>
      </w:r>
      <w:r>
        <w:rPr>
          <w:sz w:val="26"/>
        </w:rPr>
        <w:t xml:space="preserve">cấp khó khăn, </w:t>
      </w:r>
      <w:r>
        <w:rPr>
          <w:spacing w:val="3"/>
          <w:sz w:val="26"/>
        </w:rPr>
        <w:t xml:space="preserve">đột </w:t>
      </w:r>
      <w:r>
        <w:rPr>
          <w:sz w:val="26"/>
        </w:rPr>
        <w:t xml:space="preserve">xuất cho người lao động, kể cả các trường hợp nghỉ hưu, nghỉ </w:t>
      </w:r>
      <w:r>
        <w:rPr>
          <w:spacing w:val="2"/>
          <w:sz w:val="26"/>
        </w:rPr>
        <w:t xml:space="preserve">mất </w:t>
      </w:r>
      <w:r>
        <w:rPr>
          <w:sz w:val="26"/>
        </w:rPr>
        <w:t xml:space="preserve">sức </w:t>
      </w:r>
      <w:r>
        <w:rPr>
          <w:spacing w:val="2"/>
          <w:sz w:val="26"/>
        </w:rPr>
        <w:t xml:space="preserve">trong </w:t>
      </w:r>
      <w:r>
        <w:rPr>
          <w:sz w:val="26"/>
        </w:rPr>
        <w:t xml:space="preserve">năm; chi thêm cho  người lao </w:t>
      </w:r>
      <w:r>
        <w:rPr>
          <w:spacing w:val="2"/>
          <w:sz w:val="26"/>
        </w:rPr>
        <w:t xml:space="preserve">động  </w:t>
      </w:r>
      <w:r>
        <w:rPr>
          <w:sz w:val="26"/>
        </w:rPr>
        <w:t>trong biên chế thực hiện tinh giản biên</w:t>
      </w:r>
      <w:r>
        <w:rPr>
          <w:spacing w:val="52"/>
          <w:sz w:val="26"/>
        </w:rPr>
        <w:t xml:space="preserve"> </w:t>
      </w:r>
      <w:r>
        <w:rPr>
          <w:sz w:val="26"/>
        </w:rPr>
        <w:t>chế;</w:t>
      </w:r>
    </w:p>
    <w:p w:rsidR="00B30D4E" w:rsidRDefault="00113224">
      <w:pPr>
        <w:pStyle w:val="ListParagraph"/>
        <w:numPr>
          <w:ilvl w:val="0"/>
          <w:numId w:val="22"/>
        </w:numPr>
        <w:tabs>
          <w:tab w:val="left" w:pos="1227"/>
        </w:tabs>
        <w:spacing w:before="2"/>
        <w:ind w:left="1226"/>
        <w:rPr>
          <w:sz w:val="26"/>
        </w:rPr>
      </w:pPr>
      <w:r>
        <w:rPr>
          <w:sz w:val="26"/>
        </w:rPr>
        <w:t xml:space="preserve">Chi tăng cường </w:t>
      </w:r>
      <w:r>
        <w:rPr>
          <w:spacing w:val="2"/>
          <w:sz w:val="26"/>
        </w:rPr>
        <w:t xml:space="preserve">cơ </w:t>
      </w:r>
      <w:r>
        <w:rPr>
          <w:sz w:val="26"/>
        </w:rPr>
        <w:t xml:space="preserve">sở vật chất của </w:t>
      </w:r>
      <w:r>
        <w:rPr>
          <w:spacing w:val="2"/>
          <w:sz w:val="26"/>
        </w:rPr>
        <w:t>đơn</w:t>
      </w:r>
      <w:r>
        <w:rPr>
          <w:spacing w:val="30"/>
          <w:sz w:val="26"/>
        </w:rPr>
        <w:t xml:space="preserve"> </w:t>
      </w:r>
      <w:r>
        <w:rPr>
          <w:sz w:val="26"/>
        </w:rPr>
        <w:t>vị;</w:t>
      </w:r>
    </w:p>
    <w:p w:rsidR="00B30D4E" w:rsidRDefault="00B30D4E">
      <w:pPr>
        <w:rPr>
          <w:sz w:val="26"/>
        </w:rPr>
        <w:sectPr w:rsidR="00B30D4E">
          <w:pgSz w:w="12240" w:h="15840"/>
          <w:pgMar w:top="1020" w:right="1460" w:bottom="940" w:left="1720" w:header="0" w:footer="759" w:gutter="0"/>
          <w:cols w:space="720"/>
        </w:sectPr>
      </w:pPr>
    </w:p>
    <w:p w:rsidR="00B30D4E" w:rsidRDefault="00113224">
      <w:pPr>
        <w:pStyle w:val="ListParagraph"/>
        <w:numPr>
          <w:ilvl w:val="0"/>
          <w:numId w:val="22"/>
        </w:numPr>
        <w:tabs>
          <w:tab w:val="left" w:pos="1221"/>
        </w:tabs>
        <w:spacing w:before="42" w:line="256" w:lineRule="auto"/>
        <w:ind w:right="100" w:firstLine="677"/>
        <w:jc w:val="both"/>
        <w:rPr>
          <w:sz w:val="26"/>
        </w:rPr>
      </w:pPr>
      <w:r>
        <w:rPr>
          <w:spacing w:val="-5"/>
          <w:sz w:val="26"/>
        </w:rPr>
        <w:lastRenderedPageBreak/>
        <w:t xml:space="preserve">Trường hợp </w:t>
      </w:r>
      <w:r>
        <w:rPr>
          <w:spacing w:val="-4"/>
          <w:sz w:val="26"/>
        </w:rPr>
        <w:t xml:space="preserve">đơn </w:t>
      </w:r>
      <w:r>
        <w:rPr>
          <w:spacing w:val="-3"/>
          <w:sz w:val="26"/>
        </w:rPr>
        <w:t xml:space="preserve">vị </w:t>
      </w:r>
      <w:r>
        <w:rPr>
          <w:sz w:val="26"/>
        </w:rPr>
        <w:t xml:space="preserve">xét </w:t>
      </w:r>
      <w:r>
        <w:rPr>
          <w:spacing w:val="-3"/>
          <w:sz w:val="26"/>
        </w:rPr>
        <w:t xml:space="preserve">thấy </w:t>
      </w:r>
      <w:r>
        <w:rPr>
          <w:spacing w:val="-6"/>
          <w:sz w:val="26"/>
        </w:rPr>
        <w:t xml:space="preserve">khả </w:t>
      </w:r>
      <w:r>
        <w:rPr>
          <w:spacing w:val="-4"/>
          <w:sz w:val="26"/>
        </w:rPr>
        <w:t xml:space="preserve">năng </w:t>
      </w:r>
      <w:r>
        <w:rPr>
          <w:spacing w:val="-3"/>
          <w:sz w:val="26"/>
        </w:rPr>
        <w:t xml:space="preserve">tiết </w:t>
      </w:r>
      <w:r>
        <w:rPr>
          <w:spacing w:val="-4"/>
          <w:sz w:val="26"/>
        </w:rPr>
        <w:t xml:space="preserve">kiệm </w:t>
      </w:r>
      <w:r>
        <w:rPr>
          <w:spacing w:val="-5"/>
          <w:sz w:val="26"/>
        </w:rPr>
        <w:t xml:space="preserve">kinh </w:t>
      </w:r>
      <w:r>
        <w:rPr>
          <w:spacing w:val="-3"/>
          <w:sz w:val="26"/>
        </w:rPr>
        <w:t xml:space="preserve">phí </w:t>
      </w:r>
      <w:r>
        <w:rPr>
          <w:spacing w:val="-5"/>
          <w:sz w:val="26"/>
        </w:rPr>
        <w:t xml:space="preserve">không </w:t>
      </w:r>
      <w:r>
        <w:rPr>
          <w:sz w:val="26"/>
        </w:rPr>
        <w:t xml:space="preserve">ổn </w:t>
      </w:r>
      <w:r>
        <w:rPr>
          <w:spacing w:val="-4"/>
          <w:sz w:val="26"/>
        </w:rPr>
        <w:t xml:space="preserve">định, </w:t>
      </w:r>
      <w:r>
        <w:rPr>
          <w:sz w:val="26"/>
        </w:rPr>
        <w:t xml:space="preserve">đơn </w:t>
      </w:r>
      <w:r>
        <w:rPr>
          <w:spacing w:val="-4"/>
          <w:sz w:val="26"/>
        </w:rPr>
        <w:t xml:space="preserve">vị </w:t>
      </w:r>
      <w:r>
        <w:rPr>
          <w:sz w:val="26"/>
        </w:rPr>
        <w:t xml:space="preserve">có </w:t>
      </w:r>
      <w:r>
        <w:rPr>
          <w:spacing w:val="-6"/>
          <w:sz w:val="26"/>
        </w:rPr>
        <w:t xml:space="preserve">thể lập </w:t>
      </w:r>
      <w:r>
        <w:rPr>
          <w:spacing w:val="-3"/>
          <w:sz w:val="26"/>
        </w:rPr>
        <w:t xml:space="preserve">Quỹ </w:t>
      </w:r>
      <w:r>
        <w:rPr>
          <w:sz w:val="26"/>
        </w:rPr>
        <w:t xml:space="preserve">dự </w:t>
      </w:r>
      <w:r>
        <w:rPr>
          <w:spacing w:val="-5"/>
          <w:sz w:val="26"/>
        </w:rPr>
        <w:t xml:space="preserve">phòng </w:t>
      </w:r>
      <w:r>
        <w:rPr>
          <w:sz w:val="26"/>
        </w:rPr>
        <w:t xml:space="preserve">ổn định </w:t>
      </w:r>
      <w:proofErr w:type="gramStart"/>
      <w:r>
        <w:rPr>
          <w:spacing w:val="-5"/>
          <w:sz w:val="26"/>
        </w:rPr>
        <w:t>thu</w:t>
      </w:r>
      <w:proofErr w:type="gramEnd"/>
      <w:r>
        <w:rPr>
          <w:spacing w:val="-5"/>
          <w:sz w:val="26"/>
        </w:rPr>
        <w:t xml:space="preserve"> </w:t>
      </w:r>
      <w:r>
        <w:rPr>
          <w:spacing w:val="-4"/>
          <w:sz w:val="26"/>
        </w:rPr>
        <w:t xml:space="preserve">nhập </w:t>
      </w:r>
      <w:r>
        <w:rPr>
          <w:sz w:val="26"/>
        </w:rPr>
        <w:t xml:space="preserve">để </w:t>
      </w:r>
      <w:r>
        <w:rPr>
          <w:spacing w:val="-4"/>
          <w:sz w:val="26"/>
        </w:rPr>
        <w:t xml:space="preserve">đảm </w:t>
      </w:r>
      <w:r>
        <w:rPr>
          <w:spacing w:val="-3"/>
          <w:sz w:val="26"/>
        </w:rPr>
        <w:t xml:space="preserve">bảo thu </w:t>
      </w:r>
      <w:r>
        <w:rPr>
          <w:spacing w:val="-7"/>
          <w:sz w:val="26"/>
        </w:rPr>
        <w:t xml:space="preserve">nhập </w:t>
      </w:r>
      <w:r>
        <w:rPr>
          <w:spacing w:val="-4"/>
          <w:sz w:val="26"/>
        </w:rPr>
        <w:t xml:space="preserve">cho </w:t>
      </w:r>
      <w:r>
        <w:rPr>
          <w:spacing w:val="-5"/>
          <w:sz w:val="26"/>
        </w:rPr>
        <w:t xml:space="preserve">người </w:t>
      </w:r>
      <w:r>
        <w:rPr>
          <w:spacing w:val="-6"/>
          <w:sz w:val="26"/>
        </w:rPr>
        <w:t xml:space="preserve">lao </w:t>
      </w:r>
      <w:r>
        <w:rPr>
          <w:spacing w:val="-5"/>
          <w:sz w:val="26"/>
        </w:rPr>
        <w:t>động.</w:t>
      </w:r>
    </w:p>
    <w:p w:rsidR="00B30D4E" w:rsidRDefault="00113224">
      <w:pPr>
        <w:pStyle w:val="BodyText"/>
        <w:spacing w:before="2" w:line="254" w:lineRule="auto"/>
        <w:ind w:right="113" w:firstLine="676"/>
        <w:jc w:val="both"/>
      </w:pPr>
      <w:r>
        <w:t xml:space="preserve">Căn cứ </w:t>
      </w:r>
      <w:r>
        <w:rPr>
          <w:spacing w:val="2"/>
        </w:rPr>
        <w:t xml:space="preserve">quy </w:t>
      </w:r>
      <w:r>
        <w:t xml:space="preserve">định trên đây, mức cụ thể đối với các khoản chi và trích lập quỹ dự phòng </w:t>
      </w:r>
      <w:r>
        <w:rPr>
          <w:spacing w:val="2"/>
        </w:rPr>
        <w:t xml:space="preserve">ổn </w:t>
      </w:r>
      <w:r>
        <w:t xml:space="preserve">định </w:t>
      </w:r>
      <w:proofErr w:type="gramStart"/>
      <w:r>
        <w:t>thu</w:t>
      </w:r>
      <w:proofErr w:type="gramEnd"/>
      <w:r>
        <w:t xml:space="preserve"> nhập </w:t>
      </w:r>
      <w:r>
        <w:rPr>
          <w:spacing w:val="2"/>
        </w:rPr>
        <w:t xml:space="preserve">do </w:t>
      </w:r>
      <w:r>
        <w:t>Thủ trưởng đơn vị sự nghiệp quyết định theo quy chế chi tiêu nội bộ của đơn</w:t>
      </w:r>
      <w:r>
        <w:rPr>
          <w:spacing w:val="39"/>
        </w:rPr>
        <w:t xml:space="preserve"> </w:t>
      </w:r>
      <w:r>
        <w:t>vị.</w:t>
      </w:r>
    </w:p>
    <w:p w:rsidR="00B30D4E" w:rsidRDefault="00B30D4E">
      <w:pPr>
        <w:pStyle w:val="BodyText"/>
        <w:spacing w:before="5"/>
        <w:ind w:left="0"/>
        <w:rPr>
          <w:sz w:val="28"/>
        </w:rPr>
      </w:pPr>
    </w:p>
    <w:p w:rsidR="00B30D4E" w:rsidRDefault="00113224">
      <w:pPr>
        <w:pStyle w:val="Heading1"/>
        <w:numPr>
          <w:ilvl w:val="0"/>
          <w:numId w:val="21"/>
        </w:numPr>
        <w:tabs>
          <w:tab w:val="left" w:pos="1384"/>
        </w:tabs>
        <w:spacing w:line="254" w:lineRule="auto"/>
        <w:ind w:right="136" w:firstLine="677"/>
        <w:jc w:val="both"/>
      </w:pPr>
      <w:r>
        <w:t xml:space="preserve">THỦ TỤC CHỨNG </w:t>
      </w:r>
      <w:r>
        <w:rPr>
          <w:spacing w:val="-3"/>
        </w:rPr>
        <w:t xml:space="preserve">TỪ </w:t>
      </w:r>
      <w:r>
        <w:t xml:space="preserve">THANH TOÁN, MẪU BIỂU, KIỂM TRA KIỂM SOÁT VÀ LƯU </w:t>
      </w:r>
      <w:r>
        <w:rPr>
          <w:spacing w:val="-3"/>
        </w:rPr>
        <w:t xml:space="preserve">GIỮ </w:t>
      </w:r>
      <w:r>
        <w:t xml:space="preserve">CHỨNG TỪ </w:t>
      </w:r>
      <w:proofErr w:type="gramStart"/>
      <w:r>
        <w:rPr>
          <w:spacing w:val="2"/>
        </w:rPr>
        <w:t xml:space="preserve">KẾ </w:t>
      </w:r>
      <w:r>
        <w:rPr>
          <w:spacing w:val="3"/>
        </w:rPr>
        <w:t xml:space="preserve"> </w:t>
      </w:r>
      <w:r>
        <w:t>TOÁN</w:t>
      </w:r>
      <w:proofErr w:type="gramEnd"/>
    </w:p>
    <w:p w:rsidR="00B30D4E" w:rsidRDefault="00113224">
      <w:pPr>
        <w:pStyle w:val="ListParagraph"/>
        <w:numPr>
          <w:ilvl w:val="0"/>
          <w:numId w:val="20"/>
        </w:numPr>
        <w:tabs>
          <w:tab w:val="left" w:pos="1305"/>
        </w:tabs>
        <w:spacing w:before="5"/>
        <w:ind w:firstLine="677"/>
        <w:rPr>
          <w:b/>
          <w:sz w:val="26"/>
        </w:rPr>
      </w:pPr>
      <w:r>
        <w:rPr>
          <w:b/>
          <w:sz w:val="26"/>
        </w:rPr>
        <w:t>THỦ TỤC CHỨNG TỪ THANH</w:t>
      </w:r>
      <w:r>
        <w:rPr>
          <w:b/>
          <w:spacing w:val="55"/>
          <w:sz w:val="26"/>
        </w:rPr>
        <w:t xml:space="preserve"> </w:t>
      </w:r>
      <w:r>
        <w:rPr>
          <w:b/>
          <w:sz w:val="26"/>
        </w:rPr>
        <w:t>TOÁN:</w:t>
      </w:r>
    </w:p>
    <w:p w:rsidR="00B30D4E" w:rsidRDefault="00113224">
      <w:pPr>
        <w:pStyle w:val="ListParagraph"/>
        <w:numPr>
          <w:ilvl w:val="0"/>
          <w:numId w:val="22"/>
        </w:numPr>
        <w:tabs>
          <w:tab w:val="left" w:pos="1227"/>
        </w:tabs>
        <w:spacing w:before="22"/>
        <w:ind w:left="1226"/>
        <w:rPr>
          <w:sz w:val="26"/>
        </w:rPr>
      </w:pPr>
      <w:r>
        <w:rPr>
          <w:sz w:val="26"/>
        </w:rPr>
        <w:t>Chi lương và các khoản phụ cấp</w:t>
      </w:r>
      <w:r>
        <w:rPr>
          <w:spacing w:val="45"/>
          <w:sz w:val="26"/>
        </w:rPr>
        <w:t xml:space="preserve"> </w:t>
      </w:r>
      <w:r>
        <w:rPr>
          <w:sz w:val="26"/>
        </w:rPr>
        <w:t>lương</w:t>
      </w:r>
    </w:p>
    <w:p w:rsidR="00B30D4E" w:rsidRDefault="00113224">
      <w:pPr>
        <w:pStyle w:val="BodyText"/>
        <w:spacing w:before="18"/>
        <w:ind w:left="1073" w:right="25"/>
      </w:pPr>
      <w:r>
        <w:t xml:space="preserve">+ Bảng chấm công tháng trước làm cơ sở cho thanh toán lương </w:t>
      </w:r>
      <w:proofErr w:type="gramStart"/>
      <w:r>
        <w:t>tháng  sau</w:t>
      </w:r>
      <w:proofErr w:type="gramEnd"/>
      <w:r>
        <w:t>.</w:t>
      </w:r>
    </w:p>
    <w:p w:rsidR="00B30D4E" w:rsidRDefault="00113224">
      <w:pPr>
        <w:pStyle w:val="BodyText"/>
        <w:spacing w:before="22"/>
        <w:ind w:left="1073" w:right="25"/>
      </w:pPr>
      <w:r>
        <w:t xml:space="preserve">+ Danh sách thanh toán lương </w:t>
      </w:r>
      <w:proofErr w:type="gramStart"/>
      <w:r>
        <w:t>theo</w:t>
      </w:r>
      <w:proofErr w:type="gramEnd"/>
      <w:r>
        <w:t xml:space="preserve"> mẫu quy</w:t>
      </w:r>
      <w:r>
        <w:rPr>
          <w:spacing w:val="60"/>
        </w:rPr>
        <w:t xml:space="preserve"> </w:t>
      </w:r>
      <w:r>
        <w:t>định.</w:t>
      </w:r>
    </w:p>
    <w:p w:rsidR="00B30D4E" w:rsidRDefault="00113224">
      <w:pPr>
        <w:pStyle w:val="BodyText"/>
        <w:spacing w:before="18" w:line="256" w:lineRule="auto"/>
        <w:ind w:right="105" w:firstLine="676"/>
        <w:jc w:val="both"/>
      </w:pPr>
      <w:r>
        <w:t xml:space="preserve">+ Bảng chấm công phải được phản ánh đúng ký hiệu </w:t>
      </w:r>
      <w:proofErr w:type="gramStart"/>
      <w:r>
        <w:t>theo</w:t>
      </w:r>
      <w:proofErr w:type="gramEnd"/>
      <w:r>
        <w:t xml:space="preserve"> chế độ kế toán quy định. (Bảng chấm công tháng trước dùng để trả lương cho tháng sau và được </w:t>
      </w:r>
      <w:proofErr w:type="gramStart"/>
      <w:r>
        <w:t>theo</w:t>
      </w:r>
      <w:proofErr w:type="gramEnd"/>
      <w:r>
        <w:t xml:space="preserve"> dõi chấm hàng ngày bằng bút, không được thực hiện chấm công bằng máy tính);</w:t>
      </w:r>
    </w:p>
    <w:p w:rsidR="00B30D4E" w:rsidRDefault="00113224">
      <w:pPr>
        <w:spacing w:line="259" w:lineRule="auto"/>
        <w:ind w:left="396" w:right="109" w:firstLine="676"/>
        <w:jc w:val="both"/>
        <w:rPr>
          <w:i/>
          <w:sz w:val="26"/>
        </w:rPr>
      </w:pPr>
      <w:r>
        <w:rPr>
          <w:i/>
          <w:sz w:val="26"/>
        </w:rPr>
        <w:t xml:space="preserve">(Nếu tăng lương phải có QĐ tăng lương; chuyển đến, chuyển đi phải có QĐ và giấy thôi trả lương kẹp cùng chứng </w:t>
      </w:r>
      <w:proofErr w:type="gramStart"/>
      <w:r>
        <w:rPr>
          <w:i/>
          <w:sz w:val="26"/>
        </w:rPr>
        <w:t>từ  chi</w:t>
      </w:r>
      <w:proofErr w:type="gramEnd"/>
      <w:r>
        <w:rPr>
          <w:i/>
          <w:sz w:val="26"/>
        </w:rPr>
        <w:t>…)</w:t>
      </w:r>
    </w:p>
    <w:p w:rsidR="00B30D4E" w:rsidRDefault="00113224">
      <w:pPr>
        <w:pStyle w:val="BodyText"/>
        <w:spacing w:line="299" w:lineRule="exact"/>
        <w:ind w:left="1073" w:right="25"/>
      </w:pPr>
      <w:r>
        <w:t>- Chi tăng giờ cho cán bộ giáo viên:</w:t>
      </w:r>
    </w:p>
    <w:p w:rsidR="00B30D4E" w:rsidRDefault="00113224">
      <w:pPr>
        <w:pStyle w:val="BodyText"/>
        <w:spacing w:before="18"/>
        <w:ind w:left="1073" w:right="25"/>
      </w:pPr>
      <w:r>
        <w:t>+ Đối với nhà giáo:</w:t>
      </w:r>
    </w:p>
    <w:p w:rsidR="00B30D4E" w:rsidRDefault="00113224">
      <w:pPr>
        <w:pStyle w:val="BodyText"/>
        <w:spacing w:before="22" w:line="256" w:lineRule="auto"/>
        <w:ind w:right="104" w:firstLine="676"/>
        <w:jc w:val="both"/>
      </w:pPr>
      <w:r>
        <w:t>Căn cứ thực hiện: Thông tư số 28/2009/TT-BGDĐT ngày 21/10/2009 của Bộ giáo dục và đào tạo về Ban hành Quy định chế độ làm việc đối với giáo viên phổ thông; Thông tư liên tịch số 07/2013/TTLT-BGDĐT-BNV-BTC ngày 8/3/2013 về hướng dẫn thực hiện trả lương dạy thêm giờ đối với nhà giáo trong các cơ sở giáo dục công lập.</w:t>
      </w:r>
    </w:p>
    <w:p w:rsidR="00B30D4E" w:rsidRDefault="00113224">
      <w:pPr>
        <w:pStyle w:val="BodyText"/>
        <w:spacing w:before="2" w:line="256" w:lineRule="auto"/>
        <w:ind w:right="109" w:firstLine="676"/>
        <w:jc w:val="both"/>
      </w:pPr>
      <w:r>
        <w:t xml:space="preserve">Căn cứ tính tiền lương của 1 tháng </w:t>
      </w:r>
      <w:proofErr w:type="gramStart"/>
      <w:r>
        <w:t>làm  căn</w:t>
      </w:r>
      <w:proofErr w:type="gramEnd"/>
      <w:r>
        <w:t xml:space="preserve"> cứ  tính trả tiền lương dạy  thêm giờ của nhà giáo </w:t>
      </w:r>
      <w:r>
        <w:rPr>
          <w:spacing w:val="2"/>
        </w:rPr>
        <w:t xml:space="preserve">bao </w:t>
      </w:r>
      <w:r>
        <w:t xml:space="preserve">gồm mức lương theo ngạch, bậc hiện hưởng, các khoản </w:t>
      </w:r>
      <w:r>
        <w:rPr>
          <w:spacing w:val="2"/>
        </w:rPr>
        <w:t xml:space="preserve">phụ </w:t>
      </w:r>
      <w:r>
        <w:t xml:space="preserve">cấp lương và hệ </w:t>
      </w:r>
      <w:r>
        <w:rPr>
          <w:spacing w:val="-3"/>
        </w:rPr>
        <w:t xml:space="preserve">số </w:t>
      </w:r>
      <w:r>
        <w:t>chênh lệch bảo lưu (nếu</w:t>
      </w:r>
      <w:r>
        <w:rPr>
          <w:spacing w:val="60"/>
        </w:rPr>
        <w:t xml:space="preserve"> </w:t>
      </w:r>
      <w:r>
        <w:t>có).</w:t>
      </w:r>
    </w:p>
    <w:p w:rsidR="00B30D4E" w:rsidRDefault="00113224">
      <w:pPr>
        <w:pStyle w:val="BodyText"/>
        <w:spacing w:line="259" w:lineRule="auto"/>
        <w:ind w:right="118" w:firstLine="676"/>
        <w:jc w:val="both"/>
      </w:pPr>
      <w:r>
        <w:t xml:space="preserve">Cách tính tiền lương dạy thêm giờ của cơ </w:t>
      </w:r>
      <w:r>
        <w:rPr>
          <w:spacing w:val="-3"/>
        </w:rPr>
        <w:t xml:space="preserve">sở </w:t>
      </w:r>
      <w:r>
        <w:t xml:space="preserve">giáo dục phổ thông, cơ </w:t>
      </w:r>
      <w:proofErr w:type="gramStart"/>
      <w:r>
        <w:rPr>
          <w:spacing w:val="-3"/>
        </w:rPr>
        <w:t xml:space="preserve">sở  </w:t>
      </w:r>
      <w:r>
        <w:t>giáo</w:t>
      </w:r>
      <w:proofErr w:type="gramEnd"/>
      <w:r>
        <w:t xml:space="preserve"> dục thường</w:t>
      </w:r>
      <w:r>
        <w:rPr>
          <w:spacing w:val="29"/>
        </w:rPr>
        <w:t xml:space="preserve"> </w:t>
      </w:r>
      <w:r>
        <w:t>xuyên.</w:t>
      </w:r>
    </w:p>
    <w:p w:rsidR="00B30D4E" w:rsidRDefault="001064F5">
      <w:pPr>
        <w:pStyle w:val="BodyText"/>
        <w:spacing w:line="254" w:lineRule="auto"/>
        <w:ind w:left="1073" w:right="173" w:firstLine="2230"/>
      </w:pPr>
      <w:r>
        <w:pict>
          <v:line id="_x0000_s2050" style="position:absolute;left:0;text-align:left;z-index:-30952;mso-position-horizontal-relative:page" from="266.4pt,23.55pt" to="512.9pt,23.55pt" strokeweight=".72pt">
            <w10:wrap anchorx="page"/>
          </v:line>
        </w:pict>
      </w:r>
      <w:r w:rsidR="00113224">
        <w:t>Tổng tiền lương cuả 12 tháng trong năm tài chính Tiền lương 1 giờ dạy =</w:t>
      </w:r>
    </w:p>
    <w:p w:rsidR="00B30D4E" w:rsidRDefault="00113224">
      <w:pPr>
        <w:pStyle w:val="BodyText"/>
        <w:spacing w:before="5"/>
        <w:ind w:left="3780" w:right="25"/>
      </w:pPr>
      <w:r>
        <w:t>Số giờ tiêu chuẩn trong tuần x 52 tuần/năm</w:t>
      </w:r>
    </w:p>
    <w:p w:rsidR="00B30D4E" w:rsidRDefault="00113224">
      <w:pPr>
        <w:pStyle w:val="BodyText"/>
        <w:spacing w:before="22"/>
        <w:ind w:left="1073" w:right="25"/>
      </w:pPr>
      <w:r>
        <w:t>+ Đối với cán bộ, công chức, viên chức:</w:t>
      </w:r>
    </w:p>
    <w:p w:rsidR="00B30D4E" w:rsidRDefault="00113224">
      <w:pPr>
        <w:pStyle w:val="BodyText"/>
        <w:spacing w:before="18" w:line="256" w:lineRule="auto"/>
        <w:ind w:right="109" w:firstLine="676"/>
        <w:jc w:val="both"/>
      </w:pPr>
      <w:r>
        <w:t xml:space="preserve">Căn cứ thực hiện: Thông tư liên tịch số 08/2005/TTLT-BNV-BTC ngày 05/01/2005 về hướng dẫn thực hiện chế độ trả lương làm việc vào </w:t>
      </w:r>
      <w:r>
        <w:rPr>
          <w:spacing w:val="3"/>
        </w:rPr>
        <w:t xml:space="preserve">ban </w:t>
      </w:r>
      <w:r>
        <w:t xml:space="preserve">đêm, </w:t>
      </w:r>
      <w:r>
        <w:rPr>
          <w:spacing w:val="-3"/>
        </w:rPr>
        <w:t xml:space="preserve">làm </w:t>
      </w:r>
      <w:r>
        <w:t xml:space="preserve">việc thêm giờ đối với cán </w:t>
      </w:r>
      <w:r>
        <w:rPr>
          <w:spacing w:val="2"/>
        </w:rPr>
        <w:t xml:space="preserve">bộ, </w:t>
      </w:r>
      <w:r>
        <w:t>công chức, viên</w:t>
      </w:r>
      <w:r>
        <w:rPr>
          <w:spacing w:val="50"/>
        </w:rPr>
        <w:t xml:space="preserve"> </w:t>
      </w:r>
      <w:r>
        <w:t>chức.</w:t>
      </w:r>
    </w:p>
    <w:p w:rsidR="00B30D4E" w:rsidRDefault="00113224">
      <w:pPr>
        <w:pStyle w:val="BodyText"/>
        <w:spacing w:before="2" w:line="259" w:lineRule="auto"/>
        <w:ind w:right="110" w:firstLine="676"/>
        <w:jc w:val="both"/>
      </w:pPr>
      <w:r>
        <w:t xml:space="preserve">Căn cứ tính tiền lương của 1 tháng bao gồm: Mức lương hiện hưởng, các khoản </w:t>
      </w:r>
      <w:r>
        <w:rPr>
          <w:spacing w:val="2"/>
        </w:rPr>
        <w:t xml:space="preserve">phụ </w:t>
      </w:r>
      <w:r>
        <w:t xml:space="preserve">cấp lương và hệ </w:t>
      </w:r>
      <w:r>
        <w:rPr>
          <w:spacing w:val="-3"/>
        </w:rPr>
        <w:t xml:space="preserve">số </w:t>
      </w:r>
      <w:r>
        <w:t>chênh lệch bảo lưu (nếu</w:t>
      </w:r>
      <w:r>
        <w:rPr>
          <w:spacing w:val="61"/>
        </w:rPr>
        <w:t xml:space="preserve"> </w:t>
      </w:r>
      <w:r>
        <w:t>có).</w:t>
      </w:r>
    </w:p>
    <w:p w:rsidR="00B30D4E" w:rsidRDefault="00113224">
      <w:pPr>
        <w:pStyle w:val="BodyText"/>
        <w:spacing w:line="254" w:lineRule="auto"/>
        <w:ind w:right="109" w:firstLine="676"/>
        <w:jc w:val="both"/>
      </w:pPr>
      <w:r>
        <w:t>+ Tỷ lệ % lương làm thêm giờ: tiền lương giờ x 150%, 200%, 300% x số giờ thực tế làm thêm.</w:t>
      </w:r>
    </w:p>
    <w:p w:rsidR="00B30D4E" w:rsidRDefault="00B30D4E">
      <w:pPr>
        <w:spacing w:line="254" w:lineRule="auto"/>
        <w:jc w:val="both"/>
        <w:sectPr w:rsidR="00B30D4E">
          <w:pgSz w:w="12240" w:h="15840"/>
          <w:pgMar w:top="1020" w:right="1480" w:bottom="940" w:left="1720" w:header="0" w:footer="759" w:gutter="0"/>
          <w:cols w:space="720"/>
        </w:sectPr>
      </w:pPr>
    </w:p>
    <w:p w:rsidR="00B30D4E" w:rsidRDefault="00113224">
      <w:pPr>
        <w:spacing w:before="42" w:line="256" w:lineRule="auto"/>
        <w:ind w:left="1139" w:right="2220" w:hanging="66"/>
        <w:rPr>
          <w:i/>
          <w:sz w:val="26"/>
        </w:rPr>
      </w:pPr>
      <w:r>
        <w:rPr>
          <w:i/>
          <w:sz w:val="26"/>
        </w:rPr>
        <w:lastRenderedPageBreak/>
        <w:t>Trong đó: Mức 150% giờ làm thêm vào ngày thường Mức 200% giờ làm thêm vào ngày nghỉ hàng tuần Mức 300% giờ làm thêm vào ngày lễ</w:t>
      </w:r>
    </w:p>
    <w:p w:rsidR="00B30D4E" w:rsidRDefault="00113224">
      <w:pPr>
        <w:pStyle w:val="BodyText"/>
        <w:spacing w:before="2"/>
        <w:ind w:left="1073" w:right="25"/>
      </w:pPr>
      <w:r>
        <w:t>+ Thời gian tính làm thêm giờ: 22 ngày/1tháng;</w:t>
      </w:r>
      <w:r>
        <w:rPr>
          <w:spacing w:val="62"/>
        </w:rPr>
        <w:t xml:space="preserve"> </w:t>
      </w:r>
      <w:r>
        <w:t>8h/1ngày</w:t>
      </w:r>
    </w:p>
    <w:p w:rsidR="00B30D4E" w:rsidRDefault="00113224">
      <w:pPr>
        <w:pStyle w:val="ListParagraph"/>
        <w:numPr>
          <w:ilvl w:val="0"/>
          <w:numId w:val="19"/>
        </w:numPr>
        <w:tabs>
          <w:tab w:val="left" w:pos="1227"/>
        </w:tabs>
        <w:spacing w:before="18"/>
        <w:rPr>
          <w:sz w:val="26"/>
        </w:rPr>
      </w:pPr>
      <w:r>
        <w:rPr>
          <w:sz w:val="26"/>
        </w:rPr>
        <w:t>Chi học bổng</w:t>
      </w:r>
      <w:r>
        <w:rPr>
          <w:spacing w:val="19"/>
          <w:sz w:val="26"/>
        </w:rPr>
        <w:t xml:space="preserve"> </w:t>
      </w:r>
      <w:r>
        <w:rPr>
          <w:sz w:val="26"/>
        </w:rPr>
        <w:t>:</w:t>
      </w:r>
    </w:p>
    <w:p w:rsidR="00B30D4E" w:rsidRDefault="00113224">
      <w:pPr>
        <w:pStyle w:val="BodyText"/>
        <w:spacing w:before="18"/>
        <w:ind w:left="1073" w:right="25"/>
      </w:pPr>
      <w:r>
        <w:t xml:space="preserve">+ Bảng tổng hợp tiền </w:t>
      </w:r>
      <w:proofErr w:type="gramStart"/>
      <w:r>
        <w:t>ăn</w:t>
      </w:r>
      <w:proofErr w:type="gramEnd"/>
      <w:r>
        <w:t xml:space="preserve"> trong tháng.</w:t>
      </w:r>
    </w:p>
    <w:p w:rsidR="00B30D4E" w:rsidRDefault="00113224">
      <w:pPr>
        <w:pStyle w:val="BodyText"/>
        <w:spacing w:before="22"/>
        <w:ind w:left="1073" w:right="25"/>
      </w:pPr>
      <w:r>
        <w:t xml:space="preserve">+ Bảng chấm công </w:t>
      </w:r>
      <w:proofErr w:type="gramStart"/>
      <w:r>
        <w:t>ăn .</w:t>
      </w:r>
      <w:proofErr w:type="gramEnd"/>
    </w:p>
    <w:p w:rsidR="00B30D4E" w:rsidRDefault="00113224">
      <w:pPr>
        <w:pStyle w:val="BodyText"/>
        <w:spacing w:before="22"/>
        <w:ind w:left="1073" w:right="25"/>
      </w:pPr>
      <w:r>
        <w:t xml:space="preserve">+ Bảng tổng hợp nhập xuất kèm bảng kê, hóa </w:t>
      </w:r>
      <w:r>
        <w:rPr>
          <w:spacing w:val="2"/>
        </w:rPr>
        <w:t xml:space="preserve">đơn </w:t>
      </w:r>
      <w:r>
        <w:t>mua thực</w:t>
      </w:r>
      <w:r>
        <w:rPr>
          <w:spacing w:val="59"/>
        </w:rPr>
        <w:t xml:space="preserve"> </w:t>
      </w:r>
      <w:r>
        <w:t>phẩm…</w:t>
      </w:r>
    </w:p>
    <w:p w:rsidR="00B30D4E" w:rsidRDefault="00113224">
      <w:pPr>
        <w:spacing w:before="18" w:line="259" w:lineRule="auto"/>
        <w:ind w:left="396" w:right="105" w:firstLine="676"/>
        <w:jc w:val="both"/>
        <w:rPr>
          <w:i/>
          <w:sz w:val="26"/>
        </w:rPr>
      </w:pPr>
      <w:r>
        <w:rPr>
          <w:sz w:val="26"/>
        </w:rPr>
        <w:t xml:space="preserve">+ Danh sách chi tiết thanh toán </w:t>
      </w:r>
      <w:r>
        <w:rPr>
          <w:spacing w:val="2"/>
          <w:sz w:val="26"/>
        </w:rPr>
        <w:t xml:space="preserve">học bổng </w:t>
      </w:r>
      <w:r>
        <w:rPr>
          <w:sz w:val="26"/>
        </w:rPr>
        <w:t xml:space="preserve">cho học sinh có chữ ký </w:t>
      </w:r>
      <w:r>
        <w:rPr>
          <w:i/>
          <w:sz w:val="26"/>
        </w:rPr>
        <w:t xml:space="preserve">(nếu </w:t>
      </w:r>
      <w:r>
        <w:rPr>
          <w:i/>
          <w:spacing w:val="-3"/>
          <w:sz w:val="26"/>
        </w:rPr>
        <w:t xml:space="preserve">số </w:t>
      </w:r>
      <w:r>
        <w:rPr>
          <w:i/>
          <w:sz w:val="26"/>
        </w:rPr>
        <w:t xml:space="preserve">tiền học bổng học sinh </w:t>
      </w:r>
      <w:proofErr w:type="gramStart"/>
      <w:r>
        <w:rPr>
          <w:i/>
          <w:sz w:val="26"/>
        </w:rPr>
        <w:t>ăn</w:t>
      </w:r>
      <w:proofErr w:type="gramEnd"/>
      <w:r>
        <w:rPr>
          <w:i/>
          <w:sz w:val="26"/>
        </w:rPr>
        <w:t xml:space="preserve"> không hết trong tháng hoặc một phần </w:t>
      </w:r>
      <w:r>
        <w:rPr>
          <w:i/>
          <w:spacing w:val="2"/>
          <w:sz w:val="26"/>
        </w:rPr>
        <w:t xml:space="preserve">phát </w:t>
      </w:r>
      <w:r>
        <w:rPr>
          <w:i/>
          <w:sz w:val="26"/>
        </w:rPr>
        <w:t>cho học sinh mua dụng cụ yếu</w:t>
      </w:r>
      <w:r>
        <w:rPr>
          <w:i/>
          <w:spacing w:val="34"/>
          <w:sz w:val="26"/>
        </w:rPr>
        <w:t xml:space="preserve"> </w:t>
      </w:r>
      <w:r>
        <w:rPr>
          <w:i/>
          <w:sz w:val="26"/>
        </w:rPr>
        <w:t>phẩm…).</w:t>
      </w:r>
    </w:p>
    <w:p w:rsidR="00B30D4E" w:rsidRDefault="00113224">
      <w:pPr>
        <w:pStyle w:val="BodyText"/>
        <w:spacing w:line="256" w:lineRule="auto"/>
        <w:ind w:right="104" w:firstLine="676"/>
        <w:jc w:val="both"/>
      </w:pPr>
      <w:r>
        <w:t xml:space="preserve">+ Khi mua đồ dùng cá nhân, </w:t>
      </w:r>
      <w:r>
        <w:rPr>
          <w:spacing w:val="2"/>
        </w:rPr>
        <w:t xml:space="preserve">học </w:t>
      </w:r>
      <w:r>
        <w:t xml:space="preserve">phẩm cho học sinh định mức chi </w:t>
      </w:r>
      <w:r>
        <w:rPr>
          <w:spacing w:val="2"/>
        </w:rPr>
        <w:t xml:space="preserve">đúng </w:t>
      </w:r>
      <w:proofErr w:type="gramStart"/>
      <w:r>
        <w:t>theo</w:t>
      </w:r>
      <w:proofErr w:type="gramEnd"/>
      <w:r>
        <w:t xml:space="preserve"> thông tư 109/2009/TTLT/BTC-BGDĐT và phải có hợp đồng, thanh lý hợp đồng, hóa đơn chứng từ theo luật </w:t>
      </w:r>
      <w:r>
        <w:rPr>
          <w:spacing w:val="2"/>
        </w:rPr>
        <w:t xml:space="preserve">mua </w:t>
      </w:r>
      <w:r>
        <w:t>sắm đấu thầu hiện</w:t>
      </w:r>
      <w:r>
        <w:rPr>
          <w:spacing w:val="62"/>
        </w:rPr>
        <w:t xml:space="preserve"> </w:t>
      </w:r>
      <w:r>
        <w:t>hành.</w:t>
      </w:r>
    </w:p>
    <w:p w:rsidR="00B30D4E" w:rsidRDefault="00113224">
      <w:pPr>
        <w:spacing w:before="2" w:line="256" w:lineRule="auto"/>
        <w:ind w:left="396" w:right="110" w:firstLine="676"/>
        <w:jc w:val="both"/>
        <w:rPr>
          <w:i/>
          <w:sz w:val="26"/>
        </w:rPr>
      </w:pPr>
      <w:r>
        <w:rPr>
          <w:sz w:val="26"/>
        </w:rPr>
        <w:t xml:space="preserve">* </w:t>
      </w:r>
      <w:r>
        <w:rPr>
          <w:i/>
          <w:sz w:val="26"/>
        </w:rPr>
        <w:t xml:space="preserve">Lưu ý: Các trường có chi học bổng cho học </w:t>
      </w:r>
      <w:proofErr w:type="gramStart"/>
      <w:r>
        <w:rPr>
          <w:i/>
          <w:sz w:val="26"/>
        </w:rPr>
        <w:t>sinh  thì</w:t>
      </w:r>
      <w:proofErr w:type="gramEnd"/>
      <w:r>
        <w:rPr>
          <w:i/>
          <w:sz w:val="26"/>
        </w:rPr>
        <w:t xml:space="preserve"> chủ đồng  liên hệ  với phòng Giá công sản của sở Tài chính xin báo giá hàng tháng để </w:t>
      </w:r>
      <w:r>
        <w:rPr>
          <w:i/>
          <w:spacing w:val="-3"/>
          <w:sz w:val="26"/>
        </w:rPr>
        <w:t xml:space="preserve">có  </w:t>
      </w:r>
      <w:r>
        <w:rPr>
          <w:i/>
          <w:sz w:val="26"/>
        </w:rPr>
        <w:t xml:space="preserve">cơ </w:t>
      </w:r>
      <w:r>
        <w:rPr>
          <w:i/>
          <w:spacing w:val="-3"/>
          <w:sz w:val="26"/>
        </w:rPr>
        <w:t xml:space="preserve">sở  </w:t>
      </w:r>
      <w:r>
        <w:rPr>
          <w:i/>
          <w:sz w:val="26"/>
        </w:rPr>
        <w:t>mua đồ dùng, thực phẩm sát với thực</w:t>
      </w:r>
      <w:r>
        <w:rPr>
          <w:i/>
          <w:spacing w:val="38"/>
          <w:sz w:val="26"/>
        </w:rPr>
        <w:t xml:space="preserve"> </w:t>
      </w:r>
      <w:r>
        <w:rPr>
          <w:i/>
          <w:sz w:val="26"/>
        </w:rPr>
        <w:t>tế.</w:t>
      </w:r>
    </w:p>
    <w:p w:rsidR="00B30D4E" w:rsidRDefault="00113224">
      <w:pPr>
        <w:pStyle w:val="ListParagraph"/>
        <w:numPr>
          <w:ilvl w:val="0"/>
          <w:numId w:val="19"/>
        </w:numPr>
        <w:tabs>
          <w:tab w:val="left" w:pos="1227"/>
        </w:tabs>
        <w:spacing w:line="297" w:lineRule="exact"/>
        <w:rPr>
          <w:sz w:val="26"/>
        </w:rPr>
      </w:pPr>
      <w:r>
        <w:rPr>
          <w:sz w:val="26"/>
        </w:rPr>
        <w:t>Chi</w:t>
      </w:r>
      <w:r>
        <w:rPr>
          <w:spacing w:val="13"/>
          <w:sz w:val="26"/>
        </w:rPr>
        <w:t xml:space="preserve"> </w:t>
      </w:r>
      <w:r>
        <w:rPr>
          <w:sz w:val="26"/>
        </w:rPr>
        <w:t>Thưởng:</w:t>
      </w:r>
    </w:p>
    <w:p w:rsidR="00B30D4E" w:rsidRDefault="00113224">
      <w:pPr>
        <w:pStyle w:val="BodyText"/>
        <w:spacing w:before="22"/>
        <w:ind w:left="1073" w:right="25"/>
      </w:pPr>
      <w:r>
        <w:t>+ Quyết định chi thưởng của cấp có thẩm quyền.</w:t>
      </w:r>
    </w:p>
    <w:p w:rsidR="00B30D4E" w:rsidRDefault="00113224">
      <w:pPr>
        <w:pStyle w:val="BodyText"/>
        <w:spacing w:before="22"/>
        <w:ind w:left="1073" w:right="25"/>
      </w:pPr>
      <w:r>
        <w:t xml:space="preserve">+ Danh sách nhận tiền thưởng có chữ </w:t>
      </w:r>
      <w:r>
        <w:rPr>
          <w:spacing w:val="2"/>
        </w:rPr>
        <w:t xml:space="preserve">ký </w:t>
      </w:r>
      <w:r>
        <w:t xml:space="preserve">của từng </w:t>
      </w:r>
      <w:r>
        <w:rPr>
          <w:spacing w:val="3"/>
        </w:rPr>
        <w:t xml:space="preserve">đối </w:t>
      </w:r>
      <w:r>
        <w:t>tượng được</w:t>
      </w:r>
      <w:r>
        <w:rPr>
          <w:spacing w:val="64"/>
        </w:rPr>
        <w:t xml:space="preserve"> </w:t>
      </w:r>
      <w:r>
        <w:t>thưởng.</w:t>
      </w:r>
    </w:p>
    <w:p w:rsidR="00B30D4E" w:rsidRDefault="00113224">
      <w:pPr>
        <w:pStyle w:val="ListParagraph"/>
        <w:numPr>
          <w:ilvl w:val="0"/>
          <w:numId w:val="19"/>
        </w:numPr>
        <w:tabs>
          <w:tab w:val="left" w:pos="1227"/>
        </w:tabs>
        <w:spacing w:before="18"/>
        <w:rPr>
          <w:sz w:val="26"/>
        </w:rPr>
      </w:pPr>
      <w:r>
        <w:rPr>
          <w:sz w:val="26"/>
        </w:rPr>
        <w:t>Chi phúc lợi tập</w:t>
      </w:r>
      <w:r>
        <w:rPr>
          <w:spacing w:val="22"/>
          <w:sz w:val="26"/>
        </w:rPr>
        <w:t xml:space="preserve"> </w:t>
      </w:r>
      <w:r>
        <w:rPr>
          <w:sz w:val="26"/>
        </w:rPr>
        <w:t>thể:</w:t>
      </w:r>
    </w:p>
    <w:p w:rsidR="00B30D4E" w:rsidRDefault="00113224">
      <w:pPr>
        <w:pStyle w:val="BodyText"/>
        <w:spacing w:before="22" w:line="259" w:lineRule="auto"/>
        <w:ind w:right="110" w:firstLine="676"/>
        <w:jc w:val="both"/>
      </w:pPr>
      <w:r>
        <w:t xml:space="preserve">+ Chi chè nước </w:t>
      </w:r>
      <w:proofErr w:type="gramStart"/>
      <w:r>
        <w:t>theo</w:t>
      </w:r>
      <w:proofErr w:type="gramEnd"/>
      <w:r>
        <w:t xml:space="preserve"> chế độ quy định (Mua hiện vật thanh toán = hóa đơn tài chính).</w:t>
      </w:r>
    </w:p>
    <w:p w:rsidR="00B30D4E" w:rsidRDefault="00113224">
      <w:pPr>
        <w:pStyle w:val="BodyText"/>
        <w:spacing w:line="256" w:lineRule="auto"/>
        <w:ind w:right="103" w:firstLine="676"/>
        <w:jc w:val="both"/>
      </w:pPr>
      <w:r>
        <w:t xml:space="preserve">+ Chi tàu </w:t>
      </w:r>
      <w:proofErr w:type="gramStart"/>
      <w:r>
        <w:t>xe</w:t>
      </w:r>
      <w:proofErr w:type="gramEnd"/>
      <w:r>
        <w:t xml:space="preserve"> </w:t>
      </w:r>
      <w:r>
        <w:rPr>
          <w:spacing w:val="4"/>
        </w:rPr>
        <w:t xml:space="preserve">đi </w:t>
      </w:r>
      <w:r>
        <w:t xml:space="preserve">phép: Giấy nghỉ phép có xác nhận của địa phương. Vé tàu </w:t>
      </w:r>
      <w:proofErr w:type="gramStart"/>
      <w:r>
        <w:t>xe</w:t>
      </w:r>
      <w:proofErr w:type="gramEnd"/>
      <w:r>
        <w:t xml:space="preserve"> ghi rõ ràng ghi đầy đủ đúng ngày tháng không tẩy xóa (đơn vị nên quy định   </w:t>
      </w:r>
      <w:r>
        <w:rPr>
          <w:spacing w:val="-3"/>
        </w:rPr>
        <w:t xml:space="preserve">số </w:t>
      </w:r>
      <w:r>
        <w:t xml:space="preserve">ngày sau nghỉ phép để </w:t>
      </w:r>
      <w:r>
        <w:rPr>
          <w:spacing w:val="-3"/>
        </w:rPr>
        <w:t xml:space="preserve">nộp </w:t>
      </w:r>
      <w:r>
        <w:t>chứng</w:t>
      </w:r>
      <w:r>
        <w:rPr>
          <w:spacing w:val="63"/>
        </w:rPr>
        <w:t xml:space="preserve"> </w:t>
      </w:r>
      <w:r>
        <w:t>từ).</w:t>
      </w:r>
    </w:p>
    <w:p w:rsidR="00B30D4E" w:rsidRDefault="00113224">
      <w:pPr>
        <w:pStyle w:val="ListParagraph"/>
        <w:numPr>
          <w:ilvl w:val="0"/>
          <w:numId w:val="19"/>
        </w:numPr>
        <w:tabs>
          <w:tab w:val="left" w:pos="1227"/>
        </w:tabs>
        <w:spacing w:before="2"/>
        <w:rPr>
          <w:sz w:val="26"/>
        </w:rPr>
      </w:pPr>
      <w:r>
        <w:rPr>
          <w:sz w:val="26"/>
        </w:rPr>
        <w:t xml:space="preserve">Trích </w:t>
      </w:r>
      <w:r>
        <w:rPr>
          <w:spacing w:val="2"/>
          <w:sz w:val="26"/>
        </w:rPr>
        <w:t>nộp</w:t>
      </w:r>
      <w:r>
        <w:rPr>
          <w:spacing w:val="16"/>
          <w:sz w:val="26"/>
        </w:rPr>
        <w:t xml:space="preserve"> </w:t>
      </w:r>
      <w:r>
        <w:rPr>
          <w:sz w:val="26"/>
        </w:rPr>
        <w:t>BHXH:</w:t>
      </w:r>
    </w:p>
    <w:p w:rsidR="00B30D4E" w:rsidRDefault="00113224">
      <w:pPr>
        <w:pStyle w:val="BodyText"/>
        <w:spacing w:before="22"/>
        <w:ind w:left="1073"/>
      </w:pPr>
      <w:r>
        <w:t xml:space="preserve">+ Chứng từ kèm </w:t>
      </w:r>
      <w:proofErr w:type="gramStart"/>
      <w:r>
        <w:t>theo</w:t>
      </w:r>
      <w:proofErr w:type="gramEnd"/>
      <w:r>
        <w:t xml:space="preserve"> bảng đối chiếu bảo hiểm xã hội với cơ quan bảo hiểm.</w:t>
      </w:r>
    </w:p>
    <w:p w:rsidR="00B30D4E" w:rsidRDefault="00113224">
      <w:pPr>
        <w:pStyle w:val="BodyText"/>
        <w:spacing w:before="18"/>
        <w:ind w:left="1073" w:right="25"/>
      </w:pPr>
      <w:r>
        <w:t xml:space="preserve">+ Đúng tỷ lệ trích </w:t>
      </w:r>
      <w:proofErr w:type="gramStart"/>
      <w:r>
        <w:t>theo</w:t>
      </w:r>
      <w:proofErr w:type="gramEnd"/>
      <w:r>
        <w:t xml:space="preserve"> chế độ quy định.</w:t>
      </w:r>
    </w:p>
    <w:p w:rsidR="00B30D4E" w:rsidRDefault="00113224">
      <w:pPr>
        <w:spacing w:before="18"/>
        <w:ind w:left="1073" w:right="25"/>
        <w:rPr>
          <w:i/>
          <w:sz w:val="26"/>
        </w:rPr>
      </w:pPr>
      <w:proofErr w:type="gramStart"/>
      <w:r>
        <w:rPr>
          <w:sz w:val="26"/>
        </w:rPr>
        <w:t>(Số tiền 24% BHXH.</w:t>
      </w:r>
      <w:proofErr w:type="gramEnd"/>
      <w:r>
        <w:rPr>
          <w:sz w:val="26"/>
        </w:rPr>
        <w:t xml:space="preserve"> Trong đó: </w:t>
      </w:r>
      <w:r>
        <w:rPr>
          <w:i/>
          <w:sz w:val="26"/>
        </w:rPr>
        <w:t>17% nhà nước; 7% cá nhân đóng góp qua</w:t>
      </w:r>
    </w:p>
    <w:p w:rsidR="00B30D4E" w:rsidRDefault="00113224">
      <w:pPr>
        <w:spacing w:before="22"/>
        <w:ind w:left="396" w:right="25"/>
        <w:rPr>
          <w:i/>
          <w:sz w:val="26"/>
        </w:rPr>
      </w:pPr>
      <w:proofErr w:type="gramStart"/>
      <w:r>
        <w:rPr>
          <w:i/>
          <w:sz w:val="26"/>
        </w:rPr>
        <w:t>lương</w:t>
      </w:r>
      <w:proofErr w:type="gramEnd"/>
      <w:r>
        <w:rPr>
          <w:i/>
          <w:sz w:val="26"/>
        </w:rPr>
        <w:t>)</w:t>
      </w:r>
    </w:p>
    <w:p w:rsidR="00B30D4E" w:rsidRDefault="00113224">
      <w:pPr>
        <w:spacing w:before="22"/>
        <w:ind w:left="1073" w:right="25"/>
        <w:rPr>
          <w:i/>
          <w:sz w:val="26"/>
        </w:rPr>
      </w:pPr>
      <w:r>
        <w:rPr>
          <w:spacing w:val="-8"/>
          <w:sz w:val="26"/>
        </w:rPr>
        <w:t>(</w:t>
      </w:r>
      <w:proofErr w:type="gramStart"/>
      <w:r>
        <w:rPr>
          <w:spacing w:val="-8"/>
          <w:sz w:val="26"/>
        </w:rPr>
        <w:t xml:space="preserve">Số  </w:t>
      </w:r>
      <w:r>
        <w:rPr>
          <w:spacing w:val="-7"/>
          <w:sz w:val="26"/>
        </w:rPr>
        <w:t>tiền</w:t>
      </w:r>
      <w:proofErr w:type="gramEnd"/>
      <w:r>
        <w:rPr>
          <w:spacing w:val="-7"/>
          <w:sz w:val="26"/>
        </w:rPr>
        <w:t xml:space="preserve"> </w:t>
      </w:r>
      <w:r>
        <w:rPr>
          <w:spacing w:val="-6"/>
          <w:sz w:val="26"/>
        </w:rPr>
        <w:t xml:space="preserve">4.5%  </w:t>
      </w:r>
      <w:r>
        <w:rPr>
          <w:spacing w:val="-8"/>
          <w:sz w:val="26"/>
        </w:rPr>
        <w:t xml:space="preserve">BHYT.  Trong </w:t>
      </w:r>
      <w:r>
        <w:rPr>
          <w:spacing w:val="-4"/>
          <w:sz w:val="26"/>
        </w:rPr>
        <w:t xml:space="preserve">đó: </w:t>
      </w:r>
      <w:r>
        <w:rPr>
          <w:i/>
          <w:spacing w:val="-4"/>
          <w:sz w:val="26"/>
        </w:rPr>
        <w:t xml:space="preserve">3% </w:t>
      </w:r>
      <w:proofErr w:type="gramStart"/>
      <w:r>
        <w:rPr>
          <w:i/>
          <w:spacing w:val="-6"/>
          <w:sz w:val="26"/>
        </w:rPr>
        <w:t xml:space="preserve">nhà  </w:t>
      </w:r>
      <w:r>
        <w:rPr>
          <w:i/>
          <w:spacing w:val="-8"/>
          <w:sz w:val="26"/>
        </w:rPr>
        <w:t>nước</w:t>
      </w:r>
      <w:proofErr w:type="gramEnd"/>
      <w:r>
        <w:rPr>
          <w:i/>
          <w:spacing w:val="-8"/>
          <w:sz w:val="26"/>
        </w:rPr>
        <w:t xml:space="preserve">; </w:t>
      </w:r>
      <w:r>
        <w:rPr>
          <w:i/>
          <w:spacing w:val="-6"/>
          <w:sz w:val="26"/>
        </w:rPr>
        <w:t xml:space="preserve">1.5% </w:t>
      </w:r>
      <w:r>
        <w:rPr>
          <w:i/>
          <w:spacing w:val="-3"/>
          <w:sz w:val="26"/>
        </w:rPr>
        <w:t xml:space="preserve">cá </w:t>
      </w:r>
      <w:r>
        <w:rPr>
          <w:i/>
          <w:spacing w:val="-8"/>
          <w:sz w:val="26"/>
        </w:rPr>
        <w:t xml:space="preserve">nhân  đóng  </w:t>
      </w:r>
      <w:r>
        <w:rPr>
          <w:i/>
          <w:spacing w:val="-6"/>
          <w:sz w:val="26"/>
        </w:rPr>
        <w:t>góp qua</w:t>
      </w:r>
    </w:p>
    <w:p w:rsidR="00B30D4E" w:rsidRDefault="00113224">
      <w:pPr>
        <w:spacing w:before="18"/>
        <w:ind w:left="396" w:right="25"/>
        <w:rPr>
          <w:i/>
          <w:sz w:val="26"/>
        </w:rPr>
      </w:pPr>
      <w:proofErr w:type="gramStart"/>
      <w:r>
        <w:rPr>
          <w:i/>
          <w:spacing w:val="-9"/>
          <w:sz w:val="26"/>
        </w:rPr>
        <w:t>lương</w:t>
      </w:r>
      <w:proofErr w:type="gramEnd"/>
      <w:r>
        <w:rPr>
          <w:i/>
          <w:spacing w:val="-9"/>
          <w:sz w:val="26"/>
        </w:rPr>
        <w:t xml:space="preserve">) </w:t>
      </w:r>
      <w:r>
        <w:rPr>
          <w:spacing w:val="-8"/>
          <w:sz w:val="26"/>
        </w:rPr>
        <w:t xml:space="preserve">(Số </w:t>
      </w:r>
      <w:r>
        <w:rPr>
          <w:spacing w:val="-7"/>
          <w:sz w:val="26"/>
        </w:rPr>
        <w:t xml:space="preserve">tiền </w:t>
      </w:r>
      <w:r>
        <w:rPr>
          <w:spacing w:val="-6"/>
          <w:sz w:val="26"/>
        </w:rPr>
        <w:t xml:space="preserve">2% </w:t>
      </w:r>
      <w:r>
        <w:rPr>
          <w:spacing w:val="-8"/>
          <w:sz w:val="26"/>
        </w:rPr>
        <w:t xml:space="preserve">BHTN. Trong </w:t>
      </w:r>
      <w:r>
        <w:rPr>
          <w:spacing w:val="-5"/>
          <w:sz w:val="26"/>
        </w:rPr>
        <w:t xml:space="preserve">đó: </w:t>
      </w:r>
      <w:r>
        <w:rPr>
          <w:i/>
          <w:sz w:val="26"/>
        </w:rPr>
        <w:t xml:space="preserve">1% </w:t>
      </w:r>
      <w:r>
        <w:rPr>
          <w:i/>
          <w:spacing w:val="-6"/>
          <w:sz w:val="26"/>
        </w:rPr>
        <w:t xml:space="preserve">nhà </w:t>
      </w:r>
      <w:r>
        <w:rPr>
          <w:i/>
          <w:spacing w:val="-7"/>
          <w:sz w:val="26"/>
        </w:rPr>
        <w:t xml:space="preserve">nước; </w:t>
      </w:r>
      <w:r>
        <w:rPr>
          <w:i/>
          <w:sz w:val="26"/>
        </w:rPr>
        <w:t xml:space="preserve">1% </w:t>
      </w:r>
      <w:r>
        <w:rPr>
          <w:i/>
          <w:spacing w:val="-6"/>
          <w:sz w:val="26"/>
        </w:rPr>
        <w:t xml:space="preserve">cá </w:t>
      </w:r>
      <w:r>
        <w:rPr>
          <w:i/>
          <w:spacing w:val="-8"/>
          <w:sz w:val="26"/>
        </w:rPr>
        <w:t xml:space="preserve">nhân đóng </w:t>
      </w:r>
      <w:r>
        <w:rPr>
          <w:i/>
          <w:spacing w:val="-6"/>
          <w:sz w:val="26"/>
        </w:rPr>
        <w:t xml:space="preserve">góp </w:t>
      </w:r>
      <w:r>
        <w:rPr>
          <w:i/>
          <w:spacing w:val="-5"/>
          <w:sz w:val="26"/>
        </w:rPr>
        <w:t xml:space="preserve">qua </w:t>
      </w:r>
      <w:r>
        <w:rPr>
          <w:i/>
          <w:spacing w:val="-8"/>
          <w:sz w:val="26"/>
        </w:rPr>
        <w:t>lương).</w:t>
      </w:r>
    </w:p>
    <w:p w:rsidR="00B30D4E" w:rsidRDefault="00113224">
      <w:pPr>
        <w:pStyle w:val="BodyText"/>
        <w:spacing w:before="22"/>
        <w:ind w:left="1073" w:right="25"/>
      </w:pPr>
      <w:r>
        <w:t>- Chi thanh toán cá nhân:</w:t>
      </w:r>
    </w:p>
    <w:p w:rsidR="00B30D4E" w:rsidRDefault="00113224">
      <w:pPr>
        <w:pStyle w:val="BodyText"/>
        <w:spacing w:before="22" w:line="254" w:lineRule="auto"/>
        <w:ind w:right="116" w:firstLine="676"/>
        <w:jc w:val="both"/>
      </w:pPr>
      <w:r>
        <w:t xml:space="preserve">+ Thông thường ở mục này các đơn vị hay phát sinh tiền trợ cấp khó khăn và chi </w:t>
      </w:r>
      <w:proofErr w:type="gramStart"/>
      <w:r>
        <w:t>thu</w:t>
      </w:r>
      <w:proofErr w:type="gramEnd"/>
      <w:r>
        <w:t xml:space="preserve"> nhập tăng thêm.</w:t>
      </w:r>
    </w:p>
    <w:p w:rsidR="00B30D4E" w:rsidRDefault="00113224">
      <w:pPr>
        <w:spacing w:before="5" w:line="256" w:lineRule="auto"/>
        <w:ind w:left="396" w:right="110" w:firstLine="676"/>
        <w:jc w:val="both"/>
        <w:rPr>
          <w:i/>
          <w:sz w:val="26"/>
        </w:rPr>
      </w:pPr>
      <w:r>
        <w:rPr>
          <w:i/>
          <w:sz w:val="26"/>
        </w:rPr>
        <w:t xml:space="preserve">(Cuối năm ngân sách sau khi đã chi trả đầy đủ chế độ cho cán </w:t>
      </w:r>
      <w:r>
        <w:rPr>
          <w:i/>
          <w:spacing w:val="4"/>
          <w:sz w:val="26"/>
        </w:rPr>
        <w:t xml:space="preserve">bộ </w:t>
      </w:r>
      <w:r>
        <w:rPr>
          <w:i/>
          <w:sz w:val="26"/>
        </w:rPr>
        <w:t xml:space="preserve">giáo viên, hoạt động cho cơ quan còn tiền đơn vị xác định việc chi trả lương </w:t>
      </w:r>
      <w:proofErr w:type="gramStart"/>
      <w:r>
        <w:rPr>
          <w:i/>
          <w:sz w:val="26"/>
        </w:rPr>
        <w:t>tăng  thêm</w:t>
      </w:r>
      <w:proofErr w:type="gramEnd"/>
      <w:r>
        <w:rPr>
          <w:i/>
          <w:sz w:val="26"/>
        </w:rPr>
        <w:t xml:space="preserve"> theo </w:t>
      </w:r>
      <w:r>
        <w:rPr>
          <w:i/>
          <w:spacing w:val="2"/>
          <w:sz w:val="26"/>
        </w:rPr>
        <w:t xml:space="preserve">quy </w:t>
      </w:r>
      <w:r>
        <w:rPr>
          <w:i/>
          <w:sz w:val="26"/>
        </w:rPr>
        <w:t>chế chi tiêu nội bộ đơn vị đã đề</w:t>
      </w:r>
      <w:r>
        <w:rPr>
          <w:i/>
          <w:spacing w:val="43"/>
          <w:sz w:val="26"/>
        </w:rPr>
        <w:t xml:space="preserve"> </w:t>
      </w:r>
      <w:r>
        <w:rPr>
          <w:i/>
          <w:sz w:val="26"/>
        </w:rPr>
        <w:t>ra).</w:t>
      </w:r>
    </w:p>
    <w:p w:rsidR="00B30D4E" w:rsidRDefault="00113224">
      <w:pPr>
        <w:pStyle w:val="BodyText"/>
        <w:spacing w:before="2" w:line="254" w:lineRule="auto"/>
        <w:ind w:right="109" w:firstLine="676"/>
        <w:jc w:val="both"/>
      </w:pPr>
      <w:r>
        <w:t xml:space="preserve">+ Chứng từ gồm: Biên bản họp xét có nội dung chi tiết, cụ thể có đầy đủ chữ ký của đại diện các đoàn thể; Thủ trưởng đơn vị căn cứ vào biên bản </w:t>
      </w:r>
      <w:proofErr w:type="gramStart"/>
      <w:r>
        <w:t>họp  xét</w:t>
      </w:r>
      <w:proofErr w:type="gramEnd"/>
    </w:p>
    <w:p w:rsidR="00B30D4E" w:rsidRDefault="00B30D4E">
      <w:pPr>
        <w:spacing w:line="254" w:lineRule="auto"/>
        <w:jc w:val="both"/>
        <w:sectPr w:rsidR="00B30D4E">
          <w:pgSz w:w="12240" w:h="15840"/>
          <w:pgMar w:top="1020" w:right="1480" w:bottom="940" w:left="1720" w:header="0" w:footer="759" w:gutter="0"/>
          <w:cols w:space="720"/>
        </w:sectPr>
      </w:pPr>
    </w:p>
    <w:p w:rsidR="00B30D4E" w:rsidRDefault="00113224">
      <w:pPr>
        <w:pStyle w:val="BodyText"/>
        <w:spacing w:before="42" w:line="254" w:lineRule="auto"/>
        <w:ind w:right="25"/>
      </w:pPr>
      <w:proofErr w:type="gramStart"/>
      <w:r>
        <w:lastRenderedPageBreak/>
        <w:t>ra</w:t>
      </w:r>
      <w:proofErr w:type="gramEnd"/>
      <w:r>
        <w:t xml:space="preserve"> Quyết định chi trả thu nhập tăng thêm cho CBGV; Danh sách ký nhận tiền có chữ ký đầy đủ của người nhận tiền.</w:t>
      </w:r>
    </w:p>
    <w:p w:rsidR="00B30D4E" w:rsidRDefault="00113224">
      <w:pPr>
        <w:spacing w:before="5" w:line="259" w:lineRule="auto"/>
        <w:ind w:left="396" w:right="108" w:firstLine="676"/>
        <w:jc w:val="both"/>
        <w:rPr>
          <w:i/>
          <w:sz w:val="26"/>
        </w:rPr>
      </w:pPr>
      <w:r>
        <w:rPr>
          <w:sz w:val="26"/>
        </w:rPr>
        <w:t>(</w:t>
      </w:r>
      <w:r>
        <w:rPr>
          <w:i/>
          <w:sz w:val="26"/>
        </w:rPr>
        <w:t xml:space="preserve">Biên bản phải có đủ </w:t>
      </w:r>
      <w:r>
        <w:rPr>
          <w:i/>
          <w:spacing w:val="2"/>
          <w:sz w:val="26"/>
        </w:rPr>
        <w:t xml:space="preserve">đại </w:t>
      </w:r>
      <w:r>
        <w:rPr>
          <w:i/>
          <w:sz w:val="26"/>
        </w:rPr>
        <w:t xml:space="preserve">diện các tổ chức công đoàn, chính quyền </w:t>
      </w:r>
      <w:proofErr w:type="gramStart"/>
      <w:r>
        <w:rPr>
          <w:i/>
          <w:sz w:val="26"/>
        </w:rPr>
        <w:t>tham  gia</w:t>
      </w:r>
      <w:proofErr w:type="gramEnd"/>
      <w:r>
        <w:rPr>
          <w:i/>
          <w:sz w:val="26"/>
        </w:rPr>
        <w:t xml:space="preserve"> họp xét; Số người đạt phân theo từng loại A,B,C</w:t>
      </w:r>
      <w:r>
        <w:rPr>
          <w:i/>
          <w:spacing w:val="61"/>
          <w:sz w:val="26"/>
        </w:rPr>
        <w:t xml:space="preserve"> </w:t>
      </w:r>
      <w:r>
        <w:rPr>
          <w:i/>
          <w:sz w:val="26"/>
        </w:rPr>
        <w:t>…)</w:t>
      </w:r>
    </w:p>
    <w:p w:rsidR="00B30D4E" w:rsidRDefault="00113224">
      <w:pPr>
        <w:pStyle w:val="BodyText"/>
        <w:spacing w:line="294" w:lineRule="exact"/>
        <w:ind w:left="1073" w:right="25"/>
      </w:pPr>
      <w:r>
        <w:t>- Chi dịch vụ công cộng:</w:t>
      </w:r>
    </w:p>
    <w:p w:rsidR="00B30D4E" w:rsidRDefault="00113224">
      <w:pPr>
        <w:pStyle w:val="BodyText"/>
        <w:spacing w:before="18" w:line="259" w:lineRule="auto"/>
        <w:ind w:left="397" w:right="104" w:firstLine="676"/>
        <w:jc w:val="both"/>
      </w:pPr>
      <w:r>
        <w:t xml:space="preserve">+ Chi xăng dầu ô tô: Phải có lệnh điều </w:t>
      </w:r>
      <w:proofErr w:type="gramStart"/>
      <w:r>
        <w:t>xe</w:t>
      </w:r>
      <w:proofErr w:type="gramEnd"/>
      <w:r>
        <w:t>, đối với các chuyến chạy nội thị kê khai số km thực chạy có xác nhận của người dùng xe kèm theo hóa đơn mua hàng theo chế độ quy định.</w:t>
      </w:r>
    </w:p>
    <w:p w:rsidR="00B30D4E" w:rsidRDefault="00113224">
      <w:pPr>
        <w:pStyle w:val="BodyText"/>
        <w:spacing w:line="259" w:lineRule="auto"/>
        <w:ind w:left="397" w:right="108" w:firstLine="676"/>
        <w:jc w:val="both"/>
      </w:pPr>
      <w:r>
        <w:t>+ Chi điện nước: Hóa đơn của cơ quan cung cấp dịch vụ có đầy đủ chữ ký trên hóa đơn.</w:t>
      </w:r>
    </w:p>
    <w:p w:rsidR="00B30D4E" w:rsidRDefault="00113224">
      <w:pPr>
        <w:pStyle w:val="BodyText"/>
        <w:spacing w:line="254" w:lineRule="auto"/>
        <w:ind w:left="397" w:right="113" w:firstLine="676"/>
        <w:jc w:val="both"/>
      </w:pPr>
      <w:r>
        <w:t xml:space="preserve">+ Chi vệ sinh môi trường: Hóa </w:t>
      </w:r>
      <w:r>
        <w:rPr>
          <w:spacing w:val="2"/>
        </w:rPr>
        <w:t xml:space="preserve">đơn </w:t>
      </w:r>
      <w:r>
        <w:t xml:space="preserve">hoặc biên lai của cơ quan cung </w:t>
      </w:r>
      <w:proofErr w:type="gramStart"/>
      <w:r>
        <w:t>cấp  dịch</w:t>
      </w:r>
      <w:proofErr w:type="gramEnd"/>
      <w:r>
        <w:t xml:space="preserve"> vụ có đầy </w:t>
      </w:r>
      <w:r>
        <w:rPr>
          <w:spacing w:val="4"/>
        </w:rPr>
        <w:t xml:space="preserve">đủ </w:t>
      </w:r>
      <w:r>
        <w:t xml:space="preserve">chữ ký trên </w:t>
      </w:r>
      <w:r>
        <w:rPr>
          <w:spacing w:val="2"/>
        </w:rPr>
        <w:t>hóa</w:t>
      </w:r>
      <w:r>
        <w:rPr>
          <w:spacing w:val="23"/>
        </w:rPr>
        <w:t xml:space="preserve"> </w:t>
      </w:r>
      <w:r>
        <w:t>đơn.</w:t>
      </w:r>
    </w:p>
    <w:p w:rsidR="00B30D4E" w:rsidRDefault="00113224">
      <w:pPr>
        <w:pStyle w:val="Heading1"/>
        <w:spacing w:before="5"/>
        <w:ind w:right="25"/>
      </w:pPr>
      <w:r>
        <w:t xml:space="preserve">- Chi vật tư văn </w:t>
      </w:r>
      <w:proofErr w:type="gramStart"/>
      <w:r>
        <w:t>phòng :</w:t>
      </w:r>
      <w:proofErr w:type="gramEnd"/>
    </w:p>
    <w:p w:rsidR="00B30D4E" w:rsidRDefault="00113224">
      <w:pPr>
        <w:pStyle w:val="BodyText"/>
        <w:spacing w:before="18"/>
        <w:ind w:left="1073" w:right="25"/>
      </w:pPr>
      <w:r>
        <w:t xml:space="preserve">+ Giấy đề nghị mua </w:t>
      </w:r>
      <w:proofErr w:type="gramStart"/>
      <w:r>
        <w:t>sắm  có</w:t>
      </w:r>
      <w:proofErr w:type="gramEnd"/>
      <w:r>
        <w:t xml:space="preserve">  phê duyệt  của thủ trưởng đơn     vị trước  khi</w:t>
      </w:r>
    </w:p>
    <w:p w:rsidR="00B30D4E" w:rsidRDefault="00B30D4E">
      <w:pPr>
        <w:sectPr w:rsidR="00B30D4E">
          <w:pgSz w:w="12240" w:h="15840"/>
          <w:pgMar w:top="1020" w:right="1480" w:bottom="940" w:left="1720" w:header="0" w:footer="759" w:gutter="0"/>
          <w:cols w:space="720"/>
        </w:sectPr>
      </w:pPr>
    </w:p>
    <w:p w:rsidR="00B30D4E" w:rsidRDefault="00113224">
      <w:pPr>
        <w:pStyle w:val="BodyText"/>
        <w:spacing w:before="22"/>
        <w:ind w:right="-15"/>
      </w:pPr>
      <w:proofErr w:type="gramStart"/>
      <w:r>
        <w:lastRenderedPageBreak/>
        <w:t>mua</w:t>
      </w:r>
      <w:proofErr w:type="gramEnd"/>
    </w:p>
    <w:p w:rsidR="00B30D4E" w:rsidRDefault="00B30D4E">
      <w:pPr>
        <w:pStyle w:val="BodyText"/>
        <w:ind w:left="0"/>
      </w:pPr>
    </w:p>
    <w:p w:rsidR="00B30D4E" w:rsidRDefault="00B30D4E">
      <w:pPr>
        <w:pStyle w:val="BodyText"/>
        <w:spacing w:before="1"/>
        <w:ind w:left="0"/>
        <w:rPr>
          <w:sz w:val="31"/>
        </w:rPr>
      </w:pPr>
    </w:p>
    <w:p w:rsidR="00B30D4E" w:rsidRDefault="00113224">
      <w:pPr>
        <w:pStyle w:val="Heading1"/>
        <w:ind w:left="396" w:right="-15"/>
      </w:pPr>
      <w:proofErr w:type="gramStart"/>
      <w:r>
        <w:t>dụng</w:t>
      </w:r>
      <w:proofErr w:type="gramEnd"/>
    </w:p>
    <w:p w:rsidR="00B30D4E" w:rsidRDefault="00113224">
      <w:pPr>
        <w:pStyle w:val="BodyText"/>
        <w:spacing w:before="10"/>
        <w:ind w:left="0"/>
        <w:rPr>
          <w:b/>
          <w:sz w:val="29"/>
        </w:rPr>
      </w:pPr>
      <w:r>
        <w:br w:type="column"/>
      </w:r>
    </w:p>
    <w:p w:rsidR="00B30D4E" w:rsidRDefault="00113224">
      <w:pPr>
        <w:pStyle w:val="BodyText"/>
        <w:spacing w:before="1"/>
        <w:ind w:left="69"/>
      </w:pPr>
      <w:r>
        <w:t xml:space="preserve">+ Hóa </w:t>
      </w:r>
      <w:proofErr w:type="gramStart"/>
      <w:r>
        <w:t>đơn</w:t>
      </w:r>
      <w:proofErr w:type="gramEnd"/>
      <w:r>
        <w:t xml:space="preserve"> mua hàng</w:t>
      </w:r>
    </w:p>
    <w:p w:rsidR="00B30D4E" w:rsidRDefault="00113224">
      <w:pPr>
        <w:pStyle w:val="BodyText"/>
        <w:spacing w:before="18"/>
        <w:ind w:left="69"/>
        <w:rPr>
          <w:b/>
        </w:rPr>
      </w:pPr>
      <w:r>
        <w:t xml:space="preserve">+  Phiếu  nhập,  xuất kho  kho  hoặc  bảng kê  cấp  phát  cho  </w:t>
      </w:r>
      <w:r>
        <w:rPr>
          <w:b/>
        </w:rPr>
        <w:t>đối tượng sử</w:t>
      </w:r>
    </w:p>
    <w:p w:rsidR="00B30D4E" w:rsidRDefault="00B30D4E">
      <w:pPr>
        <w:pStyle w:val="BodyText"/>
        <w:spacing w:before="6"/>
        <w:ind w:left="0"/>
        <w:rPr>
          <w:b/>
          <w:sz w:val="29"/>
        </w:rPr>
      </w:pPr>
    </w:p>
    <w:p w:rsidR="00B30D4E" w:rsidRDefault="00113224">
      <w:pPr>
        <w:pStyle w:val="BodyText"/>
        <w:ind w:left="69"/>
      </w:pPr>
      <w:r>
        <w:t>+ Báo giá của nhà cung cấp (nếu có)</w:t>
      </w:r>
    </w:p>
    <w:p w:rsidR="00B30D4E" w:rsidRDefault="00113224">
      <w:pPr>
        <w:pStyle w:val="Heading1"/>
        <w:spacing w:before="22"/>
        <w:ind w:left="69"/>
      </w:pPr>
      <w:r>
        <w:t>- Chi Thông tin liên lạc:</w:t>
      </w:r>
    </w:p>
    <w:p w:rsidR="00B30D4E" w:rsidRDefault="00113224">
      <w:pPr>
        <w:pStyle w:val="BodyText"/>
        <w:spacing w:before="18"/>
        <w:ind w:left="134"/>
      </w:pPr>
      <w:r>
        <w:t>+ Chứng từ gồm hóa đơn kèm bảng chi tiết các cuộc</w:t>
      </w:r>
      <w:r>
        <w:rPr>
          <w:spacing w:val="59"/>
        </w:rPr>
        <w:t xml:space="preserve"> </w:t>
      </w:r>
      <w:r>
        <w:t>gọi,</w:t>
      </w:r>
    </w:p>
    <w:p w:rsidR="00B30D4E" w:rsidRDefault="00113224">
      <w:pPr>
        <w:spacing w:before="22"/>
        <w:ind w:left="69"/>
        <w:rPr>
          <w:i/>
          <w:sz w:val="26"/>
        </w:rPr>
      </w:pPr>
      <w:r>
        <w:rPr>
          <w:sz w:val="26"/>
        </w:rPr>
        <w:t xml:space="preserve">+ Cước bưu chính chứng từ kèm </w:t>
      </w:r>
      <w:proofErr w:type="gramStart"/>
      <w:r>
        <w:rPr>
          <w:sz w:val="26"/>
        </w:rPr>
        <w:t>theo</w:t>
      </w:r>
      <w:proofErr w:type="gramEnd"/>
      <w:r>
        <w:rPr>
          <w:sz w:val="26"/>
        </w:rPr>
        <w:t xml:space="preserve"> là: Hoá đơn, </w:t>
      </w:r>
      <w:r>
        <w:rPr>
          <w:i/>
          <w:sz w:val="26"/>
        </w:rPr>
        <w:t>(Trường hợp gửi theo</w:t>
      </w:r>
    </w:p>
    <w:p w:rsidR="00B30D4E" w:rsidRDefault="00B30D4E">
      <w:pPr>
        <w:rPr>
          <w:sz w:val="26"/>
        </w:rPr>
        <w:sectPr w:rsidR="00B30D4E">
          <w:type w:val="continuous"/>
          <w:pgSz w:w="12240" w:h="15840"/>
          <w:pgMar w:top="1020" w:right="1480" w:bottom="940" w:left="1720" w:header="720" w:footer="720" w:gutter="0"/>
          <w:cols w:num="2" w:space="720" w:equalWidth="0">
            <w:col w:w="965" w:space="40"/>
            <w:col w:w="8035"/>
          </w:cols>
        </w:sectPr>
      </w:pPr>
    </w:p>
    <w:p w:rsidR="00B30D4E" w:rsidRDefault="00113224">
      <w:pPr>
        <w:spacing w:before="22" w:line="254" w:lineRule="auto"/>
        <w:ind w:left="396" w:right="25"/>
        <w:rPr>
          <w:i/>
          <w:sz w:val="26"/>
        </w:rPr>
      </w:pPr>
      <w:proofErr w:type="gramStart"/>
      <w:r>
        <w:rPr>
          <w:i/>
          <w:sz w:val="26"/>
        </w:rPr>
        <w:lastRenderedPageBreak/>
        <w:t>phương</w:t>
      </w:r>
      <w:proofErr w:type="gramEnd"/>
      <w:r>
        <w:rPr>
          <w:i/>
          <w:sz w:val="26"/>
        </w:rPr>
        <w:t xml:space="preserve"> thức thu gom cuối tháng mới thanh toán phải có thêm bảng kê các ngày gửi công văn).</w:t>
      </w:r>
    </w:p>
    <w:p w:rsidR="00B30D4E" w:rsidRDefault="00113224">
      <w:pPr>
        <w:pStyle w:val="Heading1"/>
        <w:spacing w:before="5"/>
        <w:ind w:right="25"/>
      </w:pPr>
      <w:r>
        <w:t>- Chi hội nghị phí:</w:t>
      </w:r>
    </w:p>
    <w:p w:rsidR="00B30D4E" w:rsidRDefault="00113224">
      <w:pPr>
        <w:pStyle w:val="BodyText"/>
        <w:spacing w:before="18"/>
        <w:ind w:left="1073" w:right="25"/>
      </w:pPr>
      <w:r>
        <w:t>+ Phê duyệt của cấp có thẩm quyền.</w:t>
      </w:r>
    </w:p>
    <w:p w:rsidR="00B30D4E" w:rsidRDefault="00113224">
      <w:pPr>
        <w:pStyle w:val="BodyText"/>
        <w:spacing w:before="22"/>
        <w:ind w:left="1073" w:right="25"/>
      </w:pPr>
      <w:r>
        <w:t>+ Trong dự toán được duyệt</w:t>
      </w:r>
    </w:p>
    <w:p w:rsidR="00B30D4E" w:rsidRDefault="00113224">
      <w:pPr>
        <w:pStyle w:val="BodyText"/>
        <w:spacing w:before="22"/>
        <w:ind w:left="1073" w:right="25"/>
      </w:pPr>
      <w:r>
        <w:t xml:space="preserve">+ Chứng từ thực chi </w:t>
      </w:r>
      <w:proofErr w:type="gramStart"/>
      <w:r>
        <w:t>theo</w:t>
      </w:r>
      <w:proofErr w:type="gramEnd"/>
      <w:r>
        <w:t xml:space="preserve"> chế độ quy định.</w:t>
      </w:r>
    </w:p>
    <w:p w:rsidR="00B30D4E" w:rsidRDefault="00113224">
      <w:pPr>
        <w:pStyle w:val="Heading1"/>
        <w:spacing w:before="18"/>
        <w:ind w:right="25"/>
      </w:pPr>
      <w:r>
        <w:t>- Chi Công tác phí:</w:t>
      </w:r>
    </w:p>
    <w:p w:rsidR="00B30D4E" w:rsidRDefault="00113224">
      <w:pPr>
        <w:pStyle w:val="BodyText"/>
        <w:spacing w:before="18" w:line="259" w:lineRule="auto"/>
        <w:ind w:right="108" w:firstLine="676"/>
        <w:jc w:val="both"/>
      </w:pPr>
      <w:r>
        <w:t xml:space="preserve">+ Đối tượng được hưởng chế độ công tác phí: Cán bộ, công chức, viên chức </w:t>
      </w:r>
      <w:proofErr w:type="gramStart"/>
      <w:r>
        <w:t>lao</w:t>
      </w:r>
      <w:proofErr w:type="gramEnd"/>
      <w:r>
        <w:t xml:space="preserve"> động hợp đồng theo quy định của pháp luật trong các cơ quan, đơn vị được cấp có thẩm quyền cử đi công tác trong</w:t>
      </w:r>
      <w:r>
        <w:rPr>
          <w:spacing w:val="57"/>
        </w:rPr>
        <w:t xml:space="preserve"> </w:t>
      </w:r>
      <w:r>
        <w:t>nước.</w:t>
      </w:r>
    </w:p>
    <w:p w:rsidR="00B30D4E" w:rsidRDefault="00113224">
      <w:pPr>
        <w:pStyle w:val="BodyText"/>
        <w:spacing w:line="259" w:lineRule="auto"/>
        <w:ind w:right="105" w:firstLine="676"/>
        <w:jc w:val="both"/>
        <w:rPr>
          <w:i/>
        </w:rPr>
      </w:pPr>
      <w:r>
        <w:t xml:space="preserve">+ Công tác phí là khoản chi </w:t>
      </w:r>
      <w:r>
        <w:rPr>
          <w:spacing w:val="2"/>
        </w:rPr>
        <w:t xml:space="preserve">phí </w:t>
      </w:r>
      <w:r>
        <w:t xml:space="preserve">để trả cho người đi công tác trong nước bao gồm: Tiền tàu vé </w:t>
      </w:r>
      <w:proofErr w:type="gramStart"/>
      <w:r>
        <w:rPr>
          <w:spacing w:val="2"/>
        </w:rPr>
        <w:t>xe</w:t>
      </w:r>
      <w:proofErr w:type="gramEnd"/>
      <w:r>
        <w:rPr>
          <w:spacing w:val="2"/>
        </w:rPr>
        <w:t xml:space="preserve"> đi </w:t>
      </w:r>
      <w:r>
        <w:t xml:space="preserve">lại, phụ cấp lưu trú, tiền thuê chỗ ở nơi </w:t>
      </w:r>
      <w:r>
        <w:rPr>
          <w:spacing w:val="2"/>
        </w:rPr>
        <w:t xml:space="preserve">đến </w:t>
      </w:r>
      <w:r>
        <w:t xml:space="preserve">công tác, cước hành lý, tài liệu mang theo để làm việc </w:t>
      </w:r>
      <w:r>
        <w:rPr>
          <w:i/>
        </w:rPr>
        <w:t>(nếu</w:t>
      </w:r>
      <w:r>
        <w:rPr>
          <w:i/>
          <w:spacing w:val="57"/>
        </w:rPr>
        <w:t xml:space="preserve"> </w:t>
      </w:r>
      <w:r>
        <w:rPr>
          <w:i/>
        </w:rPr>
        <w:t>có).</w:t>
      </w:r>
    </w:p>
    <w:p w:rsidR="00B30D4E" w:rsidRDefault="00113224">
      <w:pPr>
        <w:spacing w:line="256" w:lineRule="auto"/>
        <w:ind w:left="396" w:right="105" w:firstLine="811"/>
        <w:jc w:val="both"/>
        <w:rPr>
          <w:i/>
          <w:sz w:val="26"/>
        </w:rPr>
      </w:pPr>
      <w:r>
        <w:rPr>
          <w:i/>
          <w:sz w:val="26"/>
        </w:rPr>
        <w:t xml:space="preserve">(Tùy từng đơn vị </w:t>
      </w:r>
      <w:r>
        <w:rPr>
          <w:i/>
          <w:spacing w:val="4"/>
          <w:sz w:val="26"/>
        </w:rPr>
        <w:t xml:space="preserve">áp </w:t>
      </w:r>
      <w:r>
        <w:rPr>
          <w:i/>
          <w:sz w:val="26"/>
        </w:rPr>
        <w:t xml:space="preserve">dụng theo hình thức khoán </w:t>
      </w:r>
      <w:r>
        <w:rPr>
          <w:i/>
          <w:spacing w:val="2"/>
          <w:sz w:val="26"/>
        </w:rPr>
        <w:t xml:space="preserve">hay </w:t>
      </w:r>
      <w:r>
        <w:rPr>
          <w:i/>
          <w:sz w:val="26"/>
        </w:rPr>
        <w:t>hóa đơn điều này  phải được quy định trong quy chế chi tiêu nội bộ của đơn vị chỉ được áp dụng 1 trong 2 hình thức không được áp dụng đồng thời cả 2 hình thức cùng  1thời điểm).</w:t>
      </w:r>
    </w:p>
    <w:p w:rsidR="00B30D4E" w:rsidRDefault="00113224">
      <w:pPr>
        <w:spacing w:before="2" w:line="254" w:lineRule="auto"/>
        <w:ind w:left="396" w:right="100" w:firstLine="676"/>
        <w:jc w:val="both"/>
        <w:rPr>
          <w:i/>
          <w:sz w:val="26"/>
        </w:rPr>
      </w:pPr>
      <w:r>
        <w:rPr>
          <w:sz w:val="26"/>
        </w:rPr>
        <w:t xml:space="preserve">+ </w:t>
      </w:r>
      <w:r>
        <w:rPr>
          <w:spacing w:val="-7"/>
          <w:sz w:val="26"/>
        </w:rPr>
        <w:t xml:space="preserve">Chứng </w:t>
      </w:r>
      <w:r>
        <w:rPr>
          <w:spacing w:val="-6"/>
          <w:sz w:val="26"/>
        </w:rPr>
        <w:t xml:space="preserve">từ </w:t>
      </w:r>
      <w:r>
        <w:rPr>
          <w:spacing w:val="-5"/>
          <w:sz w:val="26"/>
        </w:rPr>
        <w:t xml:space="preserve">gồm: </w:t>
      </w:r>
      <w:r>
        <w:rPr>
          <w:spacing w:val="-6"/>
          <w:sz w:val="26"/>
        </w:rPr>
        <w:t xml:space="preserve">Giấy </w:t>
      </w:r>
      <w:r>
        <w:rPr>
          <w:spacing w:val="-7"/>
          <w:sz w:val="26"/>
        </w:rPr>
        <w:t xml:space="preserve">triệu </w:t>
      </w:r>
      <w:r>
        <w:rPr>
          <w:spacing w:val="-6"/>
          <w:sz w:val="26"/>
        </w:rPr>
        <w:t xml:space="preserve">tập </w:t>
      </w:r>
      <w:r>
        <w:rPr>
          <w:spacing w:val="-5"/>
          <w:sz w:val="26"/>
        </w:rPr>
        <w:t xml:space="preserve">hoặc </w:t>
      </w:r>
      <w:r>
        <w:rPr>
          <w:spacing w:val="-6"/>
          <w:sz w:val="26"/>
        </w:rPr>
        <w:t xml:space="preserve">giấy giao </w:t>
      </w:r>
      <w:r>
        <w:rPr>
          <w:spacing w:val="-8"/>
          <w:sz w:val="26"/>
        </w:rPr>
        <w:t xml:space="preserve">nhiệm </w:t>
      </w:r>
      <w:r>
        <w:rPr>
          <w:spacing w:val="-6"/>
          <w:sz w:val="26"/>
        </w:rPr>
        <w:t xml:space="preserve">vụ, Giấy </w:t>
      </w:r>
      <w:r>
        <w:rPr>
          <w:spacing w:val="-4"/>
          <w:sz w:val="26"/>
        </w:rPr>
        <w:t xml:space="preserve">đi </w:t>
      </w:r>
      <w:r>
        <w:rPr>
          <w:spacing w:val="-7"/>
          <w:sz w:val="26"/>
        </w:rPr>
        <w:t xml:space="preserve">đường, </w:t>
      </w:r>
      <w:r>
        <w:rPr>
          <w:spacing w:val="-4"/>
          <w:sz w:val="26"/>
        </w:rPr>
        <w:t xml:space="preserve">vé </w:t>
      </w:r>
      <w:r>
        <w:rPr>
          <w:spacing w:val="-7"/>
          <w:sz w:val="26"/>
        </w:rPr>
        <w:t xml:space="preserve">tàu, </w:t>
      </w:r>
      <w:r>
        <w:rPr>
          <w:spacing w:val="-4"/>
          <w:sz w:val="26"/>
        </w:rPr>
        <w:t xml:space="preserve">vé </w:t>
      </w:r>
      <w:proofErr w:type="gramStart"/>
      <w:r>
        <w:rPr>
          <w:spacing w:val="-5"/>
          <w:sz w:val="26"/>
        </w:rPr>
        <w:t>xe</w:t>
      </w:r>
      <w:proofErr w:type="gramEnd"/>
      <w:r>
        <w:rPr>
          <w:spacing w:val="-5"/>
          <w:sz w:val="26"/>
        </w:rPr>
        <w:t xml:space="preserve">, </w:t>
      </w:r>
      <w:r>
        <w:rPr>
          <w:spacing w:val="-6"/>
          <w:sz w:val="26"/>
        </w:rPr>
        <w:t xml:space="preserve">hóa đơn </w:t>
      </w:r>
      <w:r>
        <w:rPr>
          <w:spacing w:val="-8"/>
          <w:sz w:val="26"/>
        </w:rPr>
        <w:t xml:space="preserve">thuê </w:t>
      </w:r>
      <w:r>
        <w:rPr>
          <w:spacing w:val="-7"/>
          <w:sz w:val="26"/>
        </w:rPr>
        <w:t xml:space="preserve">phòng </w:t>
      </w:r>
      <w:r>
        <w:rPr>
          <w:spacing w:val="-5"/>
          <w:sz w:val="26"/>
        </w:rPr>
        <w:t xml:space="preserve">nghỉ </w:t>
      </w:r>
      <w:r>
        <w:rPr>
          <w:i/>
          <w:spacing w:val="-7"/>
          <w:sz w:val="26"/>
        </w:rPr>
        <w:t xml:space="preserve">(trên </w:t>
      </w:r>
      <w:r>
        <w:rPr>
          <w:i/>
          <w:spacing w:val="-5"/>
          <w:sz w:val="26"/>
        </w:rPr>
        <w:t xml:space="preserve">chứng </w:t>
      </w:r>
      <w:r>
        <w:rPr>
          <w:i/>
          <w:spacing w:val="-6"/>
          <w:sz w:val="26"/>
        </w:rPr>
        <w:t xml:space="preserve">từ </w:t>
      </w:r>
      <w:r>
        <w:rPr>
          <w:i/>
          <w:spacing w:val="-4"/>
          <w:sz w:val="26"/>
        </w:rPr>
        <w:t xml:space="preserve">ghi </w:t>
      </w:r>
      <w:r>
        <w:rPr>
          <w:i/>
          <w:spacing w:val="-6"/>
          <w:sz w:val="26"/>
        </w:rPr>
        <w:t xml:space="preserve">đầy đủ </w:t>
      </w:r>
      <w:r>
        <w:rPr>
          <w:i/>
          <w:spacing w:val="-5"/>
          <w:sz w:val="26"/>
        </w:rPr>
        <w:t xml:space="preserve">thông </w:t>
      </w:r>
      <w:r>
        <w:rPr>
          <w:i/>
          <w:spacing w:val="-8"/>
          <w:sz w:val="26"/>
        </w:rPr>
        <w:t xml:space="preserve">tin, </w:t>
      </w:r>
      <w:r>
        <w:rPr>
          <w:i/>
          <w:spacing w:val="-7"/>
          <w:sz w:val="26"/>
        </w:rPr>
        <w:t xml:space="preserve">không </w:t>
      </w:r>
      <w:r>
        <w:rPr>
          <w:i/>
          <w:spacing w:val="-5"/>
          <w:sz w:val="26"/>
        </w:rPr>
        <w:t>tẩy xóa).</w:t>
      </w:r>
    </w:p>
    <w:p w:rsidR="00B30D4E" w:rsidRDefault="00B30D4E">
      <w:pPr>
        <w:spacing w:line="254" w:lineRule="auto"/>
        <w:jc w:val="both"/>
        <w:rPr>
          <w:sz w:val="26"/>
        </w:rPr>
        <w:sectPr w:rsidR="00B30D4E">
          <w:type w:val="continuous"/>
          <w:pgSz w:w="12240" w:h="15840"/>
          <w:pgMar w:top="1020" w:right="1480" w:bottom="940" w:left="1720" w:header="720" w:footer="720" w:gutter="0"/>
          <w:cols w:space="720"/>
        </w:sectPr>
      </w:pPr>
    </w:p>
    <w:p w:rsidR="00B30D4E" w:rsidRDefault="00113224">
      <w:pPr>
        <w:pStyle w:val="Heading1"/>
        <w:spacing w:before="42"/>
        <w:ind w:right="25"/>
      </w:pPr>
      <w:r>
        <w:rPr>
          <w:b w:val="0"/>
          <w:i/>
        </w:rPr>
        <w:lastRenderedPageBreak/>
        <w:t>-</w:t>
      </w:r>
      <w:r>
        <w:t xml:space="preserve">Chi thuê </w:t>
      </w:r>
      <w:proofErr w:type="gramStart"/>
      <w:r>
        <w:t>mướn :</w:t>
      </w:r>
      <w:proofErr w:type="gramEnd"/>
    </w:p>
    <w:p w:rsidR="00B30D4E" w:rsidRDefault="00113224">
      <w:pPr>
        <w:pStyle w:val="BodyText"/>
        <w:spacing w:before="18"/>
        <w:ind w:left="1073" w:right="25"/>
      </w:pPr>
      <w:r>
        <w:t xml:space="preserve">+ Là các khoản thuê xe ô tô, thuê nhà và các loại thuê </w:t>
      </w:r>
      <w:proofErr w:type="gramStart"/>
      <w:r>
        <w:t>mướn  khác</w:t>
      </w:r>
      <w:proofErr w:type="gramEnd"/>
      <w:r>
        <w:t>.</w:t>
      </w:r>
    </w:p>
    <w:p w:rsidR="00B30D4E" w:rsidRDefault="00113224">
      <w:pPr>
        <w:pStyle w:val="BodyText"/>
        <w:spacing w:before="22" w:line="259" w:lineRule="auto"/>
        <w:ind w:left="397" w:right="108" w:firstLine="676"/>
        <w:jc w:val="both"/>
      </w:pPr>
      <w:r>
        <w:t xml:space="preserve">+ Chứng từ kèm </w:t>
      </w:r>
      <w:proofErr w:type="gramStart"/>
      <w:r>
        <w:t>theo</w:t>
      </w:r>
      <w:proofErr w:type="gramEnd"/>
      <w:r>
        <w:t xml:space="preserve"> phải </w:t>
      </w:r>
      <w:r>
        <w:rPr>
          <w:spacing w:val="2"/>
        </w:rPr>
        <w:t xml:space="preserve">đảm </w:t>
      </w:r>
      <w:r>
        <w:t xml:space="preserve">bảo có Hợp đồng, thanh lý hợp </w:t>
      </w:r>
      <w:r>
        <w:rPr>
          <w:spacing w:val="2"/>
        </w:rPr>
        <w:t xml:space="preserve">động </w:t>
      </w:r>
      <w:r>
        <w:t>và hoá đơn tài</w:t>
      </w:r>
      <w:r>
        <w:rPr>
          <w:spacing w:val="17"/>
        </w:rPr>
        <w:t xml:space="preserve"> </w:t>
      </w:r>
      <w:r>
        <w:t>chính.</w:t>
      </w:r>
    </w:p>
    <w:p w:rsidR="00B30D4E" w:rsidRDefault="00113224">
      <w:pPr>
        <w:pStyle w:val="BodyText"/>
        <w:spacing w:line="254" w:lineRule="auto"/>
        <w:ind w:left="397" w:right="113" w:firstLine="676"/>
        <w:jc w:val="both"/>
      </w:pPr>
      <w:r>
        <w:t xml:space="preserve">Lưu ý: Hợp đồng </w:t>
      </w:r>
      <w:r>
        <w:rPr>
          <w:spacing w:val="2"/>
        </w:rPr>
        <w:t xml:space="preserve">phải </w:t>
      </w:r>
      <w:r>
        <w:t xml:space="preserve">chi tiết, </w:t>
      </w:r>
      <w:r>
        <w:rPr>
          <w:spacing w:val="2"/>
        </w:rPr>
        <w:t xml:space="preserve">cụ </w:t>
      </w:r>
      <w:r>
        <w:t xml:space="preserve">thể tránh </w:t>
      </w:r>
      <w:proofErr w:type="gramStart"/>
      <w:r>
        <w:t>chung</w:t>
      </w:r>
      <w:proofErr w:type="gramEnd"/>
      <w:r>
        <w:t xml:space="preserve"> chung và hình thức; căn cứ định mức nhà nước qui định tại địa</w:t>
      </w:r>
      <w:r>
        <w:rPr>
          <w:spacing w:val="51"/>
        </w:rPr>
        <w:t xml:space="preserve"> </w:t>
      </w:r>
      <w:r>
        <w:t>bàn.</w:t>
      </w:r>
    </w:p>
    <w:p w:rsidR="00B30D4E" w:rsidRDefault="00113224">
      <w:pPr>
        <w:pStyle w:val="Heading1"/>
        <w:spacing w:before="5"/>
        <w:ind w:right="25"/>
      </w:pPr>
      <w:r>
        <w:t>- Chi nghiệp vụ chuyên môn:</w:t>
      </w:r>
    </w:p>
    <w:p w:rsidR="00B30D4E" w:rsidRDefault="00113224">
      <w:pPr>
        <w:pStyle w:val="BodyText"/>
        <w:spacing w:before="22" w:line="256" w:lineRule="auto"/>
        <w:ind w:left="397" w:right="104" w:firstLine="676"/>
        <w:jc w:val="both"/>
      </w:pPr>
      <w:r>
        <w:t xml:space="preserve">+ Chứng từ bao gồm các khoản chi như mua sắm vật tư cho giảng dạy và học tập; mua sắm đồng phục, trang phục </w:t>
      </w:r>
      <w:proofErr w:type="gramStart"/>
      <w:r>
        <w:t>cho  giáo</w:t>
      </w:r>
      <w:proofErr w:type="gramEnd"/>
      <w:r>
        <w:t xml:space="preserve"> viên thể dục; sách tài liệu  dùng cho chuyên môn; các hoạt động phục vụ cho công tác chuyên môn </w:t>
      </w:r>
      <w:r>
        <w:rPr>
          <w:spacing w:val="12"/>
        </w:rPr>
        <w:t xml:space="preserve"> </w:t>
      </w:r>
      <w:r>
        <w:t>…</w:t>
      </w:r>
    </w:p>
    <w:p w:rsidR="00B30D4E" w:rsidRDefault="00113224">
      <w:pPr>
        <w:pStyle w:val="BodyText"/>
        <w:spacing w:before="2" w:line="254" w:lineRule="auto"/>
        <w:ind w:left="397" w:right="103" w:firstLine="744"/>
        <w:jc w:val="both"/>
      </w:pPr>
      <w:r>
        <w:rPr>
          <w:b/>
        </w:rPr>
        <w:t>Lưu ý</w:t>
      </w:r>
      <w:r>
        <w:t>: Chi trang phục đồng phục phải thực hiện thanh toán chi bằng hiện vật không thanh toán bằng tiền.</w:t>
      </w:r>
    </w:p>
    <w:p w:rsidR="00B30D4E" w:rsidRDefault="00113224">
      <w:pPr>
        <w:pStyle w:val="Heading1"/>
        <w:spacing w:before="5"/>
        <w:ind w:right="25"/>
      </w:pPr>
      <w:r>
        <w:t>+ Chi chế độ các hội đồng thi phải có:</w:t>
      </w:r>
    </w:p>
    <w:p w:rsidR="00B30D4E" w:rsidRDefault="00113224">
      <w:pPr>
        <w:pStyle w:val="BodyText"/>
        <w:spacing w:before="18"/>
        <w:ind w:left="1139" w:right="25"/>
      </w:pPr>
      <w:proofErr w:type="gramStart"/>
      <w:r>
        <w:t>Quyết định thành lập hội đồng thi.</w:t>
      </w:r>
      <w:proofErr w:type="gramEnd"/>
    </w:p>
    <w:p w:rsidR="00B30D4E" w:rsidRDefault="00113224">
      <w:pPr>
        <w:pStyle w:val="BodyText"/>
        <w:spacing w:before="22" w:line="256" w:lineRule="auto"/>
        <w:ind w:left="1139" w:right="2457"/>
      </w:pPr>
      <w:proofErr w:type="gramStart"/>
      <w:r>
        <w:t>Bảng chấm công thời gian làm việc của hội đồng.</w:t>
      </w:r>
      <w:proofErr w:type="gramEnd"/>
      <w:r>
        <w:t xml:space="preserve"> Giấy đề nghị thanh toán của </w:t>
      </w:r>
      <w:proofErr w:type="gramStart"/>
      <w:r>
        <w:t>thư</w:t>
      </w:r>
      <w:proofErr w:type="gramEnd"/>
      <w:r>
        <w:t xml:space="preserve"> </w:t>
      </w:r>
      <w:r>
        <w:rPr>
          <w:spacing w:val="-4"/>
        </w:rPr>
        <w:t xml:space="preserve">ký </w:t>
      </w:r>
      <w:r>
        <w:t xml:space="preserve">hội đồng thi. </w:t>
      </w:r>
      <w:proofErr w:type="gramStart"/>
      <w:r>
        <w:t>Danh sách chi tiền cho từng đối tượng được</w:t>
      </w:r>
      <w:r>
        <w:rPr>
          <w:spacing w:val="57"/>
        </w:rPr>
        <w:t xml:space="preserve"> </w:t>
      </w:r>
      <w:r>
        <w:t>hưởng.</w:t>
      </w:r>
      <w:proofErr w:type="gramEnd"/>
    </w:p>
    <w:p w:rsidR="00B30D4E" w:rsidRDefault="00113224">
      <w:pPr>
        <w:pStyle w:val="Heading1"/>
        <w:numPr>
          <w:ilvl w:val="0"/>
          <w:numId w:val="18"/>
        </w:numPr>
        <w:tabs>
          <w:tab w:val="left" w:pos="1227"/>
        </w:tabs>
        <w:spacing w:line="297" w:lineRule="exact"/>
      </w:pPr>
      <w:r>
        <w:rPr>
          <w:spacing w:val="2"/>
        </w:rPr>
        <w:t xml:space="preserve">Chi </w:t>
      </w:r>
      <w:r>
        <w:t>sửa chữa thường</w:t>
      </w:r>
      <w:r>
        <w:rPr>
          <w:spacing w:val="24"/>
        </w:rPr>
        <w:t xml:space="preserve"> </w:t>
      </w:r>
      <w:r>
        <w:t>xuyên:</w:t>
      </w:r>
    </w:p>
    <w:p w:rsidR="00B30D4E" w:rsidRDefault="00113224">
      <w:pPr>
        <w:pStyle w:val="BodyText"/>
        <w:spacing w:before="22" w:line="256" w:lineRule="auto"/>
        <w:ind w:left="397" w:right="107" w:firstLine="676"/>
        <w:jc w:val="both"/>
      </w:pPr>
      <w:r>
        <w:t xml:space="preserve">+ Sửa chữa thường xuyên là các khoản chi sửa chữa nhỏ về, máy móc, đường điện, đường nước, dụng cụ văn phòng và phương tiện phục vụ cho công tác chuyên môn. Để quản </w:t>
      </w:r>
      <w:r>
        <w:rPr>
          <w:spacing w:val="-3"/>
        </w:rPr>
        <w:t xml:space="preserve">lý </w:t>
      </w:r>
      <w:r>
        <w:t xml:space="preserve">chặt chẽ, đúng quy định của Nhà nước mọi </w:t>
      </w:r>
      <w:proofErr w:type="gramStart"/>
      <w:r>
        <w:t>khoản  chi</w:t>
      </w:r>
      <w:proofErr w:type="gramEnd"/>
      <w:r>
        <w:t xml:space="preserve"> về sửa chữa phải có phiếu báo hỏng nêu rõ lý do hỏng được thủ trưởng và người có trách nhiệm duyệt </w:t>
      </w:r>
      <w:r>
        <w:rPr>
          <w:spacing w:val="2"/>
        </w:rPr>
        <w:t xml:space="preserve">mới </w:t>
      </w:r>
      <w:r>
        <w:t>được sửa</w:t>
      </w:r>
      <w:r>
        <w:rPr>
          <w:spacing w:val="47"/>
        </w:rPr>
        <w:t xml:space="preserve"> </w:t>
      </w:r>
      <w:r>
        <w:t>chữa.</w:t>
      </w:r>
    </w:p>
    <w:p w:rsidR="00B30D4E" w:rsidRDefault="00113224">
      <w:pPr>
        <w:pStyle w:val="BodyText"/>
        <w:spacing w:line="256" w:lineRule="auto"/>
        <w:ind w:left="397" w:right="112" w:firstLine="676"/>
        <w:jc w:val="both"/>
      </w:pPr>
      <w:r>
        <w:t xml:space="preserve">+ Chứng từ </w:t>
      </w:r>
      <w:r>
        <w:rPr>
          <w:spacing w:val="2"/>
        </w:rPr>
        <w:t xml:space="preserve">gồm: </w:t>
      </w:r>
      <w:r>
        <w:t xml:space="preserve">Giấy báo hỏng có </w:t>
      </w:r>
      <w:r>
        <w:rPr>
          <w:spacing w:val="2"/>
        </w:rPr>
        <w:t xml:space="preserve">phê </w:t>
      </w:r>
      <w:r>
        <w:t xml:space="preserve">duyệt của thủ trưởng </w:t>
      </w:r>
      <w:r>
        <w:rPr>
          <w:spacing w:val="2"/>
        </w:rPr>
        <w:t xml:space="preserve">đơn </w:t>
      </w:r>
      <w:r>
        <w:t>vị + 3 báo giá của 3 nhà  cung cấp khác nhau+ Hợp đồng + thanh lý hợp đồng + hóa  đơn tài</w:t>
      </w:r>
      <w:r>
        <w:rPr>
          <w:spacing w:val="17"/>
        </w:rPr>
        <w:t xml:space="preserve"> </w:t>
      </w:r>
      <w:r>
        <w:t>chính….</w:t>
      </w:r>
    </w:p>
    <w:p w:rsidR="00B30D4E" w:rsidRDefault="00113224">
      <w:pPr>
        <w:pStyle w:val="Heading1"/>
        <w:numPr>
          <w:ilvl w:val="0"/>
          <w:numId w:val="18"/>
        </w:numPr>
        <w:tabs>
          <w:tab w:val="left" w:pos="1227"/>
        </w:tabs>
        <w:spacing w:before="2"/>
      </w:pPr>
      <w:r>
        <w:t>Sửa chữa lớn</w:t>
      </w:r>
      <w:r>
        <w:rPr>
          <w:spacing w:val="26"/>
        </w:rPr>
        <w:t xml:space="preserve"> </w:t>
      </w:r>
      <w:r>
        <w:t>TSCĐ:</w:t>
      </w:r>
    </w:p>
    <w:p w:rsidR="00B30D4E" w:rsidRDefault="00113224">
      <w:pPr>
        <w:pStyle w:val="BodyText"/>
        <w:spacing w:before="22" w:line="254" w:lineRule="auto"/>
        <w:ind w:left="397" w:right="103" w:firstLine="676"/>
        <w:jc w:val="both"/>
      </w:pPr>
      <w:r>
        <w:t>+ Những tài sản có giá trị lớn, trước khi sửa chữa phải có phiếu báo hỏng nêu rõ lý do hỏng, thành lập hội đồng xác định phần hư hỏng cần sửa chữa và được thủ trưởng đơn vị phê duyệt trước khi thực hiện.</w:t>
      </w:r>
    </w:p>
    <w:p w:rsidR="00B30D4E" w:rsidRDefault="00113224">
      <w:pPr>
        <w:pStyle w:val="BodyText"/>
        <w:spacing w:before="5" w:line="256" w:lineRule="auto"/>
        <w:ind w:left="397" w:right="107" w:firstLine="676"/>
        <w:jc w:val="both"/>
      </w:pPr>
      <w:r>
        <w:rPr>
          <w:spacing w:val="-4"/>
        </w:rPr>
        <w:t xml:space="preserve">Chứng </w:t>
      </w:r>
      <w:r>
        <w:rPr>
          <w:spacing w:val="-5"/>
        </w:rPr>
        <w:t xml:space="preserve">từ </w:t>
      </w:r>
      <w:r>
        <w:rPr>
          <w:spacing w:val="-3"/>
        </w:rPr>
        <w:t xml:space="preserve">gồm: </w:t>
      </w:r>
      <w:r>
        <w:rPr>
          <w:spacing w:val="-4"/>
        </w:rPr>
        <w:t xml:space="preserve">Giấy báo </w:t>
      </w:r>
      <w:r>
        <w:rPr>
          <w:spacing w:val="-5"/>
        </w:rPr>
        <w:t xml:space="preserve">hỏng, </w:t>
      </w:r>
      <w:r>
        <w:rPr>
          <w:spacing w:val="-4"/>
        </w:rPr>
        <w:t xml:space="preserve">biên </w:t>
      </w:r>
      <w:r>
        <w:t xml:space="preserve">bản xác </w:t>
      </w:r>
      <w:r>
        <w:rPr>
          <w:spacing w:val="-4"/>
        </w:rPr>
        <w:t xml:space="preserve">định </w:t>
      </w:r>
      <w:r>
        <w:rPr>
          <w:spacing w:val="-6"/>
        </w:rPr>
        <w:t xml:space="preserve">hư </w:t>
      </w:r>
      <w:r>
        <w:rPr>
          <w:spacing w:val="-5"/>
        </w:rPr>
        <w:t xml:space="preserve">hỏng, </w:t>
      </w:r>
      <w:r>
        <w:rPr>
          <w:spacing w:val="-4"/>
        </w:rPr>
        <w:t xml:space="preserve">dự toán </w:t>
      </w:r>
      <w:r>
        <w:t xml:space="preserve">chi </w:t>
      </w:r>
      <w:r>
        <w:rPr>
          <w:spacing w:val="-5"/>
        </w:rPr>
        <w:t xml:space="preserve">tiết, </w:t>
      </w:r>
      <w:r>
        <w:t xml:space="preserve">3 báo giá của 3 nhà cung cấp khác nhau hoặc hồ </w:t>
      </w:r>
      <w:r>
        <w:rPr>
          <w:spacing w:val="-3"/>
        </w:rPr>
        <w:t xml:space="preserve">sơ </w:t>
      </w:r>
      <w:r>
        <w:t xml:space="preserve">yêu cầu, hồ sơ </w:t>
      </w:r>
      <w:r>
        <w:rPr>
          <w:spacing w:val="4"/>
        </w:rPr>
        <w:t xml:space="preserve">đề </w:t>
      </w:r>
      <w:r>
        <w:t xml:space="preserve">xuất báo cáo xét thầu, Quyết định phê duyệt (chỉ thầu), Hợp đồng, thanh </w:t>
      </w:r>
      <w:proofErr w:type="gramStart"/>
      <w:r>
        <w:t>lý  hợp</w:t>
      </w:r>
      <w:proofErr w:type="gramEnd"/>
      <w:r>
        <w:t xml:space="preserve">  đồng, hóa  đơn tài chính và </w:t>
      </w:r>
      <w:r>
        <w:rPr>
          <w:spacing w:val="2"/>
        </w:rPr>
        <w:t xml:space="preserve">đã </w:t>
      </w:r>
      <w:r>
        <w:t>nằm trong dự toán được duyệt (</w:t>
      </w:r>
      <w:r>
        <w:rPr>
          <w:i/>
        </w:rPr>
        <w:t xml:space="preserve">KP không tự </w:t>
      </w:r>
      <w:r>
        <w:rPr>
          <w:i/>
          <w:spacing w:val="4"/>
        </w:rPr>
        <w:t xml:space="preserve"> </w:t>
      </w:r>
      <w:r>
        <w:rPr>
          <w:i/>
        </w:rPr>
        <w:t>chủ</w:t>
      </w:r>
      <w:r>
        <w:t>)</w:t>
      </w:r>
    </w:p>
    <w:p w:rsidR="00B30D4E" w:rsidRDefault="00113224">
      <w:pPr>
        <w:pStyle w:val="Heading1"/>
        <w:numPr>
          <w:ilvl w:val="0"/>
          <w:numId w:val="18"/>
        </w:numPr>
        <w:tabs>
          <w:tab w:val="left" w:pos="1227"/>
        </w:tabs>
        <w:spacing w:before="2"/>
      </w:pPr>
      <w:r>
        <w:rPr>
          <w:spacing w:val="2"/>
        </w:rPr>
        <w:t xml:space="preserve">Chi mua </w:t>
      </w:r>
      <w:r>
        <w:t>sắm</w:t>
      </w:r>
      <w:r>
        <w:rPr>
          <w:spacing w:val="15"/>
        </w:rPr>
        <w:t xml:space="preserve"> </w:t>
      </w:r>
      <w:r>
        <w:t>TSCĐ:</w:t>
      </w:r>
    </w:p>
    <w:p w:rsidR="00B30D4E" w:rsidRDefault="00113224">
      <w:pPr>
        <w:pStyle w:val="BodyText"/>
        <w:spacing w:before="18"/>
        <w:ind w:left="1073" w:right="25"/>
      </w:pPr>
      <w:r>
        <w:t xml:space="preserve">+ Căn cứ vào nhu cầu </w:t>
      </w:r>
      <w:r>
        <w:rPr>
          <w:spacing w:val="2"/>
        </w:rPr>
        <w:t xml:space="preserve">và </w:t>
      </w:r>
      <w:r>
        <w:t xml:space="preserve">khả năng kinh </w:t>
      </w:r>
      <w:r>
        <w:rPr>
          <w:spacing w:val="2"/>
        </w:rPr>
        <w:t xml:space="preserve">phí </w:t>
      </w:r>
      <w:r>
        <w:t>của đơn vị (Nguồn tự</w:t>
      </w:r>
      <w:r>
        <w:rPr>
          <w:spacing w:val="63"/>
        </w:rPr>
        <w:t xml:space="preserve"> </w:t>
      </w:r>
      <w:proofErr w:type="gramStart"/>
      <w:r>
        <w:t>chủ</w:t>
      </w:r>
      <w:proofErr w:type="gramEnd"/>
      <w:r>
        <w:t>)</w:t>
      </w:r>
    </w:p>
    <w:p w:rsidR="00B30D4E" w:rsidRDefault="00113224">
      <w:pPr>
        <w:pStyle w:val="BodyText"/>
        <w:spacing w:before="22" w:line="254" w:lineRule="auto"/>
        <w:ind w:left="397" w:right="105" w:firstLine="676"/>
        <w:jc w:val="both"/>
      </w:pPr>
      <w:r>
        <w:t xml:space="preserve">+ Nằm trong dự toán được duyệt (Thuộc nguồn </w:t>
      </w:r>
      <w:proofErr w:type="gramStart"/>
      <w:r>
        <w:t>KP  không</w:t>
      </w:r>
      <w:proofErr w:type="gramEnd"/>
      <w:r>
        <w:t xml:space="preserve"> tự chủ </w:t>
      </w:r>
      <w:r>
        <w:rPr>
          <w:spacing w:val="2"/>
        </w:rPr>
        <w:t>được</w:t>
      </w:r>
      <w:r>
        <w:rPr>
          <w:spacing w:val="69"/>
        </w:rPr>
        <w:t xml:space="preserve"> </w:t>
      </w:r>
      <w:r>
        <w:t>cấp có thẩm quyền phê</w:t>
      </w:r>
      <w:r>
        <w:rPr>
          <w:spacing w:val="32"/>
        </w:rPr>
        <w:t xml:space="preserve"> </w:t>
      </w:r>
      <w:r>
        <w:t>duyệt)</w:t>
      </w:r>
    </w:p>
    <w:p w:rsidR="00B30D4E" w:rsidRDefault="00113224">
      <w:pPr>
        <w:pStyle w:val="BodyText"/>
        <w:spacing w:before="5"/>
        <w:ind w:left="1073" w:right="25"/>
      </w:pPr>
      <w:r>
        <w:t xml:space="preserve">+ Phải </w:t>
      </w:r>
      <w:r>
        <w:rPr>
          <w:spacing w:val="-4"/>
        </w:rPr>
        <w:t xml:space="preserve">thực </w:t>
      </w:r>
      <w:r>
        <w:rPr>
          <w:spacing w:val="-3"/>
        </w:rPr>
        <w:t xml:space="preserve">hiện </w:t>
      </w:r>
      <w:r>
        <w:rPr>
          <w:spacing w:val="-5"/>
        </w:rPr>
        <w:t xml:space="preserve">việc mua </w:t>
      </w:r>
      <w:r>
        <w:rPr>
          <w:spacing w:val="-4"/>
        </w:rPr>
        <w:t xml:space="preserve">sắm </w:t>
      </w:r>
      <w:proofErr w:type="gramStart"/>
      <w:r>
        <w:rPr>
          <w:spacing w:val="-6"/>
        </w:rPr>
        <w:t>theo</w:t>
      </w:r>
      <w:proofErr w:type="gramEnd"/>
      <w:r>
        <w:rPr>
          <w:spacing w:val="-6"/>
        </w:rPr>
        <w:t xml:space="preserve"> </w:t>
      </w:r>
      <w:r>
        <w:rPr>
          <w:spacing w:val="-3"/>
        </w:rPr>
        <w:t xml:space="preserve">quy </w:t>
      </w:r>
      <w:r>
        <w:rPr>
          <w:spacing w:val="-5"/>
        </w:rPr>
        <w:t xml:space="preserve">trình </w:t>
      </w:r>
      <w:r>
        <w:rPr>
          <w:spacing w:val="-3"/>
        </w:rPr>
        <w:t xml:space="preserve">mua </w:t>
      </w:r>
      <w:r>
        <w:rPr>
          <w:spacing w:val="-6"/>
        </w:rPr>
        <w:t xml:space="preserve">sắm </w:t>
      </w:r>
      <w:r>
        <w:rPr>
          <w:spacing w:val="-3"/>
        </w:rPr>
        <w:t xml:space="preserve">đấu </w:t>
      </w:r>
      <w:r>
        <w:rPr>
          <w:spacing w:val="-4"/>
        </w:rPr>
        <w:t xml:space="preserve">thầu </w:t>
      </w:r>
      <w:r>
        <w:t xml:space="preserve">đã </w:t>
      </w:r>
      <w:r>
        <w:rPr>
          <w:spacing w:val="-3"/>
        </w:rPr>
        <w:t xml:space="preserve">quy </w:t>
      </w:r>
      <w:r>
        <w:t>định</w:t>
      </w:r>
    </w:p>
    <w:p w:rsidR="00B30D4E" w:rsidRDefault="00113224">
      <w:pPr>
        <w:pStyle w:val="Heading1"/>
        <w:spacing w:before="22"/>
        <w:ind w:right="25"/>
      </w:pPr>
      <w:r>
        <w:t>- Chi khác:</w:t>
      </w:r>
    </w:p>
    <w:p w:rsidR="00B30D4E" w:rsidRDefault="00113224">
      <w:pPr>
        <w:pStyle w:val="BodyText"/>
        <w:spacing w:before="18" w:line="254" w:lineRule="auto"/>
        <w:ind w:left="397" w:right="105" w:firstLine="676"/>
        <w:jc w:val="both"/>
      </w:pPr>
      <w:proofErr w:type="gramStart"/>
      <w:r>
        <w:rPr>
          <w:spacing w:val="-4"/>
        </w:rPr>
        <w:t xml:space="preserve">Là các khoản </w:t>
      </w:r>
      <w:r>
        <w:rPr>
          <w:spacing w:val="-3"/>
        </w:rPr>
        <w:t xml:space="preserve">chi </w:t>
      </w:r>
      <w:r>
        <w:rPr>
          <w:spacing w:val="-5"/>
        </w:rPr>
        <w:t xml:space="preserve">về </w:t>
      </w:r>
      <w:r>
        <w:rPr>
          <w:spacing w:val="-4"/>
        </w:rPr>
        <w:t xml:space="preserve">phí, </w:t>
      </w:r>
      <w:r>
        <w:t xml:space="preserve">lệ </w:t>
      </w:r>
      <w:r>
        <w:rPr>
          <w:spacing w:val="-4"/>
        </w:rPr>
        <w:t xml:space="preserve">phí, </w:t>
      </w:r>
      <w:r>
        <w:t xml:space="preserve">chi </w:t>
      </w:r>
      <w:r>
        <w:rPr>
          <w:spacing w:val="-4"/>
        </w:rPr>
        <w:t xml:space="preserve">tiếp </w:t>
      </w:r>
      <w:r>
        <w:rPr>
          <w:spacing w:val="-5"/>
        </w:rPr>
        <w:t xml:space="preserve">khách </w:t>
      </w:r>
      <w:r>
        <w:t xml:space="preserve">và </w:t>
      </w:r>
      <w:r>
        <w:rPr>
          <w:spacing w:val="-3"/>
        </w:rPr>
        <w:t xml:space="preserve">hỗ </w:t>
      </w:r>
      <w:r>
        <w:rPr>
          <w:spacing w:val="-4"/>
        </w:rPr>
        <w:t xml:space="preserve">trợ </w:t>
      </w:r>
      <w:r>
        <w:rPr>
          <w:spacing w:val="-7"/>
        </w:rPr>
        <w:t>khác.</w:t>
      </w:r>
      <w:proofErr w:type="gramEnd"/>
      <w:r>
        <w:rPr>
          <w:spacing w:val="-7"/>
        </w:rPr>
        <w:t xml:space="preserve"> </w:t>
      </w:r>
      <w:r>
        <w:t xml:space="preserve">Để </w:t>
      </w:r>
      <w:r>
        <w:rPr>
          <w:spacing w:val="-4"/>
        </w:rPr>
        <w:t xml:space="preserve">quản </w:t>
      </w:r>
      <w:r>
        <w:t xml:space="preserve">lý </w:t>
      </w:r>
      <w:r>
        <w:rPr>
          <w:spacing w:val="-5"/>
        </w:rPr>
        <w:t xml:space="preserve">chặt </w:t>
      </w:r>
      <w:r>
        <w:t xml:space="preserve">chẽ </w:t>
      </w:r>
      <w:r>
        <w:rPr>
          <w:spacing w:val="-3"/>
        </w:rPr>
        <w:t xml:space="preserve">khoản </w:t>
      </w:r>
      <w:r>
        <w:t xml:space="preserve">chi </w:t>
      </w:r>
      <w:r>
        <w:rPr>
          <w:spacing w:val="-3"/>
        </w:rPr>
        <w:t xml:space="preserve">về </w:t>
      </w:r>
      <w:r>
        <w:rPr>
          <w:spacing w:val="-6"/>
        </w:rPr>
        <w:t xml:space="preserve">tiếp </w:t>
      </w:r>
      <w:r>
        <w:rPr>
          <w:spacing w:val="-5"/>
        </w:rPr>
        <w:t xml:space="preserve">khách, </w:t>
      </w:r>
      <w:r>
        <w:t xml:space="preserve">cần </w:t>
      </w:r>
      <w:r>
        <w:rPr>
          <w:spacing w:val="-3"/>
        </w:rPr>
        <w:t xml:space="preserve">xác định </w:t>
      </w:r>
      <w:r>
        <w:rPr>
          <w:spacing w:val="-4"/>
        </w:rPr>
        <w:t xml:space="preserve">đối tượng, </w:t>
      </w:r>
      <w:r>
        <w:t xml:space="preserve">chế độ quy định của </w:t>
      </w:r>
      <w:r>
        <w:rPr>
          <w:spacing w:val="-3"/>
        </w:rPr>
        <w:t xml:space="preserve">Nhà </w:t>
      </w:r>
      <w:r>
        <w:rPr>
          <w:spacing w:val="-5"/>
        </w:rPr>
        <w:t>nước</w:t>
      </w:r>
    </w:p>
    <w:p w:rsidR="00B30D4E" w:rsidRDefault="00B30D4E">
      <w:pPr>
        <w:spacing w:line="254" w:lineRule="auto"/>
        <w:jc w:val="both"/>
        <w:sectPr w:rsidR="00B30D4E">
          <w:pgSz w:w="12240" w:h="15840"/>
          <w:pgMar w:top="1020" w:right="1480" w:bottom="940" w:left="1720" w:header="0" w:footer="759" w:gutter="0"/>
          <w:cols w:space="720"/>
        </w:sectPr>
      </w:pPr>
    </w:p>
    <w:p w:rsidR="00B30D4E" w:rsidRDefault="00113224">
      <w:pPr>
        <w:pStyle w:val="BodyText"/>
        <w:spacing w:before="42" w:line="254" w:lineRule="auto"/>
        <w:ind w:right="312"/>
      </w:pPr>
      <w:proofErr w:type="gramStart"/>
      <w:r>
        <w:lastRenderedPageBreak/>
        <w:t>và</w:t>
      </w:r>
      <w:proofErr w:type="gramEnd"/>
      <w:r>
        <w:t xml:space="preserve"> khả năng nguồn kinh phí của đơn vị, Thủ trưởng đơn vị quyết định đối tượng khách và thành phần tiếp khách để chi cho phù hợp (</w:t>
      </w:r>
      <w:r>
        <w:rPr>
          <w:i/>
        </w:rPr>
        <w:t>Không chi cả đợt công tác</w:t>
      </w:r>
      <w:r>
        <w:t>).</w:t>
      </w:r>
    </w:p>
    <w:p w:rsidR="00B30D4E" w:rsidRDefault="00113224">
      <w:pPr>
        <w:spacing w:before="5" w:line="259" w:lineRule="auto"/>
        <w:ind w:left="396" w:right="312" w:firstLine="676"/>
        <w:rPr>
          <w:sz w:val="26"/>
        </w:rPr>
      </w:pPr>
      <w:r>
        <w:rPr>
          <w:sz w:val="26"/>
        </w:rPr>
        <w:t xml:space="preserve">Chứng từ gồm: Kế hoạch đoàn khách đến, danh sách chi tiết khách, hóa đơn tài chính, </w:t>
      </w:r>
      <w:r>
        <w:rPr>
          <w:b/>
          <w:sz w:val="26"/>
        </w:rPr>
        <w:t xml:space="preserve">Quyết toán </w:t>
      </w:r>
      <w:proofErr w:type="gramStart"/>
      <w:r>
        <w:rPr>
          <w:b/>
          <w:sz w:val="26"/>
        </w:rPr>
        <w:t>theo</w:t>
      </w:r>
      <w:proofErr w:type="gramEnd"/>
      <w:r>
        <w:rPr>
          <w:b/>
          <w:sz w:val="26"/>
        </w:rPr>
        <w:t xml:space="preserve"> định mức quy</w:t>
      </w:r>
      <w:r>
        <w:rPr>
          <w:b/>
          <w:spacing w:val="59"/>
          <w:sz w:val="26"/>
        </w:rPr>
        <w:t xml:space="preserve"> </w:t>
      </w:r>
      <w:r>
        <w:rPr>
          <w:b/>
          <w:sz w:val="26"/>
        </w:rPr>
        <w:t>định</w:t>
      </w:r>
      <w:r>
        <w:rPr>
          <w:sz w:val="26"/>
        </w:rPr>
        <w:t>.</w:t>
      </w:r>
    </w:p>
    <w:p w:rsidR="00B30D4E" w:rsidRDefault="00113224">
      <w:pPr>
        <w:pStyle w:val="Heading1"/>
        <w:numPr>
          <w:ilvl w:val="0"/>
          <w:numId w:val="20"/>
        </w:numPr>
        <w:tabs>
          <w:tab w:val="left" w:pos="1434"/>
        </w:tabs>
        <w:spacing w:line="254" w:lineRule="auto"/>
        <w:ind w:right="309" w:firstLine="677"/>
      </w:pPr>
      <w:r>
        <w:rPr>
          <w:spacing w:val="2"/>
        </w:rPr>
        <w:t xml:space="preserve">DANH </w:t>
      </w:r>
      <w:r>
        <w:t xml:space="preserve">MỤC MẪU BIỂU CHỨNG TỪ </w:t>
      </w:r>
      <w:r>
        <w:rPr>
          <w:spacing w:val="3"/>
        </w:rPr>
        <w:t xml:space="preserve">KẾ </w:t>
      </w:r>
      <w:r>
        <w:t>TOÁN (mẫu biểu có trong Quyết định</w:t>
      </w:r>
      <w:r>
        <w:rPr>
          <w:spacing w:val="47"/>
        </w:rPr>
        <w:t xml:space="preserve"> </w:t>
      </w:r>
      <w:r>
        <w:t>19/2006/QĐ-BTC).</w:t>
      </w:r>
    </w:p>
    <w:p w:rsidR="00B30D4E" w:rsidRDefault="00B30D4E">
      <w:pPr>
        <w:pStyle w:val="BodyText"/>
        <w:spacing w:before="4"/>
        <w:ind w:left="0"/>
        <w:rPr>
          <w:b/>
          <w:sz w:val="27"/>
        </w:rPr>
      </w:pPr>
    </w:p>
    <w:tbl>
      <w:tblPr>
        <w:tblW w:w="0" w:type="auto"/>
        <w:tblInd w:w="3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67"/>
        <w:gridCol w:w="5338"/>
        <w:gridCol w:w="1373"/>
        <w:gridCol w:w="658"/>
        <w:gridCol w:w="672"/>
      </w:tblGrid>
      <w:tr w:rsidR="00B30D4E">
        <w:trPr>
          <w:trHeight w:hRule="exact" w:val="1231"/>
        </w:trPr>
        <w:tc>
          <w:tcPr>
            <w:tcW w:w="667" w:type="dxa"/>
            <w:vMerge w:val="restart"/>
          </w:tcPr>
          <w:p w:rsidR="00B30D4E" w:rsidRDefault="00B30D4E">
            <w:pPr>
              <w:pStyle w:val="TableParagraph"/>
              <w:spacing w:before="5"/>
              <w:ind w:left="0" w:right="0"/>
              <w:rPr>
                <w:b/>
                <w:sz w:val="26"/>
              </w:rPr>
            </w:pPr>
          </w:p>
          <w:p w:rsidR="00B30D4E" w:rsidRDefault="00113224">
            <w:pPr>
              <w:pStyle w:val="TableParagraph"/>
              <w:spacing w:line="242" w:lineRule="auto"/>
              <w:ind w:left="235" w:right="147" w:hanging="72"/>
              <w:rPr>
                <w:b/>
                <w:sz w:val="26"/>
              </w:rPr>
            </w:pPr>
            <w:bookmarkStart w:id="12" w:name="LOẠI_CHỨNG_TỪ_KẾ_TOÁN"/>
            <w:bookmarkEnd w:id="12"/>
            <w:r>
              <w:rPr>
                <w:b/>
                <w:sz w:val="26"/>
              </w:rPr>
              <w:t xml:space="preserve">ST </w:t>
            </w:r>
            <w:bookmarkStart w:id="13" w:name="SỐ_HIỆU"/>
            <w:bookmarkEnd w:id="13"/>
            <w:r>
              <w:rPr>
                <w:b/>
                <w:sz w:val="26"/>
              </w:rPr>
              <w:t>T</w:t>
            </w:r>
          </w:p>
        </w:tc>
        <w:tc>
          <w:tcPr>
            <w:tcW w:w="5338" w:type="dxa"/>
            <w:vMerge w:val="restart"/>
          </w:tcPr>
          <w:p w:rsidR="00B30D4E" w:rsidRDefault="00B30D4E">
            <w:pPr>
              <w:pStyle w:val="TableParagraph"/>
              <w:ind w:left="0" w:right="0"/>
              <w:rPr>
                <w:b/>
                <w:sz w:val="26"/>
              </w:rPr>
            </w:pPr>
          </w:p>
          <w:p w:rsidR="00B30D4E" w:rsidRDefault="00113224">
            <w:pPr>
              <w:pStyle w:val="TableParagraph"/>
              <w:spacing w:before="154"/>
              <w:ind w:left="767" w:right="0"/>
              <w:rPr>
                <w:b/>
                <w:sz w:val="26"/>
              </w:rPr>
            </w:pPr>
            <w:r>
              <w:rPr>
                <w:b/>
                <w:sz w:val="26"/>
              </w:rPr>
              <w:t>TÊN CHỨNG TỪ</w:t>
            </w:r>
          </w:p>
        </w:tc>
        <w:tc>
          <w:tcPr>
            <w:tcW w:w="1373" w:type="dxa"/>
            <w:vMerge w:val="restart"/>
          </w:tcPr>
          <w:p w:rsidR="00B30D4E" w:rsidRDefault="00B30D4E">
            <w:pPr>
              <w:pStyle w:val="TableParagraph"/>
              <w:ind w:left="0" w:right="0"/>
              <w:rPr>
                <w:b/>
                <w:sz w:val="26"/>
              </w:rPr>
            </w:pPr>
          </w:p>
          <w:p w:rsidR="00B30D4E" w:rsidRDefault="00113224">
            <w:pPr>
              <w:pStyle w:val="TableParagraph"/>
              <w:spacing w:before="154"/>
              <w:ind w:left="129" w:right="0"/>
              <w:rPr>
                <w:b/>
                <w:sz w:val="26"/>
              </w:rPr>
            </w:pPr>
            <w:r>
              <w:rPr>
                <w:b/>
                <w:sz w:val="26"/>
              </w:rPr>
              <w:t>SỐ HIỆU</w:t>
            </w:r>
          </w:p>
        </w:tc>
        <w:tc>
          <w:tcPr>
            <w:tcW w:w="1330" w:type="dxa"/>
            <w:gridSpan w:val="2"/>
            <w:tcBorders>
              <w:bottom w:val="single" w:sz="6" w:space="0" w:color="000000"/>
            </w:tcBorders>
          </w:tcPr>
          <w:p w:rsidR="00B30D4E" w:rsidRDefault="00113224">
            <w:pPr>
              <w:pStyle w:val="TableParagraph"/>
              <w:spacing w:before="2" w:line="242" w:lineRule="auto"/>
              <w:ind w:left="153" w:right="149" w:firstLine="8"/>
              <w:jc w:val="center"/>
              <w:rPr>
                <w:b/>
                <w:sz w:val="26"/>
              </w:rPr>
            </w:pPr>
            <w:r>
              <w:rPr>
                <w:b/>
                <w:sz w:val="26"/>
              </w:rPr>
              <w:t>LOẠI CHỨNG TỪ KẾ TOÁN</w:t>
            </w:r>
          </w:p>
        </w:tc>
      </w:tr>
      <w:tr w:rsidR="00B30D4E">
        <w:trPr>
          <w:trHeight w:hRule="exact" w:val="622"/>
        </w:trPr>
        <w:tc>
          <w:tcPr>
            <w:tcW w:w="667" w:type="dxa"/>
            <w:vMerge/>
          </w:tcPr>
          <w:p w:rsidR="00B30D4E" w:rsidRDefault="00B30D4E"/>
        </w:tc>
        <w:tc>
          <w:tcPr>
            <w:tcW w:w="5338" w:type="dxa"/>
            <w:vMerge/>
          </w:tcPr>
          <w:p w:rsidR="00B30D4E" w:rsidRDefault="00B30D4E"/>
        </w:tc>
        <w:tc>
          <w:tcPr>
            <w:tcW w:w="1373" w:type="dxa"/>
            <w:vMerge/>
          </w:tcPr>
          <w:p w:rsidR="00B30D4E" w:rsidRDefault="00B30D4E"/>
        </w:tc>
        <w:tc>
          <w:tcPr>
            <w:tcW w:w="658" w:type="dxa"/>
            <w:tcBorders>
              <w:top w:val="single" w:sz="6" w:space="0" w:color="000000"/>
            </w:tcBorders>
          </w:tcPr>
          <w:p w:rsidR="00B30D4E" w:rsidRDefault="00B30D4E">
            <w:pPr>
              <w:pStyle w:val="TableParagraph"/>
              <w:spacing w:before="5"/>
              <w:ind w:left="0" w:right="0"/>
              <w:rPr>
                <w:b/>
                <w:sz w:val="26"/>
              </w:rPr>
            </w:pPr>
          </w:p>
          <w:p w:rsidR="00B30D4E" w:rsidRDefault="00113224">
            <w:pPr>
              <w:pStyle w:val="TableParagraph"/>
              <w:ind w:left="0" w:right="0"/>
              <w:jc w:val="center"/>
              <w:rPr>
                <w:b/>
                <w:sz w:val="26"/>
              </w:rPr>
            </w:pPr>
            <w:r>
              <w:rPr>
                <w:b/>
                <w:sz w:val="26"/>
              </w:rPr>
              <w:t>B</w:t>
            </w:r>
          </w:p>
        </w:tc>
        <w:tc>
          <w:tcPr>
            <w:tcW w:w="672" w:type="dxa"/>
            <w:tcBorders>
              <w:top w:val="single" w:sz="6" w:space="0" w:color="000000"/>
            </w:tcBorders>
          </w:tcPr>
          <w:p w:rsidR="00B30D4E" w:rsidRDefault="00B30D4E">
            <w:pPr>
              <w:pStyle w:val="TableParagraph"/>
              <w:spacing w:before="5"/>
              <w:ind w:left="0" w:right="0"/>
              <w:rPr>
                <w:b/>
                <w:sz w:val="26"/>
              </w:rPr>
            </w:pPr>
          </w:p>
          <w:p w:rsidR="00B30D4E" w:rsidRDefault="00113224">
            <w:pPr>
              <w:pStyle w:val="TableParagraph"/>
              <w:ind w:left="0" w:right="0"/>
              <w:jc w:val="center"/>
              <w:rPr>
                <w:b/>
                <w:sz w:val="26"/>
              </w:rPr>
            </w:pPr>
            <w:r>
              <w:rPr>
                <w:b/>
                <w:sz w:val="26"/>
              </w:rPr>
              <w:t>D</w:t>
            </w:r>
          </w:p>
        </w:tc>
      </w:tr>
      <w:tr w:rsidR="00B30D4E">
        <w:trPr>
          <w:trHeight w:hRule="exact" w:val="322"/>
        </w:trPr>
        <w:tc>
          <w:tcPr>
            <w:tcW w:w="667" w:type="dxa"/>
          </w:tcPr>
          <w:p w:rsidR="00B30D4E" w:rsidRDefault="00B30D4E"/>
        </w:tc>
        <w:tc>
          <w:tcPr>
            <w:tcW w:w="5338" w:type="dxa"/>
          </w:tcPr>
          <w:p w:rsidR="00B30D4E" w:rsidRDefault="00113224">
            <w:pPr>
              <w:pStyle w:val="TableParagraph"/>
              <w:spacing w:line="296" w:lineRule="exact"/>
              <w:ind w:right="0"/>
              <w:rPr>
                <w:sz w:val="26"/>
              </w:rPr>
            </w:pPr>
            <w:r>
              <w:rPr>
                <w:sz w:val="26"/>
              </w:rPr>
              <w:t>2</w:t>
            </w:r>
          </w:p>
        </w:tc>
        <w:tc>
          <w:tcPr>
            <w:tcW w:w="1373" w:type="dxa"/>
          </w:tcPr>
          <w:p w:rsidR="00B30D4E" w:rsidRDefault="00113224">
            <w:pPr>
              <w:pStyle w:val="TableParagraph"/>
              <w:spacing w:line="296" w:lineRule="exact"/>
              <w:ind w:left="0" w:right="274"/>
              <w:jc w:val="right"/>
              <w:rPr>
                <w:sz w:val="26"/>
              </w:rPr>
            </w:pPr>
            <w:r>
              <w:rPr>
                <w:sz w:val="26"/>
              </w:rPr>
              <w:t>3</w:t>
            </w:r>
          </w:p>
        </w:tc>
        <w:tc>
          <w:tcPr>
            <w:tcW w:w="658" w:type="dxa"/>
          </w:tcPr>
          <w:p w:rsidR="00B30D4E" w:rsidRDefault="00B30D4E"/>
        </w:tc>
        <w:tc>
          <w:tcPr>
            <w:tcW w:w="672" w:type="dxa"/>
          </w:tcPr>
          <w:p w:rsidR="00B30D4E" w:rsidRDefault="00B30D4E"/>
        </w:tc>
      </w:tr>
      <w:tr w:rsidR="00B30D4E">
        <w:trPr>
          <w:trHeight w:hRule="exact" w:val="1233"/>
        </w:trPr>
        <w:tc>
          <w:tcPr>
            <w:tcW w:w="667" w:type="dxa"/>
            <w:tcBorders>
              <w:bottom w:val="nil"/>
            </w:tcBorders>
          </w:tcPr>
          <w:p w:rsidR="00B30D4E" w:rsidRDefault="00B30D4E"/>
        </w:tc>
        <w:tc>
          <w:tcPr>
            <w:tcW w:w="5338" w:type="dxa"/>
            <w:vMerge w:val="restart"/>
          </w:tcPr>
          <w:p w:rsidR="00B30D4E" w:rsidRDefault="00113224">
            <w:pPr>
              <w:pStyle w:val="TableParagraph"/>
              <w:spacing w:before="2" w:line="242" w:lineRule="auto"/>
              <w:ind w:left="91" w:right="0" w:firstLine="676"/>
              <w:rPr>
                <w:b/>
                <w:sz w:val="26"/>
              </w:rPr>
            </w:pPr>
            <w:r>
              <w:rPr>
                <w:b/>
                <w:sz w:val="26"/>
              </w:rPr>
              <w:t>Chứng từ kế toán ban hành theo Quyết định này</w:t>
            </w:r>
          </w:p>
          <w:p w:rsidR="00B30D4E" w:rsidRDefault="00113224">
            <w:pPr>
              <w:pStyle w:val="TableParagraph"/>
              <w:ind w:left="0" w:right="0"/>
              <w:rPr>
                <w:b/>
                <w:i/>
                <w:sz w:val="26"/>
              </w:rPr>
            </w:pPr>
            <w:r>
              <w:rPr>
                <w:b/>
                <w:i/>
                <w:sz w:val="26"/>
              </w:rPr>
              <w:t>Chỉ tiêu lao động tiền lương</w:t>
            </w:r>
          </w:p>
          <w:p w:rsidR="00B30D4E" w:rsidRDefault="00113224">
            <w:pPr>
              <w:pStyle w:val="TableParagraph"/>
              <w:spacing w:before="3"/>
              <w:ind w:left="0" w:right="0"/>
              <w:rPr>
                <w:sz w:val="26"/>
              </w:rPr>
            </w:pPr>
            <w:r>
              <w:rPr>
                <w:sz w:val="26"/>
              </w:rPr>
              <w:t>Bảng chấm công</w:t>
            </w:r>
          </w:p>
          <w:p w:rsidR="00B30D4E" w:rsidRDefault="00113224">
            <w:pPr>
              <w:pStyle w:val="TableParagraph"/>
              <w:spacing w:before="3" w:line="242" w:lineRule="auto"/>
              <w:ind w:left="0" w:right="873"/>
              <w:rPr>
                <w:sz w:val="26"/>
              </w:rPr>
            </w:pPr>
            <w:r>
              <w:rPr>
                <w:sz w:val="26"/>
              </w:rPr>
              <w:t>Bảng chấm công làm thêm giờ Giấy báo làm thêm giờ</w:t>
            </w:r>
          </w:p>
          <w:p w:rsidR="00B30D4E" w:rsidRDefault="00113224">
            <w:pPr>
              <w:pStyle w:val="TableParagraph"/>
              <w:ind w:left="0" w:right="0"/>
              <w:rPr>
                <w:sz w:val="26"/>
              </w:rPr>
            </w:pPr>
            <w:r>
              <w:rPr>
                <w:sz w:val="26"/>
              </w:rPr>
              <w:t>Bảng thanh toán tiền lương</w:t>
            </w:r>
          </w:p>
          <w:p w:rsidR="00B30D4E" w:rsidRDefault="00113224">
            <w:pPr>
              <w:pStyle w:val="TableParagraph"/>
              <w:spacing w:before="3" w:line="242" w:lineRule="auto"/>
              <w:ind w:left="0" w:right="0"/>
              <w:rPr>
                <w:sz w:val="26"/>
              </w:rPr>
            </w:pPr>
            <w:r>
              <w:rPr>
                <w:sz w:val="26"/>
              </w:rPr>
              <w:t>Bảng thanh toán thu nhập tăng thêm  Bảng thanh toán học bổng (Sinh hoạt phí) Bảng thanh toán tiền</w:t>
            </w:r>
            <w:r>
              <w:rPr>
                <w:spacing w:val="35"/>
                <w:sz w:val="26"/>
              </w:rPr>
              <w:t xml:space="preserve"> </w:t>
            </w:r>
            <w:r>
              <w:rPr>
                <w:sz w:val="26"/>
              </w:rPr>
              <w:t>thưởng</w:t>
            </w:r>
          </w:p>
          <w:p w:rsidR="00B30D4E" w:rsidRDefault="00113224">
            <w:pPr>
              <w:pStyle w:val="TableParagraph"/>
              <w:ind w:left="0" w:right="1801"/>
              <w:rPr>
                <w:sz w:val="26"/>
              </w:rPr>
            </w:pPr>
            <w:r>
              <w:rPr>
                <w:sz w:val="26"/>
              </w:rPr>
              <w:t>Bảng thanh toán phụ cấp Giấy đi đường</w:t>
            </w:r>
          </w:p>
          <w:p w:rsidR="00B30D4E" w:rsidRDefault="00113224">
            <w:pPr>
              <w:pStyle w:val="TableParagraph"/>
              <w:spacing w:before="30" w:line="456" w:lineRule="exact"/>
              <w:ind w:left="0" w:right="511"/>
              <w:rPr>
                <w:sz w:val="26"/>
              </w:rPr>
            </w:pPr>
            <w:r>
              <w:rPr>
                <w:sz w:val="26"/>
              </w:rPr>
              <w:t>Bảng thanh toán tiền làm thêm giờ Hợp đồng giao khoán công việc, sản</w:t>
            </w:r>
          </w:p>
          <w:p w:rsidR="00B30D4E" w:rsidRDefault="00113224">
            <w:pPr>
              <w:pStyle w:val="TableParagraph"/>
              <w:spacing w:line="268" w:lineRule="exact"/>
              <w:ind w:left="91" w:right="0"/>
              <w:rPr>
                <w:sz w:val="26"/>
              </w:rPr>
            </w:pPr>
            <w:r>
              <w:rPr>
                <w:sz w:val="26"/>
              </w:rPr>
              <w:t>phẩm</w:t>
            </w:r>
          </w:p>
          <w:p w:rsidR="00B30D4E" w:rsidRDefault="00113224">
            <w:pPr>
              <w:pStyle w:val="TableParagraph"/>
              <w:spacing w:before="157"/>
              <w:ind w:left="0" w:right="0"/>
              <w:rPr>
                <w:sz w:val="26"/>
              </w:rPr>
            </w:pPr>
            <w:r>
              <w:rPr>
                <w:sz w:val="26"/>
              </w:rPr>
              <w:t>Bảng thanh toán tiền thuê ngoài</w:t>
            </w:r>
          </w:p>
          <w:p w:rsidR="00B30D4E" w:rsidRDefault="00B30D4E">
            <w:pPr>
              <w:pStyle w:val="TableParagraph"/>
              <w:spacing w:before="6"/>
              <w:ind w:left="0" w:right="0"/>
              <w:rPr>
                <w:b/>
                <w:sz w:val="26"/>
              </w:rPr>
            </w:pPr>
          </w:p>
          <w:p w:rsidR="00B30D4E" w:rsidRDefault="00113224">
            <w:pPr>
              <w:pStyle w:val="TableParagraph"/>
              <w:spacing w:before="1" w:line="484" w:lineRule="auto"/>
              <w:ind w:left="0" w:right="341"/>
              <w:jc w:val="both"/>
              <w:rPr>
                <w:sz w:val="26"/>
              </w:rPr>
            </w:pPr>
            <w:r>
              <w:rPr>
                <w:sz w:val="26"/>
              </w:rPr>
              <w:t>Biên bản thanh lý hợp đồng giao khoán Bảng kê trích nộp các khoản theo lương Bảng kê thanh toán công tác phí</w:t>
            </w:r>
          </w:p>
          <w:p w:rsidR="00B30D4E" w:rsidRDefault="00113224">
            <w:pPr>
              <w:pStyle w:val="TableParagraph"/>
              <w:spacing w:before="17"/>
              <w:ind w:left="0" w:right="0"/>
              <w:rPr>
                <w:b/>
                <w:i/>
                <w:sz w:val="26"/>
              </w:rPr>
            </w:pPr>
            <w:r>
              <w:rPr>
                <w:b/>
                <w:i/>
                <w:sz w:val="26"/>
              </w:rPr>
              <w:t>Chỉ tiêu vật tư</w:t>
            </w:r>
          </w:p>
          <w:p w:rsidR="00B30D4E" w:rsidRDefault="00113224">
            <w:pPr>
              <w:pStyle w:val="TableParagraph"/>
              <w:spacing w:before="152" w:line="242" w:lineRule="auto"/>
              <w:ind w:left="0" w:right="2360"/>
              <w:rPr>
                <w:sz w:val="26"/>
              </w:rPr>
            </w:pPr>
            <w:r>
              <w:rPr>
                <w:sz w:val="26"/>
              </w:rPr>
              <w:t>Phiếu nhập kho Phiếu xuất kho</w:t>
            </w:r>
          </w:p>
          <w:p w:rsidR="00B30D4E" w:rsidRDefault="00113224">
            <w:pPr>
              <w:pStyle w:val="TableParagraph"/>
              <w:spacing w:line="247" w:lineRule="auto"/>
              <w:ind w:left="0" w:right="511"/>
              <w:rPr>
                <w:sz w:val="26"/>
              </w:rPr>
            </w:pPr>
            <w:r>
              <w:rPr>
                <w:sz w:val="26"/>
              </w:rPr>
              <w:t>Giấy báo hỏng, mất công cụ, dụng cụ Biên bản kiểm kê vật tư, công cụ, sản</w:t>
            </w:r>
          </w:p>
        </w:tc>
        <w:tc>
          <w:tcPr>
            <w:tcW w:w="1373" w:type="dxa"/>
            <w:tcBorders>
              <w:bottom w:val="nil"/>
            </w:tcBorders>
          </w:tcPr>
          <w:p w:rsidR="00B30D4E" w:rsidRDefault="00B30D4E">
            <w:pPr>
              <w:pStyle w:val="TableParagraph"/>
              <w:ind w:left="0" w:right="0"/>
              <w:rPr>
                <w:b/>
                <w:sz w:val="26"/>
              </w:rPr>
            </w:pPr>
          </w:p>
          <w:p w:rsidR="00B30D4E" w:rsidRDefault="00B30D4E">
            <w:pPr>
              <w:pStyle w:val="TableParagraph"/>
              <w:ind w:left="0" w:right="0"/>
              <w:rPr>
                <w:b/>
                <w:sz w:val="26"/>
              </w:rPr>
            </w:pPr>
          </w:p>
          <w:p w:rsidR="00B30D4E" w:rsidRDefault="00B30D4E">
            <w:pPr>
              <w:pStyle w:val="TableParagraph"/>
              <w:ind w:left="0" w:right="0"/>
              <w:rPr>
                <w:b/>
                <w:sz w:val="27"/>
              </w:rPr>
            </w:pPr>
          </w:p>
          <w:p w:rsidR="00B30D4E" w:rsidRDefault="00113224">
            <w:pPr>
              <w:pStyle w:val="TableParagraph"/>
              <w:spacing w:before="1"/>
              <w:ind w:left="0" w:right="165"/>
              <w:jc w:val="right"/>
              <w:rPr>
                <w:sz w:val="26"/>
              </w:rPr>
            </w:pPr>
            <w:r>
              <w:rPr>
                <w:sz w:val="26"/>
              </w:rPr>
              <w:t>C01a-HD</w:t>
            </w:r>
          </w:p>
        </w:tc>
        <w:tc>
          <w:tcPr>
            <w:tcW w:w="658" w:type="dxa"/>
            <w:vMerge w:val="restart"/>
          </w:tcPr>
          <w:p w:rsidR="00B30D4E" w:rsidRDefault="00B30D4E"/>
        </w:tc>
        <w:tc>
          <w:tcPr>
            <w:tcW w:w="672" w:type="dxa"/>
            <w:vMerge w:val="restart"/>
          </w:tcPr>
          <w:p w:rsidR="00B30D4E" w:rsidRDefault="00B30D4E"/>
        </w:tc>
      </w:tr>
      <w:tr w:rsidR="00B30D4E">
        <w:trPr>
          <w:trHeight w:hRule="exact" w:val="302"/>
        </w:trPr>
        <w:tc>
          <w:tcPr>
            <w:tcW w:w="667" w:type="dxa"/>
            <w:tcBorders>
              <w:top w:val="nil"/>
              <w:bottom w:val="nil"/>
            </w:tcBorders>
          </w:tcPr>
          <w:p w:rsidR="00B30D4E" w:rsidRDefault="00B30D4E"/>
        </w:tc>
        <w:tc>
          <w:tcPr>
            <w:tcW w:w="5338" w:type="dxa"/>
            <w:vMerge/>
          </w:tcPr>
          <w:p w:rsidR="00B30D4E" w:rsidRDefault="00B30D4E"/>
        </w:tc>
        <w:tc>
          <w:tcPr>
            <w:tcW w:w="1373" w:type="dxa"/>
            <w:tcBorders>
              <w:top w:val="nil"/>
              <w:bottom w:val="nil"/>
            </w:tcBorders>
          </w:tcPr>
          <w:p w:rsidR="00B30D4E" w:rsidRDefault="00113224">
            <w:pPr>
              <w:pStyle w:val="TableParagraph"/>
              <w:spacing w:line="287" w:lineRule="exact"/>
              <w:ind w:left="0" w:right="159"/>
              <w:jc w:val="right"/>
              <w:rPr>
                <w:sz w:val="26"/>
              </w:rPr>
            </w:pPr>
            <w:r>
              <w:rPr>
                <w:sz w:val="26"/>
              </w:rPr>
              <w:t>C01b-HD</w:t>
            </w:r>
          </w:p>
        </w:tc>
        <w:tc>
          <w:tcPr>
            <w:tcW w:w="658" w:type="dxa"/>
            <w:vMerge/>
          </w:tcPr>
          <w:p w:rsidR="00B30D4E" w:rsidRDefault="00B30D4E"/>
        </w:tc>
        <w:tc>
          <w:tcPr>
            <w:tcW w:w="672" w:type="dxa"/>
            <w:vMerge/>
          </w:tcPr>
          <w:p w:rsidR="00B30D4E" w:rsidRDefault="00B30D4E"/>
        </w:tc>
      </w:tr>
      <w:tr w:rsidR="00B30D4E">
        <w:trPr>
          <w:trHeight w:hRule="exact" w:val="302"/>
        </w:trPr>
        <w:tc>
          <w:tcPr>
            <w:tcW w:w="667" w:type="dxa"/>
            <w:tcBorders>
              <w:top w:val="nil"/>
              <w:bottom w:val="nil"/>
            </w:tcBorders>
          </w:tcPr>
          <w:p w:rsidR="00B30D4E" w:rsidRDefault="00B30D4E"/>
        </w:tc>
        <w:tc>
          <w:tcPr>
            <w:tcW w:w="5338" w:type="dxa"/>
            <w:vMerge/>
          </w:tcPr>
          <w:p w:rsidR="00B30D4E" w:rsidRDefault="00B30D4E"/>
        </w:tc>
        <w:tc>
          <w:tcPr>
            <w:tcW w:w="1373" w:type="dxa"/>
            <w:tcBorders>
              <w:top w:val="nil"/>
              <w:bottom w:val="nil"/>
            </w:tcBorders>
          </w:tcPr>
          <w:p w:rsidR="00B30D4E" w:rsidRDefault="00113224">
            <w:pPr>
              <w:pStyle w:val="TableParagraph"/>
              <w:spacing w:line="287" w:lineRule="exact"/>
              <w:ind w:left="0" w:right="165"/>
              <w:jc w:val="right"/>
              <w:rPr>
                <w:sz w:val="26"/>
              </w:rPr>
            </w:pPr>
            <w:r>
              <w:rPr>
                <w:sz w:val="26"/>
              </w:rPr>
              <w:t>C01c-HD</w:t>
            </w:r>
          </w:p>
        </w:tc>
        <w:tc>
          <w:tcPr>
            <w:tcW w:w="658" w:type="dxa"/>
            <w:vMerge/>
          </w:tcPr>
          <w:p w:rsidR="00B30D4E" w:rsidRDefault="00B30D4E"/>
        </w:tc>
        <w:tc>
          <w:tcPr>
            <w:tcW w:w="672" w:type="dxa"/>
            <w:vMerge/>
          </w:tcPr>
          <w:p w:rsidR="00B30D4E" w:rsidRDefault="00B30D4E"/>
        </w:tc>
      </w:tr>
      <w:tr w:rsidR="00B30D4E">
        <w:trPr>
          <w:trHeight w:hRule="exact" w:val="302"/>
        </w:trPr>
        <w:tc>
          <w:tcPr>
            <w:tcW w:w="667" w:type="dxa"/>
            <w:tcBorders>
              <w:top w:val="nil"/>
              <w:bottom w:val="nil"/>
            </w:tcBorders>
          </w:tcPr>
          <w:p w:rsidR="00B30D4E" w:rsidRDefault="00B30D4E"/>
        </w:tc>
        <w:tc>
          <w:tcPr>
            <w:tcW w:w="5338" w:type="dxa"/>
            <w:vMerge/>
          </w:tcPr>
          <w:p w:rsidR="00B30D4E" w:rsidRDefault="00B30D4E"/>
        </w:tc>
        <w:tc>
          <w:tcPr>
            <w:tcW w:w="1373" w:type="dxa"/>
            <w:tcBorders>
              <w:top w:val="nil"/>
              <w:bottom w:val="nil"/>
            </w:tcBorders>
          </w:tcPr>
          <w:p w:rsidR="00B30D4E" w:rsidRDefault="00113224">
            <w:pPr>
              <w:pStyle w:val="TableParagraph"/>
              <w:spacing w:line="287" w:lineRule="exact"/>
              <w:ind w:left="0" w:right="165"/>
              <w:jc w:val="right"/>
              <w:rPr>
                <w:sz w:val="26"/>
              </w:rPr>
            </w:pPr>
            <w:r>
              <w:rPr>
                <w:sz w:val="26"/>
              </w:rPr>
              <w:t>C02a-HD</w:t>
            </w:r>
          </w:p>
        </w:tc>
        <w:tc>
          <w:tcPr>
            <w:tcW w:w="658" w:type="dxa"/>
            <w:vMerge/>
          </w:tcPr>
          <w:p w:rsidR="00B30D4E" w:rsidRDefault="00B30D4E"/>
        </w:tc>
        <w:tc>
          <w:tcPr>
            <w:tcW w:w="672" w:type="dxa"/>
            <w:vMerge/>
          </w:tcPr>
          <w:p w:rsidR="00B30D4E" w:rsidRDefault="00B30D4E"/>
        </w:tc>
      </w:tr>
      <w:tr w:rsidR="00B30D4E">
        <w:trPr>
          <w:trHeight w:hRule="exact" w:val="302"/>
        </w:trPr>
        <w:tc>
          <w:tcPr>
            <w:tcW w:w="667" w:type="dxa"/>
            <w:tcBorders>
              <w:top w:val="nil"/>
              <w:bottom w:val="nil"/>
            </w:tcBorders>
          </w:tcPr>
          <w:p w:rsidR="00B30D4E" w:rsidRDefault="00B30D4E"/>
        </w:tc>
        <w:tc>
          <w:tcPr>
            <w:tcW w:w="5338" w:type="dxa"/>
            <w:vMerge/>
          </w:tcPr>
          <w:p w:rsidR="00B30D4E" w:rsidRDefault="00B30D4E"/>
        </w:tc>
        <w:tc>
          <w:tcPr>
            <w:tcW w:w="1373" w:type="dxa"/>
            <w:tcBorders>
              <w:top w:val="nil"/>
              <w:bottom w:val="nil"/>
            </w:tcBorders>
          </w:tcPr>
          <w:p w:rsidR="00B30D4E" w:rsidRDefault="00113224">
            <w:pPr>
              <w:pStyle w:val="TableParagraph"/>
              <w:spacing w:line="287" w:lineRule="exact"/>
              <w:ind w:left="0" w:right="159"/>
              <w:jc w:val="right"/>
              <w:rPr>
                <w:sz w:val="26"/>
              </w:rPr>
            </w:pPr>
            <w:r>
              <w:rPr>
                <w:sz w:val="26"/>
              </w:rPr>
              <w:t>C02b-HD</w:t>
            </w:r>
          </w:p>
        </w:tc>
        <w:tc>
          <w:tcPr>
            <w:tcW w:w="658" w:type="dxa"/>
            <w:vMerge/>
          </w:tcPr>
          <w:p w:rsidR="00B30D4E" w:rsidRDefault="00B30D4E"/>
        </w:tc>
        <w:tc>
          <w:tcPr>
            <w:tcW w:w="672" w:type="dxa"/>
            <w:vMerge/>
          </w:tcPr>
          <w:p w:rsidR="00B30D4E" w:rsidRDefault="00B30D4E"/>
        </w:tc>
      </w:tr>
      <w:tr w:rsidR="00B30D4E">
        <w:trPr>
          <w:trHeight w:hRule="exact" w:val="302"/>
        </w:trPr>
        <w:tc>
          <w:tcPr>
            <w:tcW w:w="667" w:type="dxa"/>
            <w:tcBorders>
              <w:top w:val="nil"/>
              <w:bottom w:val="nil"/>
            </w:tcBorders>
          </w:tcPr>
          <w:p w:rsidR="00B30D4E" w:rsidRDefault="00B30D4E"/>
        </w:tc>
        <w:tc>
          <w:tcPr>
            <w:tcW w:w="5338" w:type="dxa"/>
            <w:vMerge/>
          </w:tcPr>
          <w:p w:rsidR="00B30D4E" w:rsidRDefault="00B30D4E"/>
        </w:tc>
        <w:tc>
          <w:tcPr>
            <w:tcW w:w="1373" w:type="dxa"/>
            <w:tcBorders>
              <w:top w:val="nil"/>
              <w:bottom w:val="nil"/>
            </w:tcBorders>
          </w:tcPr>
          <w:p w:rsidR="00B30D4E" w:rsidRDefault="00113224">
            <w:pPr>
              <w:pStyle w:val="TableParagraph"/>
              <w:spacing w:line="287" w:lineRule="exact"/>
              <w:ind w:left="0" w:right="226"/>
              <w:jc w:val="right"/>
              <w:rPr>
                <w:sz w:val="26"/>
              </w:rPr>
            </w:pPr>
            <w:r>
              <w:rPr>
                <w:sz w:val="26"/>
              </w:rPr>
              <w:t>C03-HD</w:t>
            </w:r>
          </w:p>
        </w:tc>
        <w:tc>
          <w:tcPr>
            <w:tcW w:w="658" w:type="dxa"/>
            <w:vMerge/>
          </w:tcPr>
          <w:p w:rsidR="00B30D4E" w:rsidRDefault="00B30D4E"/>
        </w:tc>
        <w:tc>
          <w:tcPr>
            <w:tcW w:w="672" w:type="dxa"/>
            <w:vMerge/>
          </w:tcPr>
          <w:p w:rsidR="00B30D4E" w:rsidRDefault="00B30D4E"/>
        </w:tc>
      </w:tr>
      <w:tr w:rsidR="00B30D4E">
        <w:trPr>
          <w:trHeight w:hRule="exact" w:val="302"/>
        </w:trPr>
        <w:tc>
          <w:tcPr>
            <w:tcW w:w="667" w:type="dxa"/>
            <w:tcBorders>
              <w:top w:val="nil"/>
              <w:bottom w:val="nil"/>
            </w:tcBorders>
          </w:tcPr>
          <w:p w:rsidR="00B30D4E" w:rsidRDefault="00B30D4E"/>
        </w:tc>
        <w:tc>
          <w:tcPr>
            <w:tcW w:w="5338" w:type="dxa"/>
            <w:vMerge/>
          </w:tcPr>
          <w:p w:rsidR="00B30D4E" w:rsidRDefault="00B30D4E"/>
        </w:tc>
        <w:tc>
          <w:tcPr>
            <w:tcW w:w="1373" w:type="dxa"/>
            <w:tcBorders>
              <w:top w:val="nil"/>
              <w:bottom w:val="nil"/>
            </w:tcBorders>
          </w:tcPr>
          <w:p w:rsidR="00B30D4E" w:rsidRDefault="00113224">
            <w:pPr>
              <w:pStyle w:val="TableParagraph"/>
              <w:spacing w:line="287" w:lineRule="exact"/>
              <w:ind w:left="0" w:right="226"/>
              <w:jc w:val="right"/>
              <w:rPr>
                <w:sz w:val="26"/>
              </w:rPr>
            </w:pPr>
            <w:r>
              <w:rPr>
                <w:sz w:val="26"/>
              </w:rPr>
              <w:t>C04-HD</w:t>
            </w:r>
          </w:p>
        </w:tc>
        <w:tc>
          <w:tcPr>
            <w:tcW w:w="658" w:type="dxa"/>
            <w:vMerge/>
          </w:tcPr>
          <w:p w:rsidR="00B30D4E" w:rsidRDefault="00B30D4E"/>
        </w:tc>
        <w:tc>
          <w:tcPr>
            <w:tcW w:w="672" w:type="dxa"/>
            <w:vMerge/>
          </w:tcPr>
          <w:p w:rsidR="00B30D4E" w:rsidRDefault="00B30D4E"/>
        </w:tc>
      </w:tr>
      <w:tr w:rsidR="00B30D4E">
        <w:trPr>
          <w:trHeight w:hRule="exact" w:val="300"/>
        </w:trPr>
        <w:tc>
          <w:tcPr>
            <w:tcW w:w="667" w:type="dxa"/>
            <w:tcBorders>
              <w:top w:val="nil"/>
              <w:bottom w:val="nil"/>
            </w:tcBorders>
          </w:tcPr>
          <w:p w:rsidR="00B30D4E" w:rsidRDefault="00B30D4E"/>
        </w:tc>
        <w:tc>
          <w:tcPr>
            <w:tcW w:w="5338" w:type="dxa"/>
            <w:vMerge/>
          </w:tcPr>
          <w:p w:rsidR="00B30D4E" w:rsidRDefault="00B30D4E"/>
        </w:tc>
        <w:tc>
          <w:tcPr>
            <w:tcW w:w="1373" w:type="dxa"/>
            <w:tcBorders>
              <w:top w:val="nil"/>
              <w:bottom w:val="nil"/>
            </w:tcBorders>
          </w:tcPr>
          <w:p w:rsidR="00B30D4E" w:rsidRDefault="00113224">
            <w:pPr>
              <w:pStyle w:val="TableParagraph"/>
              <w:spacing w:line="287" w:lineRule="exact"/>
              <w:ind w:left="0" w:right="226"/>
              <w:jc w:val="right"/>
              <w:rPr>
                <w:sz w:val="26"/>
              </w:rPr>
            </w:pPr>
            <w:r>
              <w:rPr>
                <w:sz w:val="26"/>
              </w:rPr>
              <w:t>C05-HD</w:t>
            </w:r>
          </w:p>
        </w:tc>
        <w:tc>
          <w:tcPr>
            <w:tcW w:w="658" w:type="dxa"/>
            <w:vMerge/>
          </w:tcPr>
          <w:p w:rsidR="00B30D4E" w:rsidRDefault="00B30D4E"/>
        </w:tc>
        <w:tc>
          <w:tcPr>
            <w:tcW w:w="672" w:type="dxa"/>
            <w:vMerge/>
          </w:tcPr>
          <w:p w:rsidR="00B30D4E" w:rsidRDefault="00B30D4E"/>
        </w:tc>
      </w:tr>
      <w:tr w:rsidR="00B30D4E">
        <w:trPr>
          <w:trHeight w:hRule="exact" w:val="374"/>
        </w:trPr>
        <w:tc>
          <w:tcPr>
            <w:tcW w:w="667" w:type="dxa"/>
            <w:tcBorders>
              <w:top w:val="nil"/>
              <w:bottom w:val="nil"/>
            </w:tcBorders>
          </w:tcPr>
          <w:p w:rsidR="00B30D4E" w:rsidRDefault="00B30D4E"/>
        </w:tc>
        <w:tc>
          <w:tcPr>
            <w:tcW w:w="5338" w:type="dxa"/>
            <w:vMerge/>
          </w:tcPr>
          <w:p w:rsidR="00B30D4E" w:rsidRDefault="00B30D4E"/>
        </w:tc>
        <w:tc>
          <w:tcPr>
            <w:tcW w:w="1373" w:type="dxa"/>
            <w:tcBorders>
              <w:top w:val="nil"/>
              <w:bottom w:val="nil"/>
            </w:tcBorders>
          </w:tcPr>
          <w:p w:rsidR="00B30D4E" w:rsidRDefault="00113224">
            <w:pPr>
              <w:pStyle w:val="TableParagraph"/>
              <w:spacing w:line="285" w:lineRule="exact"/>
              <w:ind w:left="0" w:right="226"/>
              <w:jc w:val="right"/>
              <w:rPr>
                <w:sz w:val="26"/>
              </w:rPr>
            </w:pPr>
            <w:r>
              <w:rPr>
                <w:sz w:val="26"/>
              </w:rPr>
              <w:t>C06-HD</w:t>
            </w:r>
          </w:p>
        </w:tc>
        <w:tc>
          <w:tcPr>
            <w:tcW w:w="658" w:type="dxa"/>
            <w:vMerge/>
          </w:tcPr>
          <w:p w:rsidR="00B30D4E" w:rsidRDefault="00B30D4E"/>
        </w:tc>
        <w:tc>
          <w:tcPr>
            <w:tcW w:w="672" w:type="dxa"/>
            <w:vMerge/>
          </w:tcPr>
          <w:p w:rsidR="00B30D4E" w:rsidRDefault="00B30D4E"/>
        </w:tc>
      </w:tr>
      <w:tr w:rsidR="00B30D4E">
        <w:trPr>
          <w:trHeight w:hRule="exact" w:val="605"/>
        </w:trPr>
        <w:tc>
          <w:tcPr>
            <w:tcW w:w="667" w:type="dxa"/>
            <w:tcBorders>
              <w:top w:val="nil"/>
              <w:bottom w:val="nil"/>
            </w:tcBorders>
          </w:tcPr>
          <w:p w:rsidR="00B30D4E" w:rsidRDefault="00113224">
            <w:pPr>
              <w:pStyle w:val="TableParagraph"/>
              <w:spacing w:before="216"/>
              <w:ind w:left="0" w:right="6"/>
              <w:jc w:val="center"/>
              <w:rPr>
                <w:sz w:val="26"/>
              </w:rPr>
            </w:pPr>
            <w:r>
              <w:rPr>
                <w:sz w:val="26"/>
              </w:rPr>
              <w:t>0</w:t>
            </w:r>
          </w:p>
        </w:tc>
        <w:tc>
          <w:tcPr>
            <w:tcW w:w="5338" w:type="dxa"/>
            <w:vMerge/>
          </w:tcPr>
          <w:p w:rsidR="00B30D4E" w:rsidRDefault="00B30D4E"/>
        </w:tc>
        <w:tc>
          <w:tcPr>
            <w:tcW w:w="1373" w:type="dxa"/>
            <w:tcBorders>
              <w:top w:val="nil"/>
              <w:bottom w:val="nil"/>
            </w:tcBorders>
          </w:tcPr>
          <w:p w:rsidR="00B30D4E" w:rsidRDefault="00113224">
            <w:pPr>
              <w:pStyle w:val="TableParagraph"/>
              <w:spacing w:before="62"/>
              <w:ind w:left="0" w:right="226"/>
              <w:jc w:val="right"/>
              <w:rPr>
                <w:sz w:val="26"/>
              </w:rPr>
            </w:pPr>
            <w:r>
              <w:rPr>
                <w:sz w:val="26"/>
              </w:rPr>
              <w:t>C07-HD</w:t>
            </w:r>
          </w:p>
        </w:tc>
        <w:tc>
          <w:tcPr>
            <w:tcW w:w="658" w:type="dxa"/>
            <w:vMerge/>
          </w:tcPr>
          <w:p w:rsidR="00B30D4E" w:rsidRDefault="00B30D4E"/>
        </w:tc>
        <w:tc>
          <w:tcPr>
            <w:tcW w:w="672" w:type="dxa"/>
            <w:vMerge/>
          </w:tcPr>
          <w:p w:rsidR="00B30D4E" w:rsidRDefault="00B30D4E"/>
        </w:tc>
      </w:tr>
      <w:tr w:rsidR="00B30D4E">
        <w:trPr>
          <w:trHeight w:hRule="exact" w:val="607"/>
        </w:trPr>
        <w:tc>
          <w:tcPr>
            <w:tcW w:w="667" w:type="dxa"/>
            <w:tcBorders>
              <w:top w:val="nil"/>
              <w:bottom w:val="nil"/>
            </w:tcBorders>
          </w:tcPr>
          <w:p w:rsidR="00B30D4E" w:rsidRDefault="00113224">
            <w:pPr>
              <w:pStyle w:val="TableParagraph"/>
              <w:spacing w:before="216"/>
              <w:ind w:left="0" w:right="6"/>
              <w:jc w:val="center"/>
              <w:rPr>
                <w:sz w:val="26"/>
              </w:rPr>
            </w:pPr>
            <w:r>
              <w:rPr>
                <w:sz w:val="26"/>
              </w:rPr>
              <w:t>1</w:t>
            </w:r>
          </w:p>
        </w:tc>
        <w:tc>
          <w:tcPr>
            <w:tcW w:w="5338" w:type="dxa"/>
            <w:vMerge/>
          </w:tcPr>
          <w:p w:rsidR="00B30D4E" w:rsidRDefault="00B30D4E"/>
        </w:tc>
        <w:tc>
          <w:tcPr>
            <w:tcW w:w="1373" w:type="dxa"/>
            <w:tcBorders>
              <w:top w:val="nil"/>
              <w:bottom w:val="nil"/>
            </w:tcBorders>
          </w:tcPr>
          <w:p w:rsidR="00B30D4E" w:rsidRDefault="00113224">
            <w:pPr>
              <w:pStyle w:val="TableParagraph"/>
              <w:spacing w:before="62"/>
              <w:ind w:left="0" w:right="226"/>
              <w:jc w:val="right"/>
              <w:rPr>
                <w:sz w:val="26"/>
              </w:rPr>
            </w:pPr>
            <w:r>
              <w:rPr>
                <w:sz w:val="26"/>
              </w:rPr>
              <w:t>C08-HD</w:t>
            </w:r>
          </w:p>
        </w:tc>
        <w:tc>
          <w:tcPr>
            <w:tcW w:w="658" w:type="dxa"/>
            <w:vMerge/>
          </w:tcPr>
          <w:p w:rsidR="00B30D4E" w:rsidRDefault="00B30D4E"/>
        </w:tc>
        <w:tc>
          <w:tcPr>
            <w:tcW w:w="672" w:type="dxa"/>
            <w:vMerge/>
          </w:tcPr>
          <w:p w:rsidR="00B30D4E" w:rsidRDefault="00B30D4E"/>
        </w:tc>
      </w:tr>
      <w:tr w:rsidR="00B30D4E">
        <w:trPr>
          <w:trHeight w:hRule="exact" w:val="607"/>
        </w:trPr>
        <w:tc>
          <w:tcPr>
            <w:tcW w:w="667" w:type="dxa"/>
            <w:tcBorders>
              <w:top w:val="nil"/>
              <w:bottom w:val="nil"/>
            </w:tcBorders>
          </w:tcPr>
          <w:p w:rsidR="00B30D4E" w:rsidRDefault="00113224">
            <w:pPr>
              <w:pStyle w:val="TableParagraph"/>
              <w:spacing w:before="218"/>
              <w:ind w:left="0" w:right="6"/>
              <w:jc w:val="center"/>
              <w:rPr>
                <w:sz w:val="26"/>
              </w:rPr>
            </w:pPr>
            <w:r>
              <w:rPr>
                <w:sz w:val="26"/>
              </w:rPr>
              <w:t>2</w:t>
            </w:r>
          </w:p>
        </w:tc>
        <w:tc>
          <w:tcPr>
            <w:tcW w:w="5338" w:type="dxa"/>
            <w:vMerge/>
          </w:tcPr>
          <w:p w:rsidR="00B30D4E" w:rsidRDefault="00B30D4E"/>
        </w:tc>
        <w:tc>
          <w:tcPr>
            <w:tcW w:w="1373" w:type="dxa"/>
            <w:tcBorders>
              <w:top w:val="nil"/>
              <w:bottom w:val="nil"/>
            </w:tcBorders>
          </w:tcPr>
          <w:p w:rsidR="00B30D4E" w:rsidRDefault="00113224">
            <w:pPr>
              <w:pStyle w:val="TableParagraph"/>
              <w:spacing w:before="65"/>
              <w:ind w:left="0" w:right="226"/>
              <w:jc w:val="right"/>
              <w:rPr>
                <w:sz w:val="26"/>
              </w:rPr>
            </w:pPr>
            <w:r>
              <w:rPr>
                <w:sz w:val="26"/>
              </w:rPr>
              <w:t>C09-HD</w:t>
            </w:r>
          </w:p>
        </w:tc>
        <w:tc>
          <w:tcPr>
            <w:tcW w:w="658" w:type="dxa"/>
            <w:vMerge/>
          </w:tcPr>
          <w:p w:rsidR="00B30D4E" w:rsidRDefault="00B30D4E"/>
        </w:tc>
        <w:tc>
          <w:tcPr>
            <w:tcW w:w="672" w:type="dxa"/>
            <w:vMerge/>
          </w:tcPr>
          <w:p w:rsidR="00B30D4E" w:rsidRDefault="00B30D4E"/>
        </w:tc>
      </w:tr>
      <w:tr w:rsidR="00B30D4E">
        <w:trPr>
          <w:trHeight w:hRule="exact" w:val="605"/>
        </w:trPr>
        <w:tc>
          <w:tcPr>
            <w:tcW w:w="667" w:type="dxa"/>
            <w:tcBorders>
              <w:top w:val="nil"/>
              <w:bottom w:val="nil"/>
            </w:tcBorders>
          </w:tcPr>
          <w:p w:rsidR="00B30D4E" w:rsidRDefault="00113224">
            <w:pPr>
              <w:pStyle w:val="TableParagraph"/>
              <w:spacing w:before="216"/>
              <w:ind w:left="0" w:right="6"/>
              <w:jc w:val="center"/>
              <w:rPr>
                <w:sz w:val="26"/>
              </w:rPr>
            </w:pPr>
            <w:r>
              <w:rPr>
                <w:sz w:val="26"/>
              </w:rPr>
              <w:t>3</w:t>
            </w:r>
          </w:p>
        </w:tc>
        <w:tc>
          <w:tcPr>
            <w:tcW w:w="5338" w:type="dxa"/>
            <w:vMerge/>
          </w:tcPr>
          <w:p w:rsidR="00B30D4E" w:rsidRDefault="00B30D4E"/>
        </w:tc>
        <w:tc>
          <w:tcPr>
            <w:tcW w:w="1373" w:type="dxa"/>
            <w:tcBorders>
              <w:top w:val="nil"/>
              <w:bottom w:val="nil"/>
            </w:tcBorders>
          </w:tcPr>
          <w:p w:rsidR="00B30D4E" w:rsidRDefault="00113224">
            <w:pPr>
              <w:pStyle w:val="TableParagraph"/>
              <w:spacing w:before="62"/>
              <w:ind w:left="0" w:right="226"/>
              <w:jc w:val="right"/>
              <w:rPr>
                <w:sz w:val="26"/>
              </w:rPr>
            </w:pPr>
            <w:r>
              <w:rPr>
                <w:sz w:val="26"/>
              </w:rPr>
              <w:t>C10-HD</w:t>
            </w:r>
          </w:p>
        </w:tc>
        <w:tc>
          <w:tcPr>
            <w:tcW w:w="658" w:type="dxa"/>
            <w:vMerge/>
          </w:tcPr>
          <w:p w:rsidR="00B30D4E" w:rsidRDefault="00B30D4E"/>
        </w:tc>
        <w:tc>
          <w:tcPr>
            <w:tcW w:w="672" w:type="dxa"/>
            <w:vMerge/>
          </w:tcPr>
          <w:p w:rsidR="00B30D4E" w:rsidRDefault="00B30D4E"/>
        </w:tc>
      </w:tr>
      <w:tr w:rsidR="00B30D4E">
        <w:trPr>
          <w:trHeight w:hRule="exact" w:val="605"/>
        </w:trPr>
        <w:tc>
          <w:tcPr>
            <w:tcW w:w="667" w:type="dxa"/>
            <w:tcBorders>
              <w:top w:val="nil"/>
              <w:bottom w:val="nil"/>
            </w:tcBorders>
          </w:tcPr>
          <w:p w:rsidR="00B30D4E" w:rsidRDefault="00113224">
            <w:pPr>
              <w:pStyle w:val="TableParagraph"/>
              <w:spacing w:before="216"/>
              <w:ind w:left="0" w:right="6"/>
              <w:jc w:val="center"/>
              <w:rPr>
                <w:sz w:val="26"/>
              </w:rPr>
            </w:pPr>
            <w:r>
              <w:rPr>
                <w:sz w:val="26"/>
              </w:rPr>
              <w:t>4</w:t>
            </w:r>
          </w:p>
        </w:tc>
        <w:tc>
          <w:tcPr>
            <w:tcW w:w="5338" w:type="dxa"/>
            <w:vMerge/>
          </w:tcPr>
          <w:p w:rsidR="00B30D4E" w:rsidRDefault="00B30D4E"/>
        </w:tc>
        <w:tc>
          <w:tcPr>
            <w:tcW w:w="1373" w:type="dxa"/>
            <w:tcBorders>
              <w:top w:val="nil"/>
              <w:bottom w:val="nil"/>
            </w:tcBorders>
          </w:tcPr>
          <w:p w:rsidR="00B30D4E" w:rsidRDefault="00113224">
            <w:pPr>
              <w:pStyle w:val="TableParagraph"/>
              <w:spacing w:before="62"/>
              <w:ind w:left="0" w:right="226"/>
              <w:jc w:val="right"/>
              <w:rPr>
                <w:sz w:val="26"/>
              </w:rPr>
            </w:pPr>
            <w:r>
              <w:rPr>
                <w:sz w:val="26"/>
              </w:rPr>
              <w:t>C11-HD</w:t>
            </w:r>
          </w:p>
        </w:tc>
        <w:tc>
          <w:tcPr>
            <w:tcW w:w="658" w:type="dxa"/>
            <w:vMerge/>
          </w:tcPr>
          <w:p w:rsidR="00B30D4E" w:rsidRDefault="00B30D4E"/>
        </w:tc>
        <w:tc>
          <w:tcPr>
            <w:tcW w:w="672" w:type="dxa"/>
            <w:vMerge/>
          </w:tcPr>
          <w:p w:rsidR="00B30D4E" w:rsidRDefault="00B30D4E"/>
        </w:tc>
      </w:tr>
      <w:tr w:rsidR="00B30D4E">
        <w:trPr>
          <w:trHeight w:hRule="exact" w:val="684"/>
        </w:trPr>
        <w:tc>
          <w:tcPr>
            <w:tcW w:w="667" w:type="dxa"/>
            <w:tcBorders>
              <w:top w:val="nil"/>
              <w:bottom w:val="nil"/>
            </w:tcBorders>
          </w:tcPr>
          <w:p w:rsidR="00B30D4E" w:rsidRDefault="00113224">
            <w:pPr>
              <w:pStyle w:val="TableParagraph"/>
              <w:spacing w:before="216"/>
              <w:ind w:left="0" w:right="6"/>
              <w:jc w:val="center"/>
              <w:rPr>
                <w:sz w:val="26"/>
              </w:rPr>
            </w:pPr>
            <w:r>
              <w:rPr>
                <w:sz w:val="26"/>
              </w:rPr>
              <w:t>5</w:t>
            </w:r>
          </w:p>
        </w:tc>
        <w:tc>
          <w:tcPr>
            <w:tcW w:w="5338" w:type="dxa"/>
            <w:vMerge/>
          </w:tcPr>
          <w:p w:rsidR="00B30D4E" w:rsidRDefault="00B30D4E"/>
        </w:tc>
        <w:tc>
          <w:tcPr>
            <w:tcW w:w="1373" w:type="dxa"/>
            <w:tcBorders>
              <w:top w:val="nil"/>
              <w:bottom w:val="nil"/>
            </w:tcBorders>
          </w:tcPr>
          <w:p w:rsidR="00B30D4E" w:rsidRDefault="00113224">
            <w:pPr>
              <w:pStyle w:val="TableParagraph"/>
              <w:spacing w:before="62"/>
              <w:ind w:left="0" w:right="226"/>
              <w:jc w:val="right"/>
              <w:rPr>
                <w:sz w:val="26"/>
              </w:rPr>
            </w:pPr>
            <w:r>
              <w:rPr>
                <w:sz w:val="26"/>
              </w:rPr>
              <w:t>C12-HD</w:t>
            </w:r>
          </w:p>
        </w:tc>
        <w:tc>
          <w:tcPr>
            <w:tcW w:w="658" w:type="dxa"/>
            <w:vMerge/>
          </w:tcPr>
          <w:p w:rsidR="00B30D4E" w:rsidRDefault="00B30D4E"/>
        </w:tc>
        <w:tc>
          <w:tcPr>
            <w:tcW w:w="672" w:type="dxa"/>
            <w:vMerge/>
          </w:tcPr>
          <w:p w:rsidR="00B30D4E" w:rsidRDefault="00B30D4E"/>
        </w:tc>
      </w:tr>
      <w:tr w:rsidR="00B30D4E">
        <w:trPr>
          <w:trHeight w:hRule="exact" w:val="454"/>
        </w:trPr>
        <w:tc>
          <w:tcPr>
            <w:tcW w:w="667" w:type="dxa"/>
            <w:tcBorders>
              <w:top w:val="nil"/>
              <w:bottom w:val="nil"/>
            </w:tcBorders>
          </w:tcPr>
          <w:p w:rsidR="00B30D4E" w:rsidRDefault="00113224">
            <w:pPr>
              <w:pStyle w:val="TableParagraph"/>
              <w:spacing w:before="142"/>
              <w:ind w:left="1" w:right="0"/>
              <w:jc w:val="center"/>
              <w:rPr>
                <w:b/>
                <w:i/>
                <w:sz w:val="26"/>
              </w:rPr>
            </w:pPr>
            <w:r>
              <w:rPr>
                <w:b/>
                <w:i/>
                <w:sz w:val="26"/>
              </w:rPr>
              <w:t>I</w:t>
            </w:r>
          </w:p>
        </w:tc>
        <w:tc>
          <w:tcPr>
            <w:tcW w:w="5338" w:type="dxa"/>
            <w:vMerge/>
          </w:tcPr>
          <w:p w:rsidR="00B30D4E" w:rsidRDefault="00B30D4E"/>
        </w:tc>
        <w:tc>
          <w:tcPr>
            <w:tcW w:w="1373" w:type="dxa"/>
            <w:tcBorders>
              <w:top w:val="nil"/>
              <w:bottom w:val="nil"/>
            </w:tcBorders>
          </w:tcPr>
          <w:p w:rsidR="00B30D4E" w:rsidRDefault="00B30D4E"/>
        </w:tc>
        <w:tc>
          <w:tcPr>
            <w:tcW w:w="658" w:type="dxa"/>
            <w:vMerge/>
          </w:tcPr>
          <w:p w:rsidR="00B30D4E" w:rsidRDefault="00B30D4E"/>
        </w:tc>
        <w:tc>
          <w:tcPr>
            <w:tcW w:w="672" w:type="dxa"/>
            <w:vMerge/>
          </w:tcPr>
          <w:p w:rsidR="00B30D4E" w:rsidRDefault="00B30D4E"/>
        </w:tc>
      </w:tr>
      <w:tr w:rsidR="00B30D4E">
        <w:trPr>
          <w:trHeight w:hRule="exact" w:val="300"/>
        </w:trPr>
        <w:tc>
          <w:tcPr>
            <w:tcW w:w="667" w:type="dxa"/>
            <w:tcBorders>
              <w:top w:val="nil"/>
              <w:bottom w:val="nil"/>
            </w:tcBorders>
          </w:tcPr>
          <w:p w:rsidR="00B30D4E" w:rsidRDefault="00B30D4E"/>
        </w:tc>
        <w:tc>
          <w:tcPr>
            <w:tcW w:w="5338" w:type="dxa"/>
            <w:vMerge/>
          </w:tcPr>
          <w:p w:rsidR="00B30D4E" w:rsidRDefault="00B30D4E"/>
        </w:tc>
        <w:tc>
          <w:tcPr>
            <w:tcW w:w="1373" w:type="dxa"/>
            <w:tcBorders>
              <w:top w:val="nil"/>
              <w:bottom w:val="nil"/>
            </w:tcBorders>
          </w:tcPr>
          <w:p w:rsidR="00B30D4E" w:rsidRDefault="00113224">
            <w:pPr>
              <w:pStyle w:val="TableParagraph"/>
              <w:spacing w:line="285" w:lineRule="exact"/>
              <w:ind w:left="0" w:right="123"/>
              <w:jc w:val="right"/>
              <w:rPr>
                <w:sz w:val="26"/>
              </w:rPr>
            </w:pPr>
            <w:r>
              <w:rPr>
                <w:sz w:val="26"/>
              </w:rPr>
              <w:t>C 20 - HD</w:t>
            </w:r>
          </w:p>
        </w:tc>
        <w:tc>
          <w:tcPr>
            <w:tcW w:w="658" w:type="dxa"/>
            <w:vMerge/>
          </w:tcPr>
          <w:p w:rsidR="00B30D4E" w:rsidRDefault="00B30D4E"/>
        </w:tc>
        <w:tc>
          <w:tcPr>
            <w:tcW w:w="672" w:type="dxa"/>
            <w:vMerge/>
          </w:tcPr>
          <w:p w:rsidR="00B30D4E" w:rsidRDefault="00B30D4E"/>
        </w:tc>
      </w:tr>
      <w:tr w:rsidR="00B30D4E">
        <w:trPr>
          <w:trHeight w:hRule="exact" w:val="302"/>
        </w:trPr>
        <w:tc>
          <w:tcPr>
            <w:tcW w:w="667" w:type="dxa"/>
            <w:tcBorders>
              <w:top w:val="nil"/>
              <w:bottom w:val="nil"/>
            </w:tcBorders>
          </w:tcPr>
          <w:p w:rsidR="00B30D4E" w:rsidRDefault="00B30D4E"/>
        </w:tc>
        <w:tc>
          <w:tcPr>
            <w:tcW w:w="5338" w:type="dxa"/>
            <w:vMerge/>
          </w:tcPr>
          <w:p w:rsidR="00B30D4E" w:rsidRDefault="00B30D4E"/>
        </w:tc>
        <w:tc>
          <w:tcPr>
            <w:tcW w:w="1373" w:type="dxa"/>
            <w:tcBorders>
              <w:top w:val="nil"/>
              <w:bottom w:val="nil"/>
            </w:tcBorders>
          </w:tcPr>
          <w:p w:rsidR="00B30D4E" w:rsidRDefault="00113224">
            <w:pPr>
              <w:pStyle w:val="TableParagraph"/>
              <w:spacing w:line="287" w:lineRule="exact"/>
              <w:ind w:left="0" w:right="123"/>
              <w:jc w:val="right"/>
              <w:rPr>
                <w:sz w:val="26"/>
              </w:rPr>
            </w:pPr>
            <w:r>
              <w:rPr>
                <w:sz w:val="26"/>
              </w:rPr>
              <w:t>C 21 - HD</w:t>
            </w:r>
          </w:p>
        </w:tc>
        <w:tc>
          <w:tcPr>
            <w:tcW w:w="658" w:type="dxa"/>
            <w:vMerge/>
          </w:tcPr>
          <w:p w:rsidR="00B30D4E" w:rsidRDefault="00B30D4E"/>
        </w:tc>
        <w:tc>
          <w:tcPr>
            <w:tcW w:w="672" w:type="dxa"/>
            <w:vMerge/>
          </w:tcPr>
          <w:p w:rsidR="00B30D4E" w:rsidRDefault="00B30D4E"/>
        </w:tc>
      </w:tr>
      <w:tr w:rsidR="00B30D4E">
        <w:trPr>
          <w:trHeight w:hRule="exact" w:val="305"/>
        </w:trPr>
        <w:tc>
          <w:tcPr>
            <w:tcW w:w="667" w:type="dxa"/>
            <w:tcBorders>
              <w:top w:val="nil"/>
              <w:bottom w:val="nil"/>
            </w:tcBorders>
          </w:tcPr>
          <w:p w:rsidR="00B30D4E" w:rsidRDefault="00B30D4E"/>
        </w:tc>
        <w:tc>
          <w:tcPr>
            <w:tcW w:w="5338" w:type="dxa"/>
            <w:vMerge/>
          </w:tcPr>
          <w:p w:rsidR="00B30D4E" w:rsidRDefault="00B30D4E"/>
        </w:tc>
        <w:tc>
          <w:tcPr>
            <w:tcW w:w="1373" w:type="dxa"/>
            <w:tcBorders>
              <w:top w:val="nil"/>
              <w:bottom w:val="nil"/>
            </w:tcBorders>
          </w:tcPr>
          <w:p w:rsidR="00B30D4E" w:rsidRDefault="00113224">
            <w:pPr>
              <w:pStyle w:val="TableParagraph"/>
              <w:spacing w:line="287" w:lineRule="exact"/>
              <w:ind w:left="0" w:right="123"/>
              <w:jc w:val="right"/>
              <w:rPr>
                <w:sz w:val="26"/>
              </w:rPr>
            </w:pPr>
            <w:r>
              <w:rPr>
                <w:sz w:val="26"/>
              </w:rPr>
              <w:t>C 22 - HD</w:t>
            </w:r>
          </w:p>
        </w:tc>
        <w:tc>
          <w:tcPr>
            <w:tcW w:w="658" w:type="dxa"/>
            <w:vMerge/>
          </w:tcPr>
          <w:p w:rsidR="00B30D4E" w:rsidRDefault="00B30D4E"/>
        </w:tc>
        <w:tc>
          <w:tcPr>
            <w:tcW w:w="672" w:type="dxa"/>
            <w:vMerge/>
          </w:tcPr>
          <w:p w:rsidR="00B30D4E" w:rsidRDefault="00B30D4E"/>
        </w:tc>
      </w:tr>
      <w:tr w:rsidR="00B30D4E">
        <w:trPr>
          <w:trHeight w:hRule="exact" w:val="296"/>
        </w:trPr>
        <w:tc>
          <w:tcPr>
            <w:tcW w:w="667" w:type="dxa"/>
            <w:tcBorders>
              <w:top w:val="nil"/>
              <w:bottom w:val="nil"/>
            </w:tcBorders>
          </w:tcPr>
          <w:p w:rsidR="00B30D4E" w:rsidRDefault="00B30D4E"/>
        </w:tc>
        <w:tc>
          <w:tcPr>
            <w:tcW w:w="5338" w:type="dxa"/>
            <w:vMerge/>
            <w:tcBorders>
              <w:bottom w:val="nil"/>
            </w:tcBorders>
          </w:tcPr>
          <w:p w:rsidR="00B30D4E" w:rsidRDefault="00B30D4E"/>
        </w:tc>
        <w:tc>
          <w:tcPr>
            <w:tcW w:w="1373" w:type="dxa"/>
            <w:tcBorders>
              <w:top w:val="nil"/>
              <w:bottom w:val="nil"/>
            </w:tcBorders>
          </w:tcPr>
          <w:p w:rsidR="00B30D4E" w:rsidRDefault="00113224">
            <w:pPr>
              <w:pStyle w:val="TableParagraph"/>
              <w:spacing w:line="290" w:lineRule="exact"/>
              <w:ind w:left="0" w:right="123"/>
              <w:jc w:val="right"/>
              <w:rPr>
                <w:sz w:val="26"/>
              </w:rPr>
            </w:pPr>
            <w:r>
              <w:rPr>
                <w:sz w:val="26"/>
              </w:rPr>
              <w:t>C 23 - HD</w:t>
            </w:r>
          </w:p>
        </w:tc>
        <w:tc>
          <w:tcPr>
            <w:tcW w:w="658" w:type="dxa"/>
            <w:vMerge/>
            <w:tcBorders>
              <w:bottom w:val="nil"/>
            </w:tcBorders>
          </w:tcPr>
          <w:p w:rsidR="00B30D4E" w:rsidRDefault="00B30D4E"/>
        </w:tc>
        <w:tc>
          <w:tcPr>
            <w:tcW w:w="672" w:type="dxa"/>
            <w:vMerge/>
            <w:tcBorders>
              <w:bottom w:val="nil"/>
            </w:tcBorders>
          </w:tcPr>
          <w:p w:rsidR="00B30D4E" w:rsidRDefault="00B30D4E"/>
        </w:tc>
      </w:tr>
    </w:tbl>
    <w:p w:rsidR="00B30D4E" w:rsidRDefault="00B30D4E">
      <w:pPr>
        <w:sectPr w:rsidR="00B30D4E">
          <w:pgSz w:w="12240" w:h="15840"/>
          <w:pgMar w:top="1020" w:right="1280" w:bottom="940" w:left="1720" w:header="0" w:footer="759" w:gutter="0"/>
          <w:cols w:space="720"/>
        </w:sectPr>
      </w:pPr>
    </w:p>
    <w:tbl>
      <w:tblPr>
        <w:tblW w:w="0" w:type="auto"/>
        <w:tblInd w:w="387"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667"/>
        <w:gridCol w:w="5338"/>
        <w:gridCol w:w="1373"/>
        <w:gridCol w:w="658"/>
        <w:gridCol w:w="672"/>
      </w:tblGrid>
      <w:tr w:rsidR="00B30D4E">
        <w:trPr>
          <w:trHeight w:hRule="exact" w:val="688"/>
        </w:trPr>
        <w:tc>
          <w:tcPr>
            <w:tcW w:w="667" w:type="dxa"/>
            <w:tcBorders>
              <w:left w:val="single" w:sz="8" w:space="0" w:color="000000"/>
              <w:right w:val="single" w:sz="8" w:space="0" w:color="000000"/>
            </w:tcBorders>
          </w:tcPr>
          <w:p w:rsidR="00B30D4E" w:rsidRDefault="00B30D4E"/>
        </w:tc>
        <w:tc>
          <w:tcPr>
            <w:tcW w:w="5338" w:type="dxa"/>
            <w:vMerge w:val="restart"/>
            <w:tcBorders>
              <w:left w:val="single" w:sz="8" w:space="0" w:color="000000"/>
              <w:right w:val="single" w:sz="8" w:space="0" w:color="000000"/>
            </w:tcBorders>
          </w:tcPr>
          <w:p w:rsidR="00B30D4E" w:rsidRDefault="00113224">
            <w:pPr>
              <w:pStyle w:val="TableParagraph"/>
              <w:spacing w:line="296" w:lineRule="exact"/>
              <w:ind w:left="91" w:right="0"/>
              <w:rPr>
                <w:sz w:val="26"/>
              </w:rPr>
            </w:pPr>
            <w:r>
              <w:rPr>
                <w:sz w:val="26"/>
              </w:rPr>
              <w:t>phẩm, hàng hoá</w:t>
            </w:r>
          </w:p>
          <w:p w:rsidR="00B30D4E" w:rsidRDefault="00113224">
            <w:pPr>
              <w:pStyle w:val="TableParagraph"/>
              <w:spacing w:before="3"/>
              <w:ind w:left="0" w:right="0"/>
              <w:rPr>
                <w:sz w:val="26"/>
              </w:rPr>
            </w:pPr>
            <w:r>
              <w:rPr>
                <w:sz w:val="26"/>
              </w:rPr>
              <w:t>Bảng kê mua hàng</w:t>
            </w:r>
          </w:p>
          <w:p w:rsidR="00B30D4E" w:rsidRDefault="00113224">
            <w:pPr>
              <w:pStyle w:val="TableParagraph"/>
              <w:spacing w:before="3" w:line="242" w:lineRule="auto"/>
              <w:ind w:left="91" w:right="224" w:firstLine="676"/>
              <w:rPr>
                <w:sz w:val="26"/>
              </w:rPr>
            </w:pPr>
            <w:r>
              <w:rPr>
                <w:sz w:val="26"/>
              </w:rPr>
              <w:t>Biên bản kiểm nghiệm vật tư, công cụ, sản phẩm, hàng hoá</w:t>
            </w:r>
          </w:p>
          <w:p w:rsidR="00B30D4E" w:rsidRDefault="00113224">
            <w:pPr>
              <w:pStyle w:val="TableParagraph"/>
              <w:spacing w:before="158"/>
              <w:ind w:left="0" w:right="0"/>
              <w:rPr>
                <w:b/>
                <w:i/>
                <w:sz w:val="26"/>
              </w:rPr>
            </w:pPr>
            <w:r>
              <w:rPr>
                <w:b/>
                <w:i/>
                <w:sz w:val="26"/>
              </w:rPr>
              <w:t>Chỉ tiêu tiền tệ</w:t>
            </w:r>
          </w:p>
          <w:p w:rsidR="00B30D4E" w:rsidRDefault="00113224">
            <w:pPr>
              <w:pStyle w:val="TableParagraph"/>
              <w:spacing w:before="152"/>
              <w:ind w:left="0" w:right="3540"/>
              <w:rPr>
                <w:sz w:val="26"/>
              </w:rPr>
            </w:pPr>
            <w:r>
              <w:rPr>
                <w:sz w:val="26"/>
              </w:rPr>
              <w:t>Phiếu thu Phiếu chi</w:t>
            </w:r>
          </w:p>
          <w:p w:rsidR="00B30D4E" w:rsidRDefault="00113224">
            <w:pPr>
              <w:pStyle w:val="TableParagraph"/>
              <w:spacing w:before="3" w:line="242" w:lineRule="auto"/>
              <w:ind w:left="0" w:right="1801"/>
              <w:rPr>
                <w:sz w:val="26"/>
              </w:rPr>
            </w:pPr>
            <w:r>
              <w:rPr>
                <w:sz w:val="26"/>
              </w:rPr>
              <w:t>Giấy đề nghị tạm ứng Giấy thanh toán tạm ứng</w:t>
            </w:r>
          </w:p>
          <w:p w:rsidR="00B30D4E" w:rsidRDefault="00113224">
            <w:pPr>
              <w:pStyle w:val="TableParagraph"/>
              <w:spacing w:line="242" w:lineRule="auto"/>
              <w:ind w:left="91" w:right="0" w:firstLine="676"/>
              <w:rPr>
                <w:sz w:val="26"/>
              </w:rPr>
            </w:pPr>
            <w:r>
              <w:rPr>
                <w:sz w:val="26"/>
              </w:rPr>
              <w:t>Biên bản kiểm kê quỹ (Dùng cho đồng Việt Nam)</w:t>
            </w:r>
          </w:p>
          <w:p w:rsidR="00B30D4E" w:rsidRDefault="00113224">
            <w:pPr>
              <w:pStyle w:val="TableParagraph"/>
              <w:spacing w:line="242" w:lineRule="auto"/>
              <w:ind w:left="91" w:right="224" w:firstLine="676"/>
              <w:rPr>
                <w:sz w:val="26"/>
              </w:rPr>
            </w:pPr>
            <w:r>
              <w:rPr>
                <w:sz w:val="26"/>
              </w:rPr>
              <w:t>Biên bản kiểm kê quỹ (Dùng cho ngoại tệ, vàng bạc, kim khí quí, đá quí)</w:t>
            </w:r>
          </w:p>
          <w:p w:rsidR="00B30D4E" w:rsidRDefault="00113224">
            <w:pPr>
              <w:pStyle w:val="TableParagraph"/>
              <w:spacing w:line="242" w:lineRule="auto"/>
              <w:ind w:left="0" w:right="1801"/>
              <w:rPr>
                <w:sz w:val="26"/>
              </w:rPr>
            </w:pPr>
            <w:r>
              <w:rPr>
                <w:sz w:val="26"/>
              </w:rPr>
              <w:t>Giấy đề nghị thanh toán Biên lai thu tiền</w:t>
            </w:r>
          </w:p>
          <w:p w:rsidR="00B30D4E" w:rsidRDefault="00113224">
            <w:pPr>
              <w:pStyle w:val="TableParagraph"/>
              <w:spacing w:line="247" w:lineRule="auto"/>
              <w:ind w:left="91" w:right="0" w:firstLine="676"/>
              <w:rPr>
                <w:sz w:val="26"/>
              </w:rPr>
            </w:pPr>
            <w:r>
              <w:rPr>
                <w:sz w:val="26"/>
              </w:rPr>
              <w:t>Bảng kê chi tiền cho người tham dự hội thảo, tập huấn</w:t>
            </w:r>
          </w:p>
          <w:p w:rsidR="00B30D4E" w:rsidRDefault="00113224">
            <w:pPr>
              <w:pStyle w:val="TableParagraph"/>
              <w:spacing w:line="242" w:lineRule="auto"/>
              <w:ind w:left="91" w:right="0" w:firstLine="676"/>
              <w:rPr>
                <w:sz w:val="26"/>
              </w:rPr>
            </w:pPr>
            <w:r>
              <w:rPr>
                <w:sz w:val="26"/>
              </w:rPr>
              <w:t>Bảng kê chi tiền cho người tham dự hội thảo, tập huấn</w:t>
            </w:r>
          </w:p>
        </w:tc>
        <w:tc>
          <w:tcPr>
            <w:tcW w:w="1373" w:type="dxa"/>
            <w:tcBorders>
              <w:left w:val="single" w:sz="8" w:space="0" w:color="000000"/>
              <w:right w:val="single" w:sz="8" w:space="0" w:color="000000"/>
            </w:tcBorders>
          </w:tcPr>
          <w:p w:rsidR="00B30D4E" w:rsidRDefault="00B30D4E">
            <w:pPr>
              <w:pStyle w:val="TableParagraph"/>
              <w:ind w:left="0" w:right="0"/>
              <w:rPr>
                <w:b/>
                <w:sz w:val="26"/>
              </w:rPr>
            </w:pPr>
          </w:p>
          <w:p w:rsidR="00B30D4E" w:rsidRDefault="00113224">
            <w:pPr>
              <w:pStyle w:val="TableParagraph"/>
              <w:ind w:left="83" w:right="86"/>
              <w:jc w:val="center"/>
              <w:rPr>
                <w:sz w:val="26"/>
              </w:rPr>
            </w:pPr>
            <w:r>
              <w:rPr>
                <w:sz w:val="26"/>
              </w:rPr>
              <w:t>C 24 - HD</w:t>
            </w:r>
          </w:p>
        </w:tc>
        <w:tc>
          <w:tcPr>
            <w:tcW w:w="658" w:type="dxa"/>
            <w:vMerge w:val="restart"/>
            <w:tcBorders>
              <w:left w:val="single" w:sz="8" w:space="0" w:color="000000"/>
              <w:right w:val="single" w:sz="8" w:space="0" w:color="000000"/>
            </w:tcBorders>
          </w:tcPr>
          <w:p w:rsidR="00B30D4E" w:rsidRDefault="00B30D4E"/>
        </w:tc>
        <w:tc>
          <w:tcPr>
            <w:tcW w:w="672" w:type="dxa"/>
            <w:vMerge w:val="restart"/>
            <w:tcBorders>
              <w:left w:val="single" w:sz="8" w:space="0" w:color="000000"/>
              <w:right w:val="single" w:sz="8" w:space="0" w:color="000000"/>
            </w:tcBorders>
          </w:tcPr>
          <w:p w:rsidR="00B30D4E" w:rsidRDefault="00B30D4E"/>
        </w:tc>
      </w:tr>
      <w:tr w:rsidR="00B30D4E">
        <w:trPr>
          <w:trHeight w:hRule="exact" w:val="607"/>
        </w:trPr>
        <w:tc>
          <w:tcPr>
            <w:tcW w:w="667" w:type="dxa"/>
            <w:tcBorders>
              <w:left w:val="single" w:sz="8" w:space="0" w:color="000000"/>
              <w:right w:val="single" w:sz="8" w:space="0" w:color="000000"/>
            </w:tcBorders>
          </w:tcPr>
          <w:p w:rsidR="00B30D4E" w:rsidRDefault="00B30D4E"/>
        </w:tc>
        <w:tc>
          <w:tcPr>
            <w:tcW w:w="5338" w:type="dxa"/>
            <w:vMerge/>
            <w:tcBorders>
              <w:left w:val="single" w:sz="8" w:space="0" w:color="000000"/>
              <w:right w:val="single" w:sz="8" w:space="0" w:color="000000"/>
            </w:tcBorders>
          </w:tcPr>
          <w:p w:rsidR="00B30D4E" w:rsidRDefault="00B30D4E"/>
        </w:tc>
        <w:tc>
          <w:tcPr>
            <w:tcW w:w="1373" w:type="dxa"/>
            <w:tcBorders>
              <w:left w:val="single" w:sz="8" w:space="0" w:color="000000"/>
              <w:right w:val="single" w:sz="8" w:space="0" w:color="000000"/>
            </w:tcBorders>
          </w:tcPr>
          <w:p w:rsidR="00B30D4E" w:rsidRDefault="00113224">
            <w:pPr>
              <w:pStyle w:val="TableParagraph"/>
              <w:spacing w:before="62"/>
              <w:ind w:left="83" w:right="86"/>
              <w:jc w:val="center"/>
              <w:rPr>
                <w:sz w:val="26"/>
              </w:rPr>
            </w:pPr>
            <w:r>
              <w:rPr>
                <w:sz w:val="26"/>
              </w:rPr>
              <w:t>C 25 - HD</w:t>
            </w:r>
          </w:p>
        </w:tc>
        <w:tc>
          <w:tcPr>
            <w:tcW w:w="658" w:type="dxa"/>
            <w:vMerge/>
            <w:tcBorders>
              <w:left w:val="single" w:sz="8" w:space="0" w:color="000000"/>
              <w:right w:val="single" w:sz="8" w:space="0" w:color="000000"/>
            </w:tcBorders>
          </w:tcPr>
          <w:p w:rsidR="00B30D4E" w:rsidRDefault="00B30D4E"/>
        </w:tc>
        <w:tc>
          <w:tcPr>
            <w:tcW w:w="672" w:type="dxa"/>
            <w:vMerge/>
            <w:tcBorders>
              <w:left w:val="single" w:sz="8" w:space="0" w:color="000000"/>
              <w:right w:val="single" w:sz="8" w:space="0" w:color="000000"/>
            </w:tcBorders>
          </w:tcPr>
          <w:p w:rsidR="00B30D4E" w:rsidRDefault="00B30D4E"/>
        </w:tc>
      </w:tr>
      <w:tr w:rsidR="00B30D4E">
        <w:trPr>
          <w:trHeight w:hRule="exact" w:val="533"/>
        </w:trPr>
        <w:tc>
          <w:tcPr>
            <w:tcW w:w="667" w:type="dxa"/>
            <w:tcBorders>
              <w:left w:val="single" w:sz="8" w:space="0" w:color="000000"/>
              <w:right w:val="single" w:sz="8" w:space="0" w:color="000000"/>
            </w:tcBorders>
          </w:tcPr>
          <w:p w:rsidR="00B30D4E" w:rsidRDefault="00113224">
            <w:pPr>
              <w:pStyle w:val="TableParagraph"/>
              <w:spacing w:before="218"/>
              <w:ind w:left="225" w:right="147"/>
              <w:rPr>
                <w:b/>
                <w:i/>
                <w:sz w:val="26"/>
              </w:rPr>
            </w:pPr>
            <w:r>
              <w:rPr>
                <w:b/>
                <w:i/>
                <w:sz w:val="26"/>
              </w:rPr>
              <w:t>II</w:t>
            </w:r>
          </w:p>
        </w:tc>
        <w:tc>
          <w:tcPr>
            <w:tcW w:w="5338" w:type="dxa"/>
            <w:vMerge/>
            <w:tcBorders>
              <w:left w:val="single" w:sz="8" w:space="0" w:color="000000"/>
              <w:right w:val="single" w:sz="8" w:space="0" w:color="000000"/>
            </w:tcBorders>
          </w:tcPr>
          <w:p w:rsidR="00B30D4E" w:rsidRDefault="00B30D4E"/>
        </w:tc>
        <w:tc>
          <w:tcPr>
            <w:tcW w:w="1373" w:type="dxa"/>
            <w:tcBorders>
              <w:left w:val="single" w:sz="8" w:space="0" w:color="000000"/>
              <w:right w:val="single" w:sz="8" w:space="0" w:color="000000"/>
            </w:tcBorders>
          </w:tcPr>
          <w:p w:rsidR="00B30D4E" w:rsidRDefault="00B30D4E"/>
        </w:tc>
        <w:tc>
          <w:tcPr>
            <w:tcW w:w="658" w:type="dxa"/>
            <w:vMerge/>
            <w:tcBorders>
              <w:left w:val="single" w:sz="8" w:space="0" w:color="000000"/>
              <w:right w:val="single" w:sz="8" w:space="0" w:color="000000"/>
            </w:tcBorders>
          </w:tcPr>
          <w:p w:rsidR="00B30D4E" w:rsidRDefault="00B30D4E"/>
        </w:tc>
        <w:tc>
          <w:tcPr>
            <w:tcW w:w="672" w:type="dxa"/>
            <w:vMerge/>
            <w:tcBorders>
              <w:left w:val="single" w:sz="8" w:space="0" w:color="000000"/>
              <w:right w:val="single" w:sz="8" w:space="0" w:color="000000"/>
            </w:tcBorders>
          </w:tcPr>
          <w:p w:rsidR="00B30D4E" w:rsidRDefault="00B30D4E"/>
        </w:tc>
      </w:tr>
      <w:tr w:rsidR="00B30D4E">
        <w:trPr>
          <w:trHeight w:hRule="exact" w:val="300"/>
        </w:trPr>
        <w:tc>
          <w:tcPr>
            <w:tcW w:w="667" w:type="dxa"/>
            <w:tcBorders>
              <w:left w:val="single" w:sz="8" w:space="0" w:color="000000"/>
              <w:right w:val="single" w:sz="8" w:space="0" w:color="000000"/>
            </w:tcBorders>
          </w:tcPr>
          <w:p w:rsidR="00B30D4E" w:rsidRDefault="00B30D4E"/>
        </w:tc>
        <w:tc>
          <w:tcPr>
            <w:tcW w:w="5338" w:type="dxa"/>
            <w:vMerge/>
            <w:tcBorders>
              <w:left w:val="single" w:sz="8" w:space="0" w:color="000000"/>
              <w:right w:val="single" w:sz="8" w:space="0" w:color="000000"/>
            </w:tcBorders>
          </w:tcPr>
          <w:p w:rsidR="00B30D4E" w:rsidRDefault="00B30D4E"/>
        </w:tc>
        <w:tc>
          <w:tcPr>
            <w:tcW w:w="1373" w:type="dxa"/>
            <w:tcBorders>
              <w:left w:val="single" w:sz="8" w:space="0" w:color="000000"/>
              <w:right w:val="single" w:sz="8" w:space="0" w:color="000000"/>
            </w:tcBorders>
          </w:tcPr>
          <w:p w:rsidR="00B30D4E" w:rsidRDefault="00113224">
            <w:pPr>
              <w:pStyle w:val="TableParagraph"/>
              <w:spacing w:line="287" w:lineRule="exact"/>
              <w:ind w:left="86" w:right="84"/>
              <w:jc w:val="center"/>
              <w:rPr>
                <w:sz w:val="26"/>
              </w:rPr>
            </w:pPr>
            <w:r>
              <w:rPr>
                <w:sz w:val="26"/>
              </w:rPr>
              <w:t>C 30 - BB</w:t>
            </w:r>
          </w:p>
        </w:tc>
        <w:tc>
          <w:tcPr>
            <w:tcW w:w="658" w:type="dxa"/>
            <w:vMerge/>
            <w:tcBorders>
              <w:left w:val="single" w:sz="8" w:space="0" w:color="000000"/>
              <w:right w:val="single" w:sz="8" w:space="0" w:color="000000"/>
            </w:tcBorders>
          </w:tcPr>
          <w:p w:rsidR="00B30D4E" w:rsidRDefault="00B30D4E"/>
        </w:tc>
        <w:tc>
          <w:tcPr>
            <w:tcW w:w="672" w:type="dxa"/>
            <w:vMerge/>
            <w:tcBorders>
              <w:left w:val="single" w:sz="8" w:space="0" w:color="000000"/>
              <w:right w:val="single" w:sz="8" w:space="0" w:color="000000"/>
            </w:tcBorders>
          </w:tcPr>
          <w:p w:rsidR="00B30D4E" w:rsidRDefault="00B30D4E"/>
        </w:tc>
      </w:tr>
      <w:tr w:rsidR="00B30D4E">
        <w:trPr>
          <w:trHeight w:hRule="exact" w:val="300"/>
        </w:trPr>
        <w:tc>
          <w:tcPr>
            <w:tcW w:w="667" w:type="dxa"/>
            <w:tcBorders>
              <w:left w:val="single" w:sz="8" w:space="0" w:color="000000"/>
              <w:right w:val="single" w:sz="8" w:space="0" w:color="000000"/>
            </w:tcBorders>
          </w:tcPr>
          <w:p w:rsidR="00B30D4E" w:rsidRDefault="00B30D4E"/>
        </w:tc>
        <w:tc>
          <w:tcPr>
            <w:tcW w:w="5338" w:type="dxa"/>
            <w:vMerge/>
            <w:tcBorders>
              <w:left w:val="single" w:sz="8" w:space="0" w:color="000000"/>
              <w:right w:val="single" w:sz="8" w:space="0" w:color="000000"/>
            </w:tcBorders>
          </w:tcPr>
          <w:p w:rsidR="00B30D4E" w:rsidRDefault="00B30D4E"/>
        </w:tc>
        <w:tc>
          <w:tcPr>
            <w:tcW w:w="1373" w:type="dxa"/>
            <w:tcBorders>
              <w:left w:val="single" w:sz="8" w:space="0" w:color="000000"/>
              <w:right w:val="single" w:sz="8" w:space="0" w:color="000000"/>
            </w:tcBorders>
          </w:tcPr>
          <w:p w:rsidR="00B30D4E" w:rsidRDefault="00113224">
            <w:pPr>
              <w:pStyle w:val="TableParagraph"/>
              <w:spacing w:line="285" w:lineRule="exact"/>
              <w:ind w:left="86" w:right="84"/>
              <w:jc w:val="center"/>
              <w:rPr>
                <w:sz w:val="26"/>
              </w:rPr>
            </w:pPr>
            <w:r>
              <w:rPr>
                <w:sz w:val="26"/>
              </w:rPr>
              <w:t>C 31 - BB</w:t>
            </w:r>
          </w:p>
        </w:tc>
        <w:tc>
          <w:tcPr>
            <w:tcW w:w="658" w:type="dxa"/>
            <w:vMerge/>
            <w:tcBorders>
              <w:left w:val="single" w:sz="8" w:space="0" w:color="000000"/>
              <w:right w:val="single" w:sz="8" w:space="0" w:color="000000"/>
            </w:tcBorders>
          </w:tcPr>
          <w:p w:rsidR="00B30D4E" w:rsidRDefault="00B30D4E"/>
        </w:tc>
        <w:tc>
          <w:tcPr>
            <w:tcW w:w="672" w:type="dxa"/>
            <w:vMerge/>
            <w:tcBorders>
              <w:left w:val="single" w:sz="8" w:space="0" w:color="000000"/>
              <w:right w:val="single" w:sz="8" w:space="0" w:color="000000"/>
            </w:tcBorders>
          </w:tcPr>
          <w:p w:rsidR="00B30D4E" w:rsidRDefault="00B30D4E"/>
        </w:tc>
      </w:tr>
      <w:tr w:rsidR="00B30D4E">
        <w:trPr>
          <w:trHeight w:hRule="exact" w:val="302"/>
        </w:trPr>
        <w:tc>
          <w:tcPr>
            <w:tcW w:w="667" w:type="dxa"/>
            <w:tcBorders>
              <w:left w:val="single" w:sz="8" w:space="0" w:color="000000"/>
              <w:right w:val="single" w:sz="8" w:space="0" w:color="000000"/>
            </w:tcBorders>
          </w:tcPr>
          <w:p w:rsidR="00B30D4E" w:rsidRDefault="00B30D4E"/>
        </w:tc>
        <w:tc>
          <w:tcPr>
            <w:tcW w:w="5338" w:type="dxa"/>
            <w:vMerge/>
            <w:tcBorders>
              <w:left w:val="single" w:sz="8" w:space="0" w:color="000000"/>
              <w:right w:val="single" w:sz="8" w:space="0" w:color="000000"/>
            </w:tcBorders>
          </w:tcPr>
          <w:p w:rsidR="00B30D4E" w:rsidRDefault="00B30D4E"/>
        </w:tc>
        <w:tc>
          <w:tcPr>
            <w:tcW w:w="1373" w:type="dxa"/>
            <w:tcBorders>
              <w:left w:val="single" w:sz="8" w:space="0" w:color="000000"/>
              <w:right w:val="single" w:sz="8" w:space="0" w:color="000000"/>
            </w:tcBorders>
          </w:tcPr>
          <w:p w:rsidR="00B30D4E" w:rsidRDefault="00113224">
            <w:pPr>
              <w:pStyle w:val="TableParagraph"/>
              <w:spacing w:line="287" w:lineRule="exact"/>
              <w:ind w:left="83" w:right="86"/>
              <w:jc w:val="center"/>
              <w:rPr>
                <w:sz w:val="26"/>
              </w:rPr>
            </w:pPr>
            <w:r>
              <w:rPr>
                <w:sz w:val="26"/>
              </w:rPr>
              <w:t>C 32 - HD</w:t>
            </w:r>
          </w:p>
        </w:tc>
        <w:tc>
          <w:tcPr>
            <w:tcW w:w="658" w:type="dxa"/>
            <w:vMerge/>
            <w:tcBorders>
              <w:left w:val="single" w:sz="8" w:space="0" w:color="000000"/>
              <w:right w:val="single" w:sz="8" w:space="0" w:color="000000"/>
            </w:tcBorders>
          </w:tcPr>
          <w:p w:rsidR="00B30D4E" w:rsidRDefault="00B30D4E"/>
        </w:tc>
        <w:tc>
          <w:tcPr>
            <w:tcW w:w="672" w:type="dxa"/>
            <w:vMerge/>
            <w:tcBorders>
              <w:left w:val="single" w:sz="8" w:space="0" w:color="000000"/>
              <w:right w:val="single" w:sz="8" w:space="0" w:color="000000"/>
            </w:tcBorders>
          </w:tcPr>
          <w:p w:rsidR="00B30D4E" w:rsidRDefault="00B30D4E"/>
        </w:tc>
      </w:tr>
      <w:tr w:rsidR="00B30D4E">
        <w:trPr>
          <w:trHeight w:hRule="exact" w:val="377"/>
        </w:trPr>
        <w:tc>
          <w:tcPr>
            <w:tcW w:w="667" w:type="dxa"/>
            <w:tcBorders>
              <w:left w:val="single" w:sz="8" w:space="0" w:color="000000"/>
              <w:right w:val="single" w:sz="8" w:space="0" w:color="000000"/>
            </w:tcBorders>
          </w:tcPr>
          <w:p w:rsidR="00B30D4E" w:rsidRDefault="00B30D4E"/>
        </w:tc>
        <w:tc>
          <w:tcPr>
            <w:tcW w:w="5338" w:type="dxa"/>
            <w:vMerge/>
            <w:tcBorders>
              <w:left w:val="single" w:sz="8" w:space="0" w:color="000000"/>
              <w:right w:val="single" w:sz="8" w:space="0" w:color="000000"/>
            </w:tcBorders>
          </w:tcPr>
          <w:p w:rsidR="00B30D4E" w:rsidRDefault="00B30D4E"/>
        </w:tc>
        <w:tc>
          <w:tcPr>
            <w:tcW w:w="1373" w:type="dxa"/>
            <w:tcBorders>
              <w:left w:val="single" w:sz="8" w:space="0" w:color="000000"/>
              <w:right w:val="single" w:sz="8" w:space="0" w:color="000000"/>
            </w:tcBorders>
          </w:tcPr>
          <w:p w:rsidR="00B30D4E" w:rsidRDefault="00113224">
            <w:pPr>
              <w:pStyle w:val="TableParagraph"/>
              <w:spacing w:line="287" w:lineRule="exact"/>
              <w:ind w:left="86" w:right="84"/>
              <w:jc w:val="center"/>
              <w:rPr>
                <w:sz w:val="26"/>
              </w:rPr>
            </w:pPr>
            <w:r>
              <w:rPr>
                <w:sz w:val="26"/>
              </w:rPr>
              <w:t>C 33 - BB</w:t>
            </w:r>
          </w:p>
        </w:tc>
        <w:tc>
          <w:tcPr>
            <w:tcW w:w="658" w:type="dxa"/>
            <w:vMerge/>
            <w:tcBorders>
              <w:left w:val="single" w:sz="8" w:space="0" w:color="000000"/>
              <w:right w:val="single" w:sz="8" w:space="0" w:color="000000"/>
            </w:tcBorders>
          </w:tcPr>
          <w:p w:rsidR="00B30D4E" w:rsidRDefault="00B30D4E"/>
        </w:tc>
        <w:tc>
          <w:tcPr>
            <w:tcW w:w="672" w:type="dxa"/>
            <w:vMerge/>
            <w:tcBorders>
              <w:left w:val="single" w:sz="8" w:space="0" w:color="000000"/>
              <w:right w:val="single" w:sz="8" w:space="0" w:color="000000"/>
            </w:tcBorders>
          </w:tcPr>
          <w:p w:rsidR="00B30D4E" w:rsidRDefault="00B30D4E"/>
        </w:tc>
      </w:tr>
      <w:tr w:rsidR="00B30D4E">
        <w:trPr>
          <w:trHeight w:hRule="exact" w:val="528"/>
        </w:trPr>
        <w:tc>
          <w:tcPr>
            <w:tcW w:w="667" w:type="dxa"/>
            <w:tcBorders>
              <w:left w:val="single" w:sz="8" w:space="0" w:color="000000"/>
              <w:right w:val="single" w:sz="8" w:space="0" w:color="000000"/>
            </w:tcBorders>
          </w:tcPr>
          <w:p w:rsidR="00B30D4E" w:rsidRDefault="00B30D4E"/>
        </w:tc>
        <w:tc>
          <w:tcPr>
            <w:tcW w:w="5338" w:type="dxa"/>
            <w:vMerge/>
            <w:tcBorders>
              <w:left w:val="single" w:sz="8" w:space="0" w:color="000000"/>
              <w:right w:val="single" w:sz="8" w:space="0" w:color="000000"/>
            </w:tcBorders>
          </w:tcPr>
          <w:p w:rsidR="00B30D4E" w:rsidRDefault="00B30D4E"/>
        </w:tc>
        <w:tc>
          <w:tcPr>
            <w:tcW w:w="1373" w:type="dxa"/>
            <w:tcBorders>
              <w:left w:val="single" w:sz="8" w:space="0" w:color="000000"/>
              <w:right w:val="single" w:sz="8" w:space="0" w:color="000000"/>
            </w:tcBorders>
          </w:tcPr>
          <w:p w:rsidR="00B30D4E" w:rsidRDefault="00113224">
            <w:pPr>
              <w:pStyle w:val="TableParagraph"/>
              <w:spacing w:before="62"/>
              <w:ind w:left="83" w:right="86"/>
              <w:jc w:val="center"/>
              <w:rPr>
                <w:sz w:val="26"/>
              </w:rPr>
            </w:pPr>
            <w:r>
              <w:rPr>
                <w:sz w:val="26"/>
              </w:rPr>
              <w:t>C 34 - HD</w:t>
            </w:r>
          </w:p>
        </w:tc>
        <w:tc>
          <w:tcPr>
            <w:tcW w:w="658" w:type="dxa"/>
            <w:vMerge/>
            <w:tcBorders>
              <w:left w:val="single" w:sz="8" w:space="0" w:color="000000"/>
              <w:right w:val="single" w:sz="8" w:space="0" w:color="000000"/>
            </w:tcBorders>
          </w:tcPr>
          <w:p w:rsidR="00B30D4E" w:rsidRDefault="00B30D4E"/>
        </w:tc>
        <w:tc>
          <w:tcPr>
            <w:tcW w:w="672" w:type="dxa"/>
            <w:vMerge/>
            <w:tcBorders>
              <w:left w:val="single" w:sz="8" w:space="0" w:color="000000"/>
              <w:right w:val="single" w:sz="8" w:space="0" w:color="000000"/>
            </w:tcBorders>
          </w:tcPr>
          <w:p w:rsidR="00B30D4E" w:rsidRDefault="00B30D4E"/>
        </w:tc>
      </w:tr>
      <w:tr w:rsidR="00B30D4E">
        <w:trPr>
          <w:trHeight w:hRule="exact" w:val="530"/>
        </w:trPr>
        <w:tc>
          <w:tcPr>
            <w:tcW w:w="667" w:type="dxa"/>
            <w:tcBorders>
              <w:left w:val="single" w:sz="8" w:space="0" w:color="000000"/>
              <w:right w:val="single" w:sz="8" w:space="0" w:color="000000"/>
            </w:tcBorders>
          </w:tcPr>
          <w:p w:rsidR="00B30D4E" w:rsidRDefault="00B30D4E"/>
        </w:tc>
        <w:tc>
          <w:tcPr>
            <w:tcW w:w="5338" w:type="dxa"/>
            <w:vMerge/>
            <w:tcBorders>
              <w:left w:val="single" w:sz="8" w:space="0" w:color="000000"/>
              <w:right w:val="single" w:sz="8" w:space="0" w:color="000000"/>
            </w:tcBorders>
          </w:tcPr>
          <w:p w:rsidR="00B30D4E" w:rsidRDefault="00B30D4E"/>
        </w:tc>
        <w:tc>
          <w:tcPr>
            <w:tcW w:w="1373" w:type="dxa"/>
            <w:tcBorders>
              <w:left w:val="single" w:sz="8" w:space="0" w:color="000000"/>
              <w:right w:val="single" w:sz="8" w:space="0" w:color="000000"/>
            </w:tcBorders>
          </w:tcPr>
          <w:p w:rsidR="00B30D4E" w:rsidRDefault="00113224">
            <w:pPr>
              <w:pStyle w:val="TableParagraph"/>
              <w:spacing w:before="139"/>
              <w:ind w:left="83" w:right="86"/>
              <w:jc w:val="center"/>
              <w:rPr>
                <w:sz w:val="26"/>
              </w:rPr>
            </w:pPr>
            <w:r>
              <w:rPr>
                <w:sz w:val="26"/>
              </w:rPr>
              <w:t>C 35 - HD</w:t>
            </w:r>
          </w:p>
        </w:tc>
        <w:tc>
          <w:tcPr>
            <w:tcW w:w="658" w:type="dxa"/>
            <w:vMerge/>
            <w:tcBorders>
              <w:left w:val="single" w:sz="8" w:space="0" w:color="000000"/>
              <w:right w:val="single" w:sz="8" w:space="0" w:color="000000"/>
            </w:tcBorders>
          </w:tcPr>
          <w:p w:rsidR="00B30D4E" w:rsidRDefault="00B30D4E"/>
        </w:tc>
        <w:tc>
          <w:tcPr>
            <w:tcW w:w="672" w:type="dxa"/>
            <w:vMerge/>
            <w:tcBorders>
              <w:left w:val="single" w:sz="8" w:space="0" w:color="000000"/>
              <w:right w:val="single" w:sz="8" w:space="0" w:color="000000"/>
            </w:tcBorders>
          </w:tcPr>
          <w:p w:rsidR="00B30D4E" w:rsidRDefault="00B30D4E"/>
        </w:tc>
      </w:tr>
      <w:tr w:rsidR="00B30D4E">
        <w:trPr>
          <w:trHeight w:hRule="exact" w:val="379"/>
        </w:trPr>
        <w:tc>
          <w:tcPr>
            <w:tcW w:w="667" w:type="dxa"/>
            <w:tcBorders>
              <w:left w:val="single" w:sz="8" w:space="0" w:color="000000"/>
              <w:right w:val="single" w:sz="8" w:space="0" w:color="000000"/>
            </w:tcBorders>
          </w:tcPr>
          <w:p w:rsidR="00B30D4E" w:rsidRDefault="00B30D4E"/>
        </w:tc>
        <w:tc>
          <w:tcPr>
            <w:tcW w:w="5338" w:type="dxa"/>
            <w:vMerge/>
            <w:tcBorders>
              <w:left w:val="single" w:sz="8" w:space="0" w:color="000000"/>
              <w:right w:val="single" w:sz="8" w:space="0" w:color="000000"/>
            </w:tcBorders>
          </w:tcPr>
          <w:p w:rsidR="00B30D4E" w:rsidRDefault="00B30D4E"/>
        </w:tc>
        <w:tc>
          <w:tcPr>
            <w:tcW w:w="1373" w:type="dxa"/>
            <w:tcBorders>
              <w:left w:val="single" w:sz="8" w:space="0" w:color="000000"/>
              <w:right w:val="single" w:sz="8" w:space="0" w:color="000000"/>
            </w:tcBorders>
          </w:tcPr>
          <w:p w:rsidR="00B30D4E" w:rsidRDefault="00113224">
            <w:pPr>
              <w:pStyle w:val="TableParagraph"/>
              <w:spacing w:before="65"/>
              <w:ind w:left="83" w:right="86"/>
              <w:jc w:val="center"/>
              <w:rPr>
                <w:sz w:val="26"/>
              </w:rPr>
            </w:pPr>
            <w:r>
              <w:rPr>
                <w:sz w:val="26"/>
              </w:rPr>
              <w:t>C 37 - HD</w:t>
            </w:r>
          </w:p>
        </w:tc>
        <w:tc>
          <w:tcPr>
            <w:tcW w:w="658" w:type="dxa"/>
            <w:vMerge/>
            <w:tcBorders>
              <w:left w:val="single" w:sz="8" w:space="0" w:color="000000"/>
              <w:right w:val="single" w:sz="8" w:space="0" w:color="000000"/>
            </w:tcBorders>
          </w:tcPr>
          <w:p w:rsidR="00B30D4E" w:rsidRDefault="00B30D4E"/>
        </w:tc>
        <w:tc>
          <w:tcPr>
            <w:tcW w:w="672" w:type="dxa"/>
            <w:vMerge/>
            <w:tcBorders>
              <w:left w:val="single" w:sz="8" w:space="0" w:color="000000"/>
              <w:right w:val="single" w:sz="8" w:space="0" w:color="000000"/>
            </w:tcBorders>
          </w:tcPr>
          <w:p w:rsidR="00B30D4E" w:rsidRDefault="00B30D4E"/>
        </w:tc>
      </w:tr>
      <w:tr w:rsidR="00B30D4E">
        <w:trPr>
          <w:trHeight w:hRule="exact" w:val="377"/>
        </w:trPr>
        <w:tc>
          <w:tcPr>
            <w:tcW w:w="667" w:type="dxa"/>
            <w:tcBorders>
              <w:left w:val="single" w:sz="8" w:space="0" w:color="000000"/>
              <w:right w:val="single" w:sz="8" w:space="0" w:color="000000"/>
            </w:tcBorders>
          </w:tcPr>
          <w:p w:rsidR="00B30D4E" w:rsidRDefault="00B30D4E"/>
        </w:tc>
        <w:tc>
          <w:tcPr>
            <w:tcW w:w="5338" w:type="dxa"/>
            <w:vMerge/>
            <w:tcBorders>
              <w:left w:val="single" w:sz="8" w:space="0" w:color="000000"/>
              <w:right w:val="single" w:sz="8" w:space="0" w:color="000000"/>
            </w:tcBorders>
          </w:tcPr>
          <w:p w:rsidR="00B30D4E" w:rsidRDefault="00B30D4E"/>
        </w:tc>
        <w:tc>
          <w:tcPr>
            <w:tcW w:w="1373" w:type="dxa"/>
            <w:tcBorders>
              <w:left w:val="single" w:sz="8" w:space="0" w:color="000000"/>
              <w:right w:val="single" w:sz="8" w:space="0" w:color="000000"/>
            </w:tcBorders>
          </w:tcPr>
          <w:p w:rsidR="00B30D4E" w:rsidRDefault="00113224">
            <w:pPr>
              <w:pStyle w:val="TableParagraph"/>
              <w:spacing w:line="287" w:lineRule="exact"/>
              <w:ind w:left="86" w:right="84"/>
              <w:jc w:val="center"/>
              <w:rPr>
                <w:sz w:val="26"/>
              </w:rPr>
            </w:pPr>
            <w:r>
              <w:rPr>
                <w:sz w:val="26"/>
              </w:rPr>
              <w:t>C 38 - BB</w:t>
            </w:r>
          </w:p>
        </w:tc>
        <w:tc>
          <w:tcPr>
            <w:tcW w:w="658" w:type="dxa"/>
            <w:vMerge/>
            <w:tcBorders>
              <w:left w:val="single" w:sz="8" w:space="0" w:color="000000"/>
              <w:right w:val="single" w:sz="8" w:space="0" w:color="000000"/>
            </w:tcBorders>
          </w:tcPr>
          <w:p w:rsidR="00B30D4E" w:rsidRDefault="00B30D4E"/>
        </w:tc>
        <w:tc>
          <w:tcPr>
            <w:tcW w:w="672" w:type="dxa"/>
            <w:vMerge/>
            <w:tcBorders>
              <w:left w:val="single" w:sz="8" w:space="0" w:color="000000"/>
              <w:right w:val="single" w:sz="8" w:space="0" w:color="000000"/>
            </w:tcBorders>
          </w:tcPr>
          <w:p w:rsidR="00B30D4E" w:rsidRDefault="00B30D4E"/>
        </w:tc>
      </w:tr>
      <w:tr w:rsidR="00B30D4E">
        <w:trPr>
          <w:trHeight w:hRule="exact" w:val="456"/>
        </w:trPr>
        <w:tc>
          <w:tcPr>
            <w:tcW w:w="667" w:type="dxa"/>
            <w:tcBorders>
              <w:left w:val="single" w:sz="8" w:space="0" w:color="000000"/>
              <w:right w:val="single" w:sz="8" w:space="0" w:color="000000"/>
            </w:tcBorders>
          </w:tcPr>
          <w:p w:rsidR="00B30D4E" w:rsidRDefault="00B30D4E"/>
        </w:tc>
        <w:tc>
          <w:tcPr>
            <w:tcW w:w="5338" w:type="dxa"/>
            <w:vMerge/>
            <w:tcBorders>
              <w:left w:val="single" w:sz="8" w:space="0" w:color="000000"/>
              <w:right w:val="single" w:sz="8" w:space="0" w:color="000000"/>
            </w:tcBorders>
          </w:tcPr>
          <w:p w:rsidR="00B30D4E" w:rsidRDefault="00B30D4E"/>
        </w:tc>
        <w:tc>
          <w:tcPr>
            <w:tcW w:w="1373" w:type="dxa"/>
            <w:tcBorders>
              <w:left w:val="single" w:sz="8" w:space="0" w:color="000000"/>
              <w:right w:val="single" w:sz="8" w:space="0" w:color="000000"/>
            </w:tcBorders>
          </w:tcPr>
          <w:p w:rsidR="00B30D4E" w:rsidRDefault="00113224">
            <w:pPr>
              <w:pStyle w:val="TableParagraph"/>
              <w:spacing w:before="62"/>
              <w:ind w:left="86" w:right="86"/>
              <w:jc w:val="center"/>
              <w:rPr>
                <w:sz w:val="26"/>
              </w:rPr>
            </w:pPr>
            <w:r>
              <w:rPr>
                <w:sz w:val="26"/>
              </w:rPr>
              <w:t>C 40a- HD</w:t>
            </w:r>
          </w:p>
        </w:tc>
        <w:tc>
          <w:tcPr>
            <w:tcW w:w="658" w:type="dxa"/>
            <w:vMerge/>
            <w:tcBorders>
              <w:left w:val="single" w:sz="8" w:space="0" w:color="000000"/>
              <w:right w:val="single" w:sz="8" w:space="0" w:color="000000"/>
            </w:tcBorders>
          </w:tcPr>
          <w:p w:rsidR="00B30D4E" w:rsidRDefault="00B30D4E"/>
        </w:tc>
        <w:tc>
          <w:tcPr>
            <w:tcW w:w="672" w:type="dxa"/>
            <w:vMerge/>
            <w:tcBorders>
              <w:left w:val="single" w:sz="8" w:space="0" w:color="000000"/>
              <w:right w:val="single" w:sz="8" w:space="0" w:color="000000"/>
            </w:tcBorders>
          </w:tcPr>
          <w:p w:rsidR="00B30D4E" w:rsidRDefault="00B30D4E"/>
        </w:tc>
      </w:tr>
      <w:tr w:rsidR="00B30D4E">
        <w:trPr>
          <w:trHeight w:hRule="exact" w:val="382"/>
        </w:trPr>
        <w:tc>
          <w:tcPr>
            <w:tcW w:w="667" w:type="dxa"/>
            <w:tcBorders>
              <w:left w:val="single" w:sz="8" w:space="0" w:color="000000"/>
              <w:right w:val="single" w:sz="8" w:space="0" w:color="000000"/>
            </w:tcBorders>
          </w:tcPr>
          <w:p w:rsidR="00B30D4E" w:rsidRDefault="00B30D4E"/>
        </w:tc>
        <w:tc>
          <w:tcPr>
            <w:tcW w:w="5338" w:type="dxa"/>
            <w:vMerge/>
            <w:tcBorders>
              <w:left w:val="single" w:sz="8" w:space="0" w:color="000000"/>
              <w:right w:val="single" w:sz="8" w:space="0" w:color="000000"/>
            </w:tcBorders>
          </w:tcPr>
          <w:p w:rsidR="00B30D4E" w:rsidRDefault="00B30D4E"/>
        </w:tc>
        <w:tc>
          <w:tcPr>
            <w:tcW w:w="1373" w:type="dxa"/>
            <w:tcBorders>
              <w:left w:val="single" w:sz="8" w:space="0" w:color="000000"/>
              <w:right w:val="single" w:sz="8" w:space="0" w:color="000000"/>
            </w:tcBorders>
          </w:tcPr>
          <w:p w:rsidR="00B30D4E" w:rsidRDefault="00113224">
            <w:pPr>
              <w:pStyle w:val="TableParagraph"/>
              <w:spacing w:before="67"/>
              <w:ind w:left="86" w:right="83"/>
              <w:jc w:val="center"/>
              <w:rPr>
                <w:sz w:val="26"/>
              </w:rPr>
            </w:pPr>
            <w:r>
              <w:rPr>
                <w:sz w:val="26"/>
              </w:rPr>
              <w:t>C 40b-</w:t>
            </w:r>
          </w:p>
        </w:tc>
        <w:tc>
          <w:tcPr>
            <w:tcW w:w="658" w:type="dxa"/>
            <w:vMerge/>
            <w:tcBorders>
              <w:left w:val="single" w:sz="8" w:space="0" w:color="000000"/>
              <w:right w:val="single" w:sz="8" w:space="0" w:color="000000"/>
            </w:tcBorders>
          </w:tcPr>
          <w:p w:rsidR="00B30D4E" w:rsidRDefault="00B30D4E"/>
        </w:tc>
        <w:tc>
          <w:tcPr>
            <w:tcW w:w="672" w:type="dxa"/>
            <w:vMerge/>
            <w:tcBorders>
              <w:left w:val="single" w:sz="8" w:space="0" w:color="000000"/>
              <w:right w:val="single" w:sz="8" w:space="0" w:color="000000"/>
            </w:tcBorders>
          </w:tcPr>
          <w:p w:rsidR="00B30D4E" w:rsidRDefault="00B30D4E"/>
        </w:tc>
      </w:tr>
      <w:tr w:rsidR="00B30D4E">
        <w:trPr>
          <w:trHeight w:hRule="exact" w:val="303"/>
        </w:trPr>
        <w:tc>
          <w:tcPr>
            <w:tcW w:w="667" w:type="dxa"/>
            <w:tcBorders>
              <w:left w:val="single" w:sz="8" w:space="0" w:color="000000"/>
              <w:bottom w:val="single" w:sz="8" w:space="0" w:color="000000"/>
              <w:right w:val="single" w:sz="8" w:space="0" w:color="000000"/>
            </w:tcBorders>
          </w:tcPr>
          <w:p w:rsidR="00B30D4E" w:rsidRDefault="00113224">
            <w:pPr>
              <w:pStyle w:val="TableParagraph"/>
              <w:spacing w:line="287" w:lineRule="exact"/>
              <w:ind w:left="254" w:right="0"/>
              <w:rPr>
                <w:sz w:val="26"/>
              </w:rPr>
            </w:pPr>
            <w:r>
              <w:rPr>
                <w:sz w:val="26"/>
              </w:rPr>
              <w:t>0</w:t>
            </w:r>
          </w:p>
        </w:tc>
        <w:tc>
          <w:tcPr>
            <w:tcW w:w="5338" w:type="dxa"/>
            <w:vMerge/>
            <w:tcBorders>
              <w:left w:val="single" w:sz="8" w:space="0" w:color="000000"/>
              <w:bottom w:val="single" w:sz="8" w:space="0" w:color="000000"/>
              <w:right w:val="single" w:sz="8" w:space="0" w:color="000000"/>
            </w:tcBorders>
          </w:tcPr>
          <w:p w:rsidR="00B30D4E" w:rsidRDefault="00B30D4E"/>
        </w:tc>
        <w:tc>
          <w:tcPr>
            <w:tcW w:w="1373" w:type="dxa"/>
            <w:tcBorders>
              <w:left w:val="single" w:sz="8" w:space="0" w:color="000000"/>
              <w:bottom w:val="single" w:sz="8" w:space="0" w:color="000000"/>
              <w:right w:val="single" w:sz="8" w:space="0" w:color="000000"/>
            </w:tcBorders>
          </w:tcPr>
          <w:p w:rsidR="00B30D4E" w:rsidRDefault="00113224">
            <w:pPr>
              <w:pStyle w:val="TableParagraph"/>
              <w:spacing w:line="287" w:lineRule="exact"/>
              <w:ind w:left="86" w:right="86"/>
              <w:jc w:val="center"/>
              <w:rPr>
                <w:sz w:val="26"/>
              </w:rPr>
            </w:pPr>
            <w:r>
              <w:rPr>
                <w:sz w:val="26"/>
              </w:rPr>
              <w:t>HD</w:t>
            </w:r>
          </w:p>
        </w:tc>
        <w:tc>
          <w:tcPr>
            <w:tcW w:w="658" w:type="dxa"/>
            <w:vMerge/>
            <w:tcBorders>
              <w:left w:val="single" w:sz="8" w:space="0" w:color="000000"/>
              <w:bottom w:val="single" w:sz="8" w:space="0" w:color="000000"/>
              <w:right w:val="single" w:sz="8" w:space="0" w:color="000000"/>
            </w:tcBorders>
          </w:tcPr>
          <w:p w:rsidR="00B30D4E" w:rsidRDefault="00B30D4E"/>
        </w:tc>
        <w:tc>
          <w:tcPr>
            <w:tcW w:w="672" w:type="dxa"/>
            <w:vMerge/>
            <w:tcBorders>
              <w:left w:val="single" w:sz="8" w:space="0" w:color="000000"/>
              <w:bottom w:val="single" w:sz="8" w:space="0" w:color="000000"/>
              <w:right w:val="single" w:sz="8" w:space="0" w:color="000000"/>
            </w:tcBorders>
          </w:tcPr>
          <w:p w:rsidR="00B30D4E" w:rsidRDefault="00B30D4E"/>
        </w:tc>
      </w:tr>
      <w:tr w:rsidR="00B30D4E">
        <w:trPr>
          <w:trHeight w:hRule="exact" w:val="3341"/>
        </w:trPr>
        <w:tc>
          <w:tcPr>
            <w:tcW w:w="667" w:type="dxa"/>
            <w:tcBorders>
              <w:top w:val="single" w:sz="8" w:space="0" w:color="000000"/>
              <w:left w:val="single" w:sz="8" w:space="0" w:color="000000"/>
              <w:right w:val="single" w:sz="8" w:space="0" w:color="000000"/>
            </w:tcBorders>
          </w:tcPr>
          <w:p w:rsidR="00B30D4E" w:rsidRDefault="00B30D4E">
            <w:pPr>
              <w:pStyle w:val="TableParagraph"/>
              <w:spacing w:before="5"/>
              <w:ind w:left="0" w:right="0"/>
              <w:rPr>
                <w:b/>
                <w:sz w:val="26"/>
              </w:rPr>
            </w:pPr>
          </w:p>
          <w:p w:rsidR="00B30D4E" w:rsidRDefault="00113224">
            <w:pPr>
              <w:pStyle w:val="TableParagraph"/>
              <w:ind w:left="235" w:right="0"/>
              <w:rPr>
                <w:b/>
                <w:i/>
                <w:sz w:val="26"/>
              </w:rPr>
            </w:pPr>
            <w:r>
              <w:rPr>
                <w:b/>
                <w:i/>
                <w:sz w:val="26"/>
              </w:rPr>
              <w:t>V</w:t>
            </w:r>
          </w:p>
        </w:tc>
        <w:tc>
          <w:tcPr>
            <w:tcW w:w="5338" w:type="dxa"/>
            <w:tcBorders>
              <w:top w:val="single" w:sz="8" w:space="0" w:color="000000"/>
              <w:left w:val="single" w:sz="8" w:space="0" w:color="000000"/>
              <w:right w:val="single" w:sz="8" w:space="0" w:color="000000"/>
            </w:tcBorders>
          </w:tcPr>
          <w:p w:rsidR="00B30D4E" w:rsidRDefault="00113224">
            <w:pPr>
              <w:pStyle w:val="TableParagraph"/>
              <w:spacing w:before="150"/>
              <w:ind w:left="767"/>
              <w:rPr>
                <w:b/>
                <w:i/>
                <w:sz w:val="26"/>
              </w:rPr>
            </w:pPr>
            <w:r>
              <w:rPr>
                <w:b/>
                <w:i/>
                <w:sz w:val="26"/>
              </w:rPr>
              <w:t>Chỉ tiêu tài sản cố định</w:t>
            </w:r>
          </w:p>
          <w:p w:rsidR="00B30D4E" w:rsidRDefault="00113224">
            <w:pPr>
              <w:pStyle w:val="TableParagraph"/>
              <w:spacing w:before="152" w:line="242" w:lineRule="auto"/>
              <w:ind w:right="1508"/>
              <w:rPr>
                <w:sz w:val="26"/>
              </w:rPr>
            </w:pPr>
            <w:r>
              <w:rPr>
                <w:sz w:val="26"/>
              </w:rPr>
              <w:t>Biên bản giao nhận TSCĐ Biên bản thanh lý TSCĐ Biên bản đánh giá lại TSCĐ Biên bản kiểm kê TSCĐ</w:t>
            </w:r>
          </w:p>
          <w:p w:rsidR="00B30D4E" w:rsidRDefault="00113224">
            <w:pPr>
              <w:pStyle w:val="TableParagraph"/>
              <w:spacing w:line="247" w:lineRule="auto"/>
              <w:ind w:left="91" w:firstLine="676"/>
              <w:rPr>
                <w:sz w:val="26"/>
              </w:rPr>
            </w:pPr>
            <w:r>
              <w:rPr>
                <w:sz w:val="26"/>
              </w:rPr>
              <w:t>Biên bản giao nhận TSCĐ sửa chữa lớn hoàn thành</w:t>
            </w:r>
          </w:p>
          <w:p w:rsidR="00B30D4E" w:rsidRDefault="00113224">
            <w:pPr>
              <w:pStyle w:val="TableParagraph"/>
              <w:spacing w:line="294" w:lineRule="exact"/>
              <w:rPr>
                <w:sz w:val="26"/>
              </w:rPr>
            </w:pPr>
            <w:r>
              <w:rPr>
                <w:sz w:val="26"/>
              </w:rPr>
              <w:t>Bảng tính hao mòn TSCĐ</w:t>
            </w:r>
          </w:p>
          <w:p w:rsidR="00B30D4E" w:rsidRDefault="00113224">
            <w:pPr>
              <w:pStyle w:val="TableParagraph"/>
              <w:spacing w:before="152"/>
              <w:rPr>
                <w:sz w:val="26"/>
              </w:rPr>
            </w:pPr>
            <w:r>
              <w:rPr>
                <w:sz w:val="26"/>
              </w:rPr>
              <w:t>Bảng tính và phân bổ khấu hao TSCĐ</w:t>
            </w:r>
          </w:p>
        </w:tc>
        <w:tc>
          <w:tcPr>
            <w:tcW w:w="1373" w:type="dxa"/>
            <w:tcBorders>
              <w:top w:val="single" w:sz="8" w:space="0" w:color="000000"/>
              <w:left w:val="single" w:sz="8" w:space="0" w:color="000000"/>
              <w:right w:val="single" w:sz="8" w:space="0" w:color="000000"/>
            </w:tcBorders>
          </w:tcPr>
          <w:p w:rsidR="00B30D4E" w:rsidRDefault="00B30D4E">
            <w:pPr>
              <w:pStyle w:val="TableParagraph"/>
              <w:ind w:left="0" w:right="0"/>
              <w:rPr>
                <w:b/>
                <w:sz w:val="26"/>
              </w:rPr>
            </w:pPr>
          </w:p>
          <w:p w:rsidR="00B30D4E" w:rsidRDefault="00B30D4E">
            <w:pPr>
              <w:pStyle w:val="TableParagraph"/>
              <w:spacing w:before="4"/>
              <w:ind w:left="0" w:right="0"/>
              <w:rPr>
                <w:b/>
                <w:sz w:val="26"/>
              </w:rPr>
            </w:pPr>
          </w:p>
          <w:p w:rsidR="00B30D4E" w:rsidRDefault="00113224">
            <w:pPr>
              <w:pStyle w:val="TableParagraph"/>
              <w:spacing w:line="242" w:lineRule="auto"/>
              <w:ind w:left="120" w:right="123" w:firstLine="9"/>
              <w:jc w:val="both"/>
              <w:rPr>
                <w:sz w:val="26"/>
              </w:rPr>
            </w:pPr>
            <w:r>
              <w:rPr>
                <w:sz w:val="26"/>
              </w:rPr>
              <w:t>C 50 - BD C 51 - HD C 52 - HD C 53 - HD</w:t>
            </w:r>
          </w:p>
          <w:p w:rsidR="00B30D4E" w:rsidRDefault="00113224">
            <w:pPr>
              <w:pStyle w:val="TableParagraph"/>
              <w:spacing w:before="149"/>
              <w:ind w:left="86" w:right="86"/>
              <w:jc w:val="center"/>
              <w:rPr>
                <w:sz w:val="26"/>
              </w:rPr>
            </w:pPr>
            <w:r>
              <w:rPr>
                <w:sz w:val="26"/>
              </w:rPr>
              <w:t>C54 - HD</w:t>
            </w:r>
          </w:p>
          <w:p w:rsidR="00B30D4E" w:rsidRDefault="00113224">
            <w:pPr>
              <w:pStyle w:val="TableParagraph"/>
              <w:spacing w:before="161" w:line="242" w:lineRule="auto"/>
              <w:ind w:left="101" w:right="101"/>
              <w:jc w:val="center"/>
              <w:rPr>
                <w:sz w:val="26"/>
              </w:rPr>
            </w:pPr>
            <w:r>
              <w:rPr>
                <w:spacing w:val="2"/>
                <w:sz w:val="26"/>
              </w:rPr>
              <w:t xml:space="preserve">C55a </w:t>
            </w:r>
            <w:r>
              <w:rPr>
                <w:sz w:val="26"/>
              </w:rPr>
              <w:t>- HD C55b -  HD</w:t>
            </w:r>
          </w:p>
        </w:tc>
        <w:tc>
          <w:tcPr>
            <w:tcW w:w="658" w:type="dxa"/>
            <w:tcBorders>
              <w:top w:val="single" w:sz="8" w:space="0" w:color="000000"/>
              <w:left w:val="single" w:sz="8" w:space="0" w:color="000000"/>
              <w:right w:val="single" w:sz="8" w:space="0" w:color="000000"/>
            </w:tcBorders>
          </w:tcPr>
          <w:p w:rsidR="00B30D4E" w:rsidRDefault="00B30D4E"/>
        </w:tc>
        <w:tc>
          <w:tcPr>
            <w:tcW w:w="672" w:type="dxa"/>
            <w:tcBorders>
              <w:top w:val="single" w:sz="8" w:space="0" w:color="000000"/>
              <w:left w:val="single" w:sz="8" w:space="0" w:color="000000"/>
              <w:right w:val="single" w:sz="8" w:space="0" w:color="000000"/>
            </w:tcBorders>
          </w:tcPr>
          <w:p w:rsidR="00B30D4E" w:rsidRDefault="00B30D4E"/>
        </w:tc>
      </w:tr>
    </w:tbl>
    <w:p w:rsidR="00B30D4E" w:rsidRDefault="00113224">
      <w:pPr>
        <w:pStyle w:val="ListParagraph"/>
        <w:numPr>
          <w:ilvl w:val="0"/>
          <w:numId w:val="20"/>
        </w:numPr>
        <w:tabs>
          <w:tab w:val="left" w:pos="1545"/>
        </w:tabs>
        <w:spacing w:line="259" w:lineRule="auto"/>
        <w:ind w:right="312" w:firstLine="677"/>
        <w:jc w:val="both"/>
        <w:rPr>
          <w:b/>
          <w:sz w:val="26"/>
        </w:rPr>
      </w:pPr>
      <w:r>
        <w:rPr>
          <w:b/>
          <w:sz w:val="26"/>
        </w:rPr>
        <w:t xml:space="preserve">KIỂM </w:t>
      </w:r>
      <w:r>
        <w:rPr>
          <w:b/>
          <w:spacing w:val="3"/>
          <w:sz w:val="26"/>
        </w:rPr>
        <w:t xml:space="preserve">TRA </w:t>
      </w:r>
      <w:r>
        <w:rPr>
          <w:b/>
          <w:sz w:val="26"/>
        </w:rPr>
        <w:t xml:space="preserve">KIỂM SOÁT CHỨNG TỪ TRƯỚC </w:t>
      </w:r>
      <w:r>
        <w:rPr>
          <w:b/>
          <w:spacing w:val="3"/>
          <w:sz w:val="26"/>
        </w:rPr>
        <w:t xml:space="preserve">KHI </w:t>
      </w:r>
      <w:r>
        <w:rPr>
          <w:b/>
          <w:sz w:val="26"/>
        </w:rPr>
        <w:t xml:space="preserve">THANH </w:t>
      </w:r>
      <w:r>
        <w:rPr>
          <w:b/>
          <w:spacing w:val="2"/>
          <w:sz w:val="26"/>
        </w:rPr>
        <w:t>TOÁN:</w:t>
      </w:r>
    </w:p>
    <w:p w:rsidR="00B30D4E" w:rsidRDefault="00113224">
      <w:pPr>
        <w:pStyle w:val="BodyText"/>
        <w:spacing w:line="256" w:lineRule="auto"/>
        <w:ind w:right="300" w:firstLine="742"/>
        <w:jc w:val="both"/>
      </w:pPr>
      <w:r>
        <w:t>Để giải quyết mọi chế độ chính sách cho các đối tượng đảm bảo đúng, đủ chế độ chính sách của nhà nước, kế toán trước khi thanh toán cần phải nắm được những thông tin liên quan để kiểm tra, kiểm soát cần thực hiện qui trình như sau:</w:t>
      </w:r>
    </w:p>
    <w:p w:rsidR="00B30D4E" w:rsidRDefault="00113224">
      <w:pPr>
        <w:pStyle w:val="ListParagraph"/>
        <w:numPr>
          <w:ilvl w:val="0"/>
          <w:numId w:val="17"/>
        </w:numPr>
        <w:tabs>
          <w:tab w:val="left" w:pos="1261"/>
        </w:tabs>
        <w:spacing w:before="2" w:line="259" w:lineRule="auto"/>
        <w:ind w:right="304" w:firstLine="677"/>
        <w:jc w:val="both"/>
        <w:rPr>
          <w:sz w:val="26"/>
        </w:rPr>
      </w:pPr>
      <w:r>
        <w:rPr>
          <w:sz w:val="26"/>
        </w:rPr>
        <w:t>Kiểm tra xem nội dung chi này có trong quy chế chi tiêu của đơn vị không?</w:t>
      </w:r>
    </w:p>
    <w:p w:rsidR="00B30D4E" w:rsidRDefault="00113224">
      <w:pPr>
        <w:pStyle w:val="ListParagraph"/>
        <w:numPr>
          <w:ilvl w:val="0"/>
          <w:numId w:val="17"/>
        </w:numPr>
        <w:tabs>
          <w:tab w:val="left" w:pos="1227"/>
        </w:tabs>
        <w:spacing w:line="299" w:lineRule="exact"/>
        <w:ind w:left="1226" w:hanging="153"/>
        <w:rPr>
          <w:sz w:val="26"/>
        </w:rPr>
      </w:pPr>
      <w:r>
        <w:rPr>
          <w:sz w:val="26"/>
        </w:rPr>
        <w:t xml:space="preserve">Nội dung chi </w:t>
      </w:r>
      <w:r>
        <w:rPr>
          <w:spacing w:val="-3"/>
          <w:sz w:val="26"/>
        </w:rPr>
        <w:t xml:space="preserve">có </w:t>
      </w:r>
      <w:r>
        <w:rPr>
          <w:sz w:val="26"/>
        </w:rPr>
        <w:t>trong Dự toán được giao</w:t>
      </w:r>
      <w:r>
        <w:rPr>
          <w:spacing w:val="57"/>
          <w:sz w:val="26"/>
        </w:rPr>
        <w:t xml:space="preserve"> </w:t>
      </w:r>
      <w:r>
        <w:rPr>
          <w:sz w:val="26"/>
        </w:rPr>
        <w:t>không?</w:t>
      </w:r>
    </w:p>
    <w:p w:rsidR="00B30D4E" w:rsidRDefault="00113224">
      <w:pPr>
        <w:pStyle w:val="ListParagraph"/>
        <w:numPr>
          <w:ilvl w:val="0"/>
          <w:numId w:val="17"/>
        </w:numPr>
        <w:tabs>
          <w:tab w:val="left" w:pos="1227"/>
        </w:tabs>
        <w:spacing w:before="18"/>
        <w:ind w:left="1226" w:hanging="153"/>
        <w:rPr>
          <w:sz w:val="26"/>
        </w:rPr>
      </w:pPr>
      <w:r>
        <w:rPr>
          <w:sz w:val="26"/>
        </w:rPr>
        <w:t xml:space="preserve">Nội dung chi căn cứ văn bản nào để thanh toán khoản chế </w:t>
      </w:r>
      <w:proofErr w:type="gramStart"/>
      <w:r>
        <w:rPr>
          <w:sz w:val="26"/>
        </w:rPr>
        <w:t xml:space="preserve">độ </w:t>
      </w:r>
      <w:r>
        <w:rPr>
          <w:spacing w:val="4"/>
          <w:sz w:val="26"/>
        </w:rPr>
        <w:t xml:space="preserve"> </w:t>
      </w:r>
      <w:r>
        <w:rPr>
          <w:sz w:val="26"/>
        </w:rPr>
        <w:t>đó</w:t>
      </w:r>
      <w:proofErr w:type="gramEnd"/>
      <w:r>
        <w:rPr>
          <w:sz w:val="26"/>
        </w:rPr>
        <w:t>?</w:t>
      </w:r>
    </w:p>
    <w:p w:rsidR="00B30D4E" w:rsidRDefault="00113224">
      <w:pPr>
        <w:pStyle w:val="ListParagraph"/>
        <w:numPr>
          <w:ilvl w:val="0"/>
          <w:numId w:val="17"/>
        </w:numPr>
        <w:tabs>
          <w:tab w:val="left" w:pos="1257"/>
        </w:tabs>
        <w:spacing w:before="18" w:line="259" w:lineRule="auto"/>
        <w:ind w:right="308" w:firstLine="677"/>
        <w:jc w:val="both"/>
        <w:rPr>
          <w:i/>
          <w:sz w:val="26"/>
        </w:rPr>
      </w:pPr>
      <w:r>
        <w:rPr>
          <w:sz w:val="26"/>
        </w:rPr>
        <w:t xml:space="preserve">Kiểm tra tính hợp pháp, hợp lệ của chứng từ kế toán căn cứ </w:t>
      </w:r>
      <w:r>
        <w:rPr>
          <w:spacing w:val="2"/>
          <w:sz w:val="26"/>
        </w:rPr>
        <w:t xml:space="preserve">qui </w:t>
      </w:r>
      <w:r>
        <w:rPr>
          <w:sz w:val="26"/>
        </w:rPr>
        <w:t xml:space="preserve">định chứng từ gốc cần </w:t>
      </w:r>
      <w:r>
        <w:rPr>
          <w:spacing w:val="2"/>
          <w:sz w:val="26"/>
        </w:rPr>
        <w:t xml:space="preserve">đảm </w:t>
      </w:r>
      <w:r>
        <w:rPr>
          <w:sz w:val="26"/>
        </w:rPr>
        <w:t>bảo những nội dung gì? (</w:t>
      </w:r>
      <w:r>
        <w:rPr>
          <w:i/>
          <w:sz w:val="26"/>
        </w:rPr>
        <w:t>Cần kiểm soát tính hợp pháp,  hợp</w:t>
      </w:r>
      <w:r>
        <w:rPr>
          <w:i/>
          <w:spacing w:val="13"/>
          <w:sz w:val="26"/>
        </w:rPr>
        <w:t xml:space="preserve"> </w:t>
      </w:r>
      <w:r>
        <w:rPr>
          <w:i/>
          <w:sz w:val="26"/>
        </w:rPr>
        <w:t>lệ</w:t>
      </w:r>
      <w:r>
        <w:rPr>
          <w:i/>
          <w:spacing w:val="13"/>
          <w:sz w:val="26"/>
        </w:rPr>
        <w:t xml:space="preserve"> </w:t>
      </w:r>
      <w:r>
        <w:rPr>
          <w:i/>
          <w:spacing w:val="2"/>
          <w:sz w:val="26"/>
        </w:rPr>
        <w:t>của</w:t>
      </w:r>
      <w:r>
        <w:rPr>
          <w:i/>
          <w:spacing w:val="13"/>
          <w:sz w:val="26"/>
        </w:rPr>
        <w:t xml:space="preserve"> </w:t>
      </w:r>
      <w:r>
        <w:rPr>
          <w:i/>
          <w:sz w:val="26"/>
        </w:rPr>
        <w:t>chứng</w:t>
      </w:r>
      <w:r>
        <w:rPr>
          <w:i/>
          <w:spacing w:val="12"/>
          <w:sz w:val="26"/>
        </w:rPr>
        <w:t xml:space="preserve"> </w:t>
      </w:r>
      <w:r>
        <w:rPr>
          <w:i/>
          <w:sz w:val="26"/>
        </w:rPr>
        <w:t>từ</w:t>
      </w:r>
      <w:r>
        <w:rPr>
          <w:i/>
          <w:spacing w:val="10"/>
          <w:sz w:val="26"/>
        </w:rPr>
        <w:t xml:space="preserve"> </w:t>
      </w:r>
      <w:r>
        <w:rPr>
          <w:i/>
          <w:sz w:val="26"/>
        </w:rPr>
        <w:t>kế</w:t>
      </w:r>
      <w:r>
        <w:rPr>
          <w:i/>
          <w:spacing w:val="9"/>
          <w:sz w:val="26"/>
        </w:rPr>
        <w:t xml:space="preserve"> </w:t>
      </w:r>
      <w:r>
        <w:rPr>
          <w:i/>
          <w:sz w:val="26"/>
        </w:rPr>
        <w:t>toán</w:t>
      </w:r>
      <w:r>
        <w:rPr>
          <w:i/>
          <w:spacing w:val="13"/>
          <w:sz w:val="26"/>
        </w:rPr>
        <w:t xml:space="preserve"> </w:t>
      </w:r>
      <w:r>
        <w:rPr>
          <w:i/>
          <w:sz w:val="26"/>
        </w:rPr>
        <w:t>về</w:t>
      </w:r>
      <w:r>
        <w:rPr>
          <w:i/>
          <w:spacing w:val="12"/>
          <w:sz w:val="26"/>
        </w:rPr>
        <w:t xml:space="preserve"> </w:t>
      </w:r>
      <w:r>
        <w:rPr>
          <w:i/>
          <w:sz w:val="26"/>
        </w:rPr>
        <w:t>ngày,</w:t>
      </w:r>
      <w:r>
        <w:rPr>
          <w:i/>
          <w:spacing w:val="11"/>
          <w:sz w:val="26"/>
        </w:rPr>
        <w:t xml:space="preserve"> </w:t>
      </w:r>
      <w:r>
        <w:rPr>
          <w:i/>
          <w:sz w:val="26"/>
        </w:rPr>
        <w:t>tháng</w:t>
      </w:r>
      <w:r>
        <w:rPr>
          <w:i/>
          <w:spacing w:val="13"/>
          <w:sz w:val="26"/>
        </w:rPr>
        <w:t xml:space="preserve"> </w:t>
      </w:r>
      <w:r>
        <w:rPr>
          <w:i/>
          <w:sz w:val="26"/>
        </w:rPr>
        <w:t>năm,</w:t>
      </w:r>
      <w:r>
        <w:rPr>
          <w:i/>
          <w:spacing w:val="13"/>
          <w:sz w:val="26"/>
        </w:rPr>
        <w:t xml:space="preserve"> </w:t>
      </w:r>
      <w:r>
        <w:rPr>
          <w:i/>
          <w:sz w:val="26"/>
        </w:rPr>
        <w:t>chữ</w:t>
      </w:r>
      <w:r>
        <w:rPr>
          <w:i/>
          <w:spacing w:val="11"/>
          <w:sz w:val="26"/>
        </w:rPr>
        <w:t xml:space="preserve"> </w:t>
      </w:r>
      <w:r>
        <w:rPr>
          <w:i/>
          <w:sz w:val="26"/>
        </w:rPr>
        <w:t>ký</w:t>
      </w:r>
      <w:r>
        <w:rPr>
          <w:i/>
          <w:spacing w:val="9"/>
          <w:sz w:val="26"/>
        </w:rPr>
        <w:t xml:space="preserve"> </w:t>
      </w:r>
      <w:r>
        <w:rPr>
          <w:i/>
          <w:sz w:val="26"/>
        </w:rPr>
        <w:t>trên</w:t>
      </w:r>
      <w:r>
        <w:rPr>
          <w:i/>
          <w:spacing w:val="13"/>
          <w:sz w:val="26"/>
        </w:rPr>
        <w:t xml:space="preserve"> </w:t>
      </w:r>
      <w:r>
        <w:rPr>
          <w:i/>
          <w:sz w:val="26"/>
        </w:rPr>
        <w:t>chứng</w:t>
      </w:r>
      <w:r>
        <w:rPr>
          <w:i/>
          <w:spacing w:val="17"/>
          <w:sz w:val="26"/>
        </w:rPr>
        <w:t xml:space="preserve"> </w:t>
      </w:r>
      <w:r>
        <w:rPr>
          <w:i/>
          <w:sz w:val="26"/>
        </w:rPr>
        <w:t>từ,</w:t>
      </w:r>
      <w:r>
        <w:rPr>
          <w:i/>
          <w:spacing w:val="12"/>
          <w:sz w:val="26"/>
        </w:rPr>
        <w:t xml:space="preserve"> </w:t>
      </w:r>
      <w:r>
        <w:rPr>
          <w:i/>
          <w:sz w:val="26"/>
        </w:rPr>
        <w:t>hoá</w:t>
      </w:r>
      <w:r>
        <w:rPr>
          <w:i/>
          <w:spacing w:val="15"/>
          <w:sz w:val="26"/>
        </w:rPr>
        <w:t xml:space="preserve"> </w:t>
      </w:r>
      <w:r>
        <w:rPr>
          <w:i/>
          <w:sz w:val="26"/>
        </w:rPr>
        <w:t>đơn</w:t>
      </w:r>
    </w:p>
    <w:p w:rsidR="00B30D4E" w:rsidRDefault="00B30D4E">
      <w:pPr>
        <w:spacing w:line="259" w:lineRule="auto"/>
        <w:jc w:val="both"/>
        <w:rPr>
          <w:sz w:val="26"/>
        </w:rPr>
        <w:sectPr w:rsidR="00B30D4E">
          <w:pgSz w:w="12240" w:h="15840"/>
          <w:pgMar w:top="1040" w:right="1280" w:bottom="940" w:left="1720" w:header="0" w:footer="759" w:gutter="0"/>
          <w:cols w:space="720"/>
        </w:sectPr>
      </w:pPr>
    </w:p>
    <w:p w:rsidR="00B30D4E" w:rsidRDefault="00113224">
      <w:pPr>
        <w:spacing w:before="42" w:line="254" w:lineRule="auto"/>
        <w:ind w:left="396" w:right="173"/>
        <w:rPr>
          <w:i/>
          <w:sz w:val="26"/>
        </w:rPr>
      </w:pPr>
      <w:proofErr w:type="gramStart"/>
      <w:r>
        <w:rPr>
          <w:i/>
          <w:sz w:val="26"/>
        </w:rPr>
        <w:lastRenderedPageBreak/>
        <w:t>,Trên</w:t>
      </w:r>
      <w:proofErr w:type="gramEnd"/>
      <w:r>
        <w:rPr>
          <w:i/>
          <w:sz w:val="26"/>
        </w:rPr>
        <w:t xml:space="preserve"> một hoá đơn mua hàng chỉ được phép cùng một loại chữ  và  một màu mực).</w:t>
      </w:r>
    </w:p>
    <w:p w:rsidR="00B30D4E" w:rsidRDefault="00113224">
      <w:pPr>
        <w:pStyle w:val="ListParagraph"/>
        <w:numPr>
          <w:ilvl w:val="0"/>
          <w:numId w:val="17"/>
        </w:numPr>
        <w:tabs>
          <w:tab w:val="left" w:pos="1237"/>
        </w:tabs>
        <w:spacing w:before="5" w:line="256" w:lineRule="auto"/>
        <w:ind w:right="108" w:firstLine="677"/>
        <w:jc w:val="both"/>
        <w:rPr>
          <w:sz w:val="26"/>
        </w:rPr>
      </w:pPr>
      <w:r>
        <w:rPr>
          <w:sz w:val="26"/>
        </w:rPr>
        <w:t xml:space="preserve">Một chứng từ </w:t>
      </w:r>
      <w:r>
        <w:rPr>
          <w:spacing w:val="2"/>
          <w:sz w:val="26"/>
        </w:rPr>
        <w:t xml:space="preserve">được </w:t>
      </w:r>
      <w:r>
        <w:rPr>
          <w:sz w:val="26"/>
        </w:rPr>
        <w:t xml:space="preserve">coi là hợp pháp và </w:t>
      </w:r>
      <w:r>
        <w:rPr>
          <w:spacing w:val="-3"/>
          <w:sz w:val="26"/>
        </w:rPr>
        <w:t xml:space="preserve">hợp </w:t>
      </w:r>
      <w:r>
        <w:rPr>
          <w:sz w:val="26"/>
        </w:rPr>
        <w:t>lệ là chứng từ được ghi trên giấy cùng một kiểu chữ, cùng một màu mực và có đầy đủ chữ ký của các đối tượng liên quan đến chứng từ kế</w:t>
      </w:r>
      <w:r>
        <w:rPr>
          <w:spacing w:val="45"/>
          <w:sz w:val="26"/>
        </w:rPr>
        <w:t xml:space="preserve"> </w:t>
      </w:r>
      <w:r>
        <w:rPr>
          <w:sz w:val="26"/>
        </w:rPr>
        <w:t>toán.</w:t>
      </w:r>
    </w:p>
    <w:p w:rsidR="00B30D4E" w:rsidRDefault="00113224">
      <w:pPr>
        <w:pStyle w:val="ListParagraph"/>
        <w:numPr>
          <w:ilvl w:val="0"/>
          <w:numId w:val="17"/>
        </w:numPr>
        <w:tabs>
          <w:tab w:val="left" w:pos="1237"/>
        </w:tabs>
        <w:spacing w:line="259" w:lineRule="auto"/>
        <w:ind w:right="116" w:firstLine="677"/>
        <w:jc w:val="both"/>
        <w:rPr>
          <w:sz w:val="26"/>
        </w:rPr>
      </w:pPr>
      <w:r>
        <w:rPr>
          <w:sz w:val="26"/>
        </w:rPr>
        <w:t xml:space="preserve">Trường hợp mua sắm hàng </w:t>
      </w:r>
      <w:r>
        <w:rPr>
          <w:spacing w:val="2"/>
          <w:sz w:val="26"/>
        </w:rPr>
        <w:t xml:space="preserve">hoá </w:t>
      </w:r>
      <w:r>
        <w:rPr>
          <w:sz w:val="26"/>
        </w:rPr>
        <w:t xml:space="preserve">có gía trị nhỏ lẻ và các </w:t>
      </w:r>
      <w:r>
        <w:rPr>
          <w:spacing w:val="2"/>
          <w:sz w:val="26"/>
        </w:rPr>
        <w:t xml:space="preserve">mặt </w:t>
      </w:r>
      <w:r>
        <w:rPr>
          <w:sz w:val="26"/>
        </w:rPr>
        <w:t xml:space="preserve">hàng không có hoá đơn do cơ quan thuế phát hành, kế toán thực hiện như </w:t>
      </w:r>
      <w:r>
        <w:rPr>
          <w:spacing w:val="8"/>
          <w:sz w:val="26"/>
        </w:rPr>
        <w:t xml:space="preserve"> </w:t>
      </w:r>
      <w:r>
        <w:rPr>
          <w:sz w:val="26"/>
        </w:rPr>
        <w:t>sau:</w:t>
      </w:r>
    </w:p>
    <w:p w:rsidR="00B30D4E" w:rsidRDefault="00113224">
      <w:pPr>
        <w:spacing w:line="256" w:lineRule="auto"/>
        <w:ind w:left="396" w:right="105" w:firstLine="676"/>
        <w:jc w:val="both"/>
        <w:rPr>
          <w:sz w:val="26"/>
        </w:rPr>
      </w:pPr>
      <w:r>
        <w:rPr>
          <w:sz w:val="26"/>
        </w:rPr>
        <w:t xml:space="preserve">+ Đối với các khoản </w:t>
      </w:r>
      <w:r>
        <w:rPr>
          <w:spacing w:val="2"/>
          <w:sz w:val="26"/>
        </w:rPr>
        <w:t xml:space="preserve">mua </w:t>
      </w:r>
      <w:r>
        <w:rPr>
          <w:sz w:val="26"/>
        </w:rPr>
        <w:t xml:space="preserve">sắm nhỏ lẻ dưới 200.000đ, kế toán thực </w:t>
      </w:r>
      <w:proofErr w:type="gramStart"/>
      <w:r>
        <w:rPr>
          <w:sz w:val="26"/>
        </w:rPr>
        <w:t>hiện  theo</w:t>
      </w:r>
      <w:proofErr w:type="gramEnd"/>
      <w:r>
        <w:rPr>
          <w:sz w:val="26"/>
        </w:rPr>
        <w:t xml:space="preserve"> bảng kê mua hàng tại </w:t>
      </w:r>
      <w:r>
        <w:rPr>
          <w:spacing w:val="2"/>
          <w:sz w:val="26"/>
        </w:rPr>
        <w:t xml:space="preserve">mẫu </w:t>
      </w:r>
      <w:r>
        <w:rPr>
          <w:sz w:val="26"/>
        </w:rPr>
        <w:t xml:space="preserve">biểu số 24 trang 37 của chế độ kế toán  </w:t>
      </w:r>
      <w:r>
        <w:rPr>
          <w:spacing w:val="-3"/>
          <w:sz w:val="26"/>
        </w:rPr>
        <w:t xml:space="preserve">số  </w:t>
      </w:r>
      <w:r>
        <w:rPr>
          <w:sz w:val="26"/>
        </w:rPr>
        <w:t>19/2006 (</w:t>
      </w:r>
      <w:r>
        <w:rPr>
          <w:i/>
          <w:sz w:val="26"/>
        </w:rPr>
        <w:t xml:space="preserve">Chỉ áp dụng </w:t>
      </w:r>
      <w:r>
        <w:rPr>
          <w:i/>
          <w:spacing w:val="2"/>
          <w:sz w:val="26"/>
        </w:rPr>
        <w:t xml:space="preserve">đối </w:t>
      </w:r>
      <w:r>
        <w:rPr>
          <w:i/>
          <w:sz w:val="26"/>
        </w:rPr>
        <w:t xml:space="preserve">với các mặt hàng nông sản mua bán trong dân hoặc các mặt hàng được hợp đồng mua </w:t>
      </w:r>
      <w:r>
        <w:rPr>
          <w:i/>
          <w:spacing w:val="2"/>
          <w:sz w:val="26"/>
        </w:rPr>
        <w:t xml:space="preserve">bán </w:t>
      </w:r>
      <w:r>
        <w:rPr>
          <w:i/>
          <w:sz w:val="26"/>
        </w:rPr>
        <w:t xml:space="preserve">tại </w:t>
      </w:r>
      <w:r>
        <w:rPr>
          <w:i/>
          <w:spacing w:val="2"/>
          <w:sz w:val="26"/>
        </w:rPr>
        <w:t xml:space="preserve">các </w:t>
      </w:r>
      <w:r>
        <w:rPr>
          <w:i/>
          <w:sz w:val="26"/>
        </w:rPr>
        <w:t>cơ sở không thuộc đơn vị kinh doanh</w:t>
      </w:r>
      <w:r>
        <w:rPr>
          <w:sz w:val="26"/>
        </w:rPr>
        <w:t>)</w:t>
      </w:r>
    </w:p>
    <w:p w:rsidR="00B30D4E" w:rsidRDefault="00113224">
      <w:pPr>
        <w:spacing w:before="2" w:line="256" w:lineRule="auto"/>
        <w:ind w:left="396" w:right="108" w:firstLine="676"/>
        <w:jc w:val="both"/>
        <w:rPr>
          <w:sz w:val="26"/>
        </w:rPr>
      </w:pPr>
      <w:r>
        <w:rPr>
          <w:sz w:val="26"/>
        </w:rPr>
        <w:t>+ Các khoản mua sắm hàng hoá có giá trị trên 200.000đ đều phải đảm bảo có hoá đơn tài chính theo chế độ quy định (</w:t>
      </w:r>
      <w:r>
        <w:rPr>
          <w:i/>
          <w:sz w:val="26"/>
        </w:rPr>
        <w:t xml:space="preserve">Trường hợp mua hàng của đối tượng không phải đơn vị kinh doanh hoặc mua hàng </w:t>
      </w:r>
      <w:proofErr w:type="gramStart"/>
      <w:r>
        <w:rPr>
          <w:i/>
          <w:sz w:val="26"/>
        </w:rPr>
        <w:t>của  cá</w:t>
      </w:r>
      <w:proofErr w:type="gramEnd"/>
      <w:r>
        <w:rPr>
          <w:i/>
          <w:sz w:val="26"/>
        </w:rPr>
        <w:t xml:space="preserve"> nhân</w:t>
      </w:r>
      <w:r>
        <w:rPr>
          <w:sz w:val="26"/>
        </w:rPr>
        <w:t xml:space="preserve">) người  mua hàng phải yêu cầu người bán hàng đến cơ quan thuế mua hoá </w:t>
      </w:r>
      <w:r>
        <w:rPr>
          <w:spacing w:val="2"/>
          <w:sz w:val="26"/>
        </w:rPr>
        <w:t xml:space="preserve">đơn </w:t>
      </w:r>
      <w:r>
        <w:rPr>
          <w:sz w:val="26"/>
        </w:rPr>
        <w:t>tài chính để đáp   ứng yêu cầu của người</w:t>
      </w:r>
      <w:r>
        <w:rPr>
          <w:spacing w:val="32"/>
          <w:sz w:val="26"/>
        </w:rPr>
        <w:t xml:space="preserve"> </w:t>
      </w:r>
      <w:r>
        <w:rPr>
          <w:sz w:val="26"/>
        </w:rPr>
        <w:t>mua;</w:t>
      </w:r>
    </w:p>
    <w:p w:rsidR="00B30D4E" w:rsidRDefault="00113224">
      <w:pPr>
        <w:pStyle w:val="Heading1"/>
        <w:numPr>
          <w:ilvl w:val="0"/>
          <w:numId w:val="16"/>
        </w:numPr>
        <w:tabs>
          <w:tab w:val="left" w:pos="1319"/>
        </w:tabs>
        <w:spacing w:line="297" w:lineRule="exact"/>
      </w:pPr>
      <w:r>
        <w:rPr>
          <w:spacing w:val="-4"/>
        </w:rPr>
        <w:t xml:space="preserve">Thống </w:t>
      </w:r>
      <w:r>
        <w:rPr>
          <w:spacing w:val="-3"/>
        </w:rPr>
        <w:t xml:space="preserve">nhất </w:t>
      </w:r>
      <w:r>
        <w:rPr>
          <w:spacing w:val="-7"/>
        </w:rPr>
        <w:t xml:space="preserve">trong </w:t>
      </w:r>
      <w:r>
        <w:rPr>
          <w:spacing w:val="-5"/>
        </w:rPr>
        <w:t xml:space="preserve">việc cập </w:t>
      </w:r>
      <w:r>
        <w:t xml:space="preserve">nhật </w:t>
      </w:r>
      <w:r>
        <w:rPr>
          <w:spacing w:val="-6"/>
        </w:rPr>
        <w:t xml:space="preserve">và </w:t>
      </w:r>
      <w:r>
        <w:rPr>
          <w:spacing w:val="-5"/>
        </w:rPr>
        <w:t xml:space="preserve">lưu </w:t>
      </w:r>
      <w:r>
        <w:rPr>
          <w:spacing w:val="-4"/>
        </w:rPr>
        <w:t xml:space="preserve">trữ </w:t>
      </w:r>
      <w:r>
        <w:rPr>
          <w:spacing w:val="-5"/>
        </w:rPr>
        <w:t xml:space="preserve">chứng </w:t>
      </w:r>
      <w:r>
        <w:rPr>
          <w:spacing w:val="-3"/>
        </w:rPr>
        <w:t xml:space="preserve">từ </w:t>
      </w:r>
      <w:r>
        <w:rPr>
          <w:spacing w:val="-4"/>
        </w:rPr>
        <w:t>kế</w:t>
      </w:r>
      <w:r>
        <w:rPr>
          <w:spacing w:val="-11"/>
        </w:rPr>
        <w:t xml:space="preserve"> </w:t>
      </w:r>
      <w:r>
        <w:rPr>
          <w:spacing w:val="-4"/>
        </w:rPr>
        <w:t>toán:</w:t>
      </w:r>
    </w:p>
    <w:p w:rsidR="00B30D4E" w:rsidRDefault="00113224">
      <w:pPr>
        <w:pStyle w:val="ListParagraph"/>
        <w:numPr>
          <w:ilvl w:val="0"/>
          <w:numId w:val="17"/>
        </w:numPr>
        <w:tabs>
          <w:tab w:val="left" w:pos="1247"/>
        </w:tabs>
        <w:spacing w:before="22" w:line="256" w:lineRule="auto"/>
        <w:ind w:right="109" w:firstLine="677"/>
        <w:jc w:val="both"/>
        <w:rPr>
          <w:sz w:val="26"/>
        </w:rPr>
      </w:pPr>
      <w:r>
        <w:rPr>
          <w:sz w:val="26"/>
        </w:rPr>
        <w:t xml:space="preserve">Kết thúc mỗi </w:t>
      </w:r>
      <w:r>
        <w:rPr>
          <w:spacing w:val="2"/>
          <w:sz w:val="26"/>
        </w:rPr>
        <w:t xml:space="preserve">quý </w:t>
      </w:r>
      <w:r>
        <w:rPr>
          <w:sz w:val="26"/>
        </w:rPr>
        <w:t xml:space="preserve">chứng từ kế toán phải </w:t>
      </w:r>
      <w:r>
        <w:rPr>
          <w:spacing w:val="2"/>
          <w:sz w:val="26"/>
        </w:rPr>
        <w:t xml:space="preserve">được đóng </w:t>
      </w:r>
      <w:r>
        <w:rPr>
          <w:sz w:val="26"/>
        </w:rPr>
        <w:t xml:space="preserve">thành từng tập lưu  trữ gọn gàng theo tứng </w:t>
      </w:r>
      <w:r>
        <w:rPr>
          <w:spacing w:val="2"/>
          <w:sz w:val="26"/>
        </w:rPr>
        <w:t xml:space="preserve">quý, </w:t>
      </w:r>
      <w:r>
        <w:rPr>
          <w:sz w:val="26"/>
        </w:rPr>
        <w:t>ngoài bìa cần ghi tên các mục chi và số bảng kê chứng từ nhằm thuận lợi trong việc tìm kiếm chứng</w:t>
      </w:r>
      <w:r>
        <w:rPr>
          <w:spacing w:val="63"/>
          <w:sz w:val="26"/>
        </w:rPr>
        <w:t xml:space="preserve"> </w:t>
      </w:r>
      <w:r>
        <w:rPr>
          <w:sz w:val="26"/>
        </w:rPr>
        <w:t>từ;</w:t>
      </w:r>
    </w:p>
    <w:p w:rsidR="00B30D4E" w:rsidRDefault="00113224">
      <w:pPr>
        <w:pStyle w:val="ListParagraph"/>
        <w:numPr>
          <w:ilvl w:val="0"/>
          <w:numId w:val="17"/>
        </w:numPr>
        <w:tabs>
          <w:tab w:val="left" w:pos="1276"/>
        </w:tabs>
        <w:spacing w:before="2" w:line="259" w:lineRule="auto"/>
        <w:ind w:right="110" w:firstLine="677"/>
        <w:jc w:val="both"/>
        <w:rPr>
          <w:sz w:val="26"/>
        </w:rPr>
      </w:pPr>
      <w:r>
        <w:rPr>
          <w:sz w:val="26"/>
        </w:rPr>
        <w:t xml:space="preserve">Chứng từ gốc phải được </w:t>
      </w:r>
      <w:r>
        <w:rPr>
          <w:spacing w:val="-3"/>
          <w:sz w:val="26"/>
        </w:rPr>
        <w:t xml:space="preserve">tập </w:t>
      </w:r>
      <w:r>
        <w:rPr>
          <w:sz w:val="26"/>
        </w:rPr>
        <w:t xml:space="preserve">hợp đầy đủ,  trên phiếu thu,chi phải </w:t>
      </w:r>
      <w:r>
        <w:rPr>
          <w:spacing w:val="-3"/>
          <w:sz w:val="26"/>
        </w:rPr>
        <w:t>có</w:t>
      </w:r>
      <w:r>
        <w:rPr>
          <w:spacing w:val="59"/>
          <w:sz w:val="26"/>
        </w:rPr>
        <w:t xml:space="preserve"> </w:t>
      </w:r>
      <w:r>
        <w:rPr>
          <w:sz w:val="26"/>
        </w:rPr>
        <w:t>chứng từ gốc kèm</w:t>
      </w:r>
      <w:r>
        <w:rPr>
          <w:spacing w:val="29"/>
          <w:sz w:val="26"/>
        </w:rPr>
        <w:t xml:space="preserve"> </w:t>
      </w:r>
      <w:r>
        <w:rPr>
          <w:sz w:val="26"/>
        </w:rPr>
        <w:t>theo;</w:t>
      </w:r>
    </w:p>
    <w:p w:rsidR="00B30D4E" w:rsidRDefault="00113224">
      <w:pPr>
        <w:pStyle w:val="ListParagraph"/>
        <w:numPr>
          <w:ilvl w:val="0"/>
          <w:numId w:val="17"/>
        </w:numPr>
        <w:tabs>
          <w:tab w:val="left" w:pos="1247"/>
        </w:tabs>
        <w:spacing w:line="256" w:lineRule="auto"/>
        <w:ind w:right="108" w:firstLine="677"/>
        <w:jc w:val="both"/>
        <w:rPr>
          <w:sz w:val="26"/>
        </w:rPr>
      </w:pPr>
      <w:r>
        <w:rPr>
          <w:sz w:val="26"/>
        </w:rPr>
        <w:t>Chứng từ kế toán phải được cập nhật theo mục chi hoặc theo chứng từ cùng loại và sắp xếp theo một trình tự khoa học lần lượt theo bảng kê chứng từ ghi</w:t>
      </w:r>
      <w:r>
        <w:rPr>
          <w:spacing w:val="4"/>
          <w:sz w:val="26"/>
        </w:rPr>
        <w:t xml:space="preserve"> </w:t>
      </w:r>
      <w:r>
        <w:rPr>
          <w:sz w:val="26"/>
        </w:rPr>
        <w:t>sổ;</w:t>
      </w:r>
    </w:p>
    <w:p w:rsidR="00B30D4E" w:rsidRDefault="00113224">
      <w:pPr>
        <w:pStyle w:val="ListParagraph"/>
        <w:numPr>
          <w:ilvl w:val="0"/>
          <w:numId w:val="17"/>
        </w:numPr>
        <w:tabs>
          <w:tab w:val="left" w:pos="1247"/>
        </w:tabs>
        <w:spacing w:before="2" w:line="259" w:lineRule="auto"/>
        <w:ind w:right="116" w:firstLine="677"/>
        <w:jc w:val="both"/>
        <w:rPr>
          <w:sz w:val="26"/>
        </w:rPr>
      </w:pPr>
      <w:r>
        <w:rPr>
          <w:spacing w:val="3"/>
          <w:sz w:val="26"/>
        </w:rPr>
        <w:t xml:space="preserve">Một </w:t>
      </w:r>
      <w:r>
        <w:rPr>
          <w:sz w:val="26"/>
        </w:rPr>
        <w:t xml:space="preserve">phiếu chi có số lượng từ 3 chứng từ gốc trở lên bắt </w:t>
      </w:r>
      <w:r>
        <w:rPr>
          <w:spacing w:val="2"/>
          <w:sz w:val="26"/>
        </w:rPr>
        <w:t xml:space="preserve">buộc </w:t>
      </w:r>
      <w:r>
        <w:rPr>
          <w:sz w:val="26"/>
        </w:rPr>
        <w:t xml:space="preserve">phải </w:t>
      </w:r>
      <w:r>
        <w:rPr>
          <w:spacing w:val="-3"/>
          <w:sz w:val="26"/>
        </w:rPr>
        <w:t xml:space="preserve">có </w:t>
      </w:r>
      <w:r>
        <w:rPr>
          <w:sz w:val="26"/>
        </w:rPr>
        <w:t>bảng kê thanh</w:t>
      </w:r>
      <w:r>
        <w:rPr>
          <w:spacing w:val="22"/>
          <w:sz w:val="26"/>
        </w:rPr>
        <w:t xml:space="preserve"> </w:t>
      </w:r>
      <w:r>
        <w:rPr>
          <w:sz w:val="26"/>
        </w:rPr>
        <w:t>toán;</w:t>
      </w:r>
    </w:p>
    <w:p w:rsidR="00B30D4E" w:rsidRDefault="00113224">
      <w:pPr>
        <w:pStyle w:val="ListParagraph"/>
        <w:numPr>
          <w:ilvl w:val="0"/>
          <w:numId w:val="17"/>
        </w:numPr>
        <w:tabs>
          <w:tab w:val="left" w:pos="1247"/>
        </w:tabs>
        <w:spacing w:line="256" w:lineRule="auto"/>
        <w:ind w:right="99" w:firstLine="677"/>
        <w:jc w:val="both"/>
        <w:rPr>
          <w:sz w:val="26"/>
        </w:rPr>
      </w:pPr>
      <w:r>
        <w:rPr>
          <w:sz w:val="26"/>
        </w:rPr>
        <w:t xml:space="preserve">Bảng </w:t>
      </w:r>
      <w:r>
        <w:rPr>
          <w:spacing w:val="-3"/>
          <w:sz w:val="26"/>
        </w:rPr>
        <w:t xml:space="preserve">chấm </w:t>
      </w:r>
      <w:r>
        <w:rPr>
          <w:sz w:val="26"/>
        </w:rPr>
        <w:t xml:space="preserve">công phải được phản ánh đúng </w:t>
      </w:r>
      <w:r>
        <w:rPr>
          <w:spacing w:val="-4"/>
          <w:sz w:val="26"/>
        </w:rPr>
        <w:t xml:space="preserve">ký </w:t>
      </w:r>
      <w:r>
        <w:rPr>
          <w:sz w:val="26"/>
        </w:rPr>
        <w:t xml:space="preserve">hiệu theo chế độ </w:t>
      </w:r>
      <w:r>
        <w:rPr>
          <w:spacing w:val="-4"/>
          <w:sz w:val="26"/>
        </w:rPr>
        <w:t xml:space="preserve">kế </w:t>
      </w:r>
      <w:r>
        <w:rPr>
          <w:sz w:val="26"/>
        </w:rPr>
        <w:t>toán quy định</w:t>
      </w:r>
      <w:proofErr w:type="gramStart"/>
      <w:r>
        <w:rPr>
          <w:i/>
          <w:sz w:val="26"/>
        </w:rPr>
        <w:t>.(</w:t>
      </w:r>
      <w:proofErr w:type="gramEnd"/>
      <w:r>
        <w:rPr>
          <w:i/>
          <w:sz w:val="26"/>
        </w:rPr>
        <w:t xml:space="preserve">Bảng chấm công tháng trước dùng </w:t>
      </w:r>
      <w:r>
        <w:rPr>
          <w:i/>
          <w:spacing w:val="2"/>
          <w:sz w:val="26"/>
        </w:rPr>
        <w:t xml:space="preserve">để </w:t>
      </w:r>
      <w:r>
        <w:rPr>
          <w:i/>
          <w:spacing w:val="-3"/>
          <w:sz w:val="26"/>
        </w:rPr>
        <w:t xml:space="preserve">trả </w:t>
      </w:r>
      <w:r>
        <w:rPr>
          <w:i/>
          <w:sz w:val="26"/>
        </w:rPr>
        <w:t xml:space="preserve">lương cho tháng sau </w:t>
      </w:r>
      <w:r>
        <w:rPr>
          <w:i/>
          <w:spacing w:val="-3"/>
          <w:sz w:val="26"/>
        </w:rPr>
        <w:t xml:space="preserve">và </w:t>
      </w:r>
      <w:r>
        <w:rPr>
          <w:i/>
          <w:sz w:val="26"/>
        </w:rPr>
        <w:t xml:space="preserve">được theo dõi chấm </w:t>
      </w:r>
      <w:r>
        <w:rPr>
          <w:i/>
          <w:spacing w:val="-3"/>
          <w:sz w:val="26"/>
        </w:rPr>
        <w:t xml:space="preserve">hàng </w:t>
      </w:r>
      <w:r>
        <w:rPr>
          <w:i/>
          <w:sz w:val="26"/>
        </w:rPr>
        <w:t xml:space="preserve">ngày bằng </w:t>
      </w:r>
      <w:r>
        <w:rPr>
          <w:i/>
          <w:spacing w:val="-3"/>
          <w:sz w:val="26"/>
        </w:rPr>
        <w:t xml:space="preserve">bút, </w:t>
      </w:r>
      <w:r>
        <w:rPr>
          <w:i/>
          <w:sz w:val="26"/>
        </w:rPr>
        <w:t xml:space="preserve">không được </w:t>
      </w:r>
      <w:r>
        <w:rPr>
          <w:i/>
          <w:spacing w:val="-3"/>
          <w:sz w:val="26"/>
        </w:rPr>
        <w:t xml:space="preserve">thực </w:t>
      </w:r>
      <w:r>
        <w:rPr>
          <w:i/>
          <w:sz w:val="26"/>
        </w:rPr>
        <w:t>hiện chấm công bằng máy tính</w:t>
      </w:r>
      <w:r>
        <w:rPr>
          <w:sz w:val="26"/>
        </w:rPr>
        <w:t>).</w:t>
      </w:r>
    </w:p>
    <w:p w:rsidR="00B30D4E" w:rsidRDefault="00113224">
      <w:pPr>
        <w:pStyle w:val="Heading1"/>
        <w:numPr>
          <w:ilvl w:val="0"/>
          <w:numId w:val="16"/>
        </w:numPr>
        <w:tabs>
          <w:tab w:val="left" w:pos="1333"/>
        </w:tabs>
        <w:spacing w:line="297" w:lineRule="exact"/>
        <w:ind w:left="1332" w:hanging="259"/>
      </w:pPr>
      <w:r>
        <w:t>Khoản thanh toán có chi tạm ứng</w:t>
      </w:r>
      <w:r>
        <w:rPr>
          <w:spacing w:val="50"/>
        </w:rPr>
        <w:t xml:space="preserve"> </w:t>
      </w:r>
      <w:r>
        <w:t>trước:</w:t>
      </w:r>
    </w:p>
    <w:p w:rsidR="00B30D4E" w:rsidRDefault="00113224">
      <w:pPr>
        <w:pStyle w:val="ListParagraph"/>
        <w:numPr>
          <w:ilvl w:val="0"/>
          <w:numId w:val="17"/>
        </w:numPr>
        <w:tabs>
          <w:tab w:val="left" w:pos="1242"/>
        </w:tabs>
        <w:spacing w:before="22" w:line="259" w:lineRule="auto"/>
        <w:ind w:right="108" w:firstLine="677"/>
        <w:rPr>
          <w:sz w:val="26"/>
        </w:rPr>
      </w:pPr>
      <w:r>
        <w:rPr>
          <w:sz w:val="26"/>
        </w:rPr>
        <w:t xml:space="preserve">Phải thực hiện việc thanh toán tạm ứng </w:t>
      </w:r>
      <w:proofErr w:type="gramStart"/>
      <w:r>
        <w:rPr>
          <w:sz w:val="26"/>
        </w:rPr>
        <w:t>theo</w:t>
      </w:r>
      <w:proofErr w:type="gramEnd"/>
      <w:r>
        <w:rPr>
          <w:sz w:val="26"/>
        </w:rPr>
        <w:t xml:space="preserve"> mẫu </w:t>
      </w:r>
      <w:r>
        <w:rPr>
          <w:spacing w:val="-3"/>
          <w:sz w:val="26"/>
        </w:rPr>
        <w:t xml:space="preserve">số </w:t>
      </w:r>
      <w:r>
        <w:rPr>
          <w:sz w:val="26"/>
        </w:rPr>
        <w:t>C33-BB Ban hành theo QĐ</w:t>
      </w:r>
      <w:r>
        <w:rPr>
          <w:spacing w:val="32"/>
          <w:sz w:val="26"/>
        </w:rPr>
        <w:t xml:space="preserve"> </w:t>
      </w:r>
      <w:r>
        <w:rPr>
          <w:sz w:val="26"/>
        </w:rPr>
        <w:t>số19/2006QĐ-BTC.</w:t>
      </w:r>
    </w:p>
    <w:p w:rsidR="00B30D4E" w:rsidRDefault="00113224">
      <w:pPr>
        <w:spacing w:line="256" w:lineRule="auto"/>
        <w:ind w:left="396" w:right="110" w:firstLine="676"/>
        <w:jc w:val="both"/>
        <w:rPr>
          <w:i/>
          <w:sz w:val="26"/>
        </w:rPr>
      </w:pPr>
      <w:r>
        <w:rPr>
          <w:i/>
          <w:sz w:val="26"/>
        </w:rPr>
        <w:t xml:space="preserve">Ví dụ: Trước khi đi công tác có tạm ứng tiền công </w:t>
      </w:r>
      <w:r>
        <w:rPr>
          <w:i/>
          <w:spacing w:val="2"/>
          <w:sz w:val="26"/>
        </w:rPr>
        <w:t xml:space="preserve">tác </w:t>
      </w:r>
      <w:r>
        <w:rPr>
          <w:i/>
          <w:sz w:val="26"/>
        </w:rPr>
        <w:t xml:space="preserve">phí, khi thanh </w:t>
      </w:r>
      <w:proofErr w:type="gramStart"/>
      <w:r>
        <w:rPr>
          <w:i/>
          <w:sz w:val="26"/>
        </w:rPr>
        <w:t xml:space="preserve">toán  </w:t>
      </w:r>
      <w:r>
        <w:rPr>
          <w:i/>
          <w:spacing w:val="-3"/>
          <w:sz w:val="26"/>
        </w:rPr>
        <w:t>số</w:t>
      </w:r>
      <w:proofErr w:type="gramEnd"/>
      <w:r>
        <w:rPr>
          <w:i/>
          <w:spacing w:val="-3"/>
          <w:sz w:val="26"/>
        </w:rPr>
        <w:t xml:space="preserve"> </w:t>
      </w:r>
      <w:r>
        <w:rPr>
          <w:i/>
          <w:sz w:val="26"/>
        </w:rPr>
        <w:t xml:space="preserve">tiền thanh toán thấp hơn số tiền tạm ứng mà phải thu hồi trở lại số tiền còn thừa phải sử dụng biểu </w:t>
      </w:r>
      <w:r>
        <w:rPr>
          <w:i/>
          <w:spacing w:val="-3"/>
          <w:sz w:val="26"/>
        </w:rPr>
        <w:t xml:space="preserve">số </w:t>
      </w:r>
      <w:r>
        <w:rPr>
          <w:i/>
          <w:sz w:val="26"/>
        </w:rPr>
        <w:t xml:space="preserve">C33-BB khi thanh toán cho đối tượng tạm </w:t>
      </w:r>
      <w:r>
        <w:rPr>
          <w:i/>
          <w:spacing w:val="20"/>
          <w:sz w:val="26"/>
        </w:rPr>
        <w:t xml:space="preserve"> </w:t>
      </w:r>
      <w:r>
        <w:rPr>
          <w:i/>
          <w:sz w:val="26"/>
        </w:rPr>
        <w:t>ứng.</w:t>
      </w:r>
    </w:p>
    <w:p w:rsidR="00B30D4E" w:rsidRDefault="00113224">
      <w:pPr>
        <w:pStyle w:val="Heading1"/>
        <w:numPr>
          <w:ilvl w:val="0"/>
          <w:numId w:val="16"/>
        </w:numPr>
        <w:tabs>
          <w:tab w:val="left" w:pos="1336"/>
        </w:tabs>
        <w:spacing w:before="2"/>
        <w:ind w:left="1335" w:hanging="262"/>
      </w:pPr>
      <w:r>
        <w:rPr>
          <w:spacing w:val="2"/>
        </w:rPr>
        <w:t xml:space="preserve">Quy </w:t>
      </w:r>
      <w:r>
        <w:t>trình đấu thầu trong mua sắm hàng</w:t>
      </w:r>
      <w:r>
        <w:rPr>
          <w:spacing w:val="49"/>
        </w:rPr>
        <w:t xml:space="preserve"> </w:t>
      </w:r>
      <w:r>
        <w:t>hoá:</w:t>
      </w:r>
    </w:p>
    <w:p w:rsidR="00B30D4E" w:rsidRDefault="00113224">
      <w:pPr>
        <w:pStyle w:val="ListParagraph"/>
        <w:numPr>
          <w:ilvl w:val="0"/>
          <w:numId w:val="17"/>
        </w:numPr>
        <w:tabs>
          <w:tab w:val="left" w:pos="1227"/>
        </w:tabs>
        <w:spacing w:before="22"/>
        <w:ind w:left="1226" w:hanging="153"/>
        <w:rPr>
          <w:sz w:val="26"/>
        </w:rPr>
      </w:pPr>
      <w:r>
        <w:rPr>
          <w:sz w:val="26"/>
        </w:rPr>
        <w:t>Căn cứ thực hiện tại thời điểm hiện tại</w:t>
      </w:r>
      <w:r>
        <w:rPr>
          <w:spacing w:val="46"/>
          <w:sz w:val="26"/>
        </w:rPr>
        <w:t xml:space="preserve"> </w:t>
      </w:r>
      <w:r>
        <w:rPr>
          <w:sz w:val="26"/>
        </w:rPr>
        <w:t>:</w:t>
      </w:r>
    </w:p>
    <w:p w:rsidR="00B30D4E" w:rsidRDefault="00113224">
      <w:pPr>
        <w:pStyle w:val="BodyText"/>
        <w:spacing w:before="18" w:line="254" w:lineRule="auto"/>
        <w:ind w:right="25" w:firstLine="676"/>
      </w:pPr>
      <w:r>
        <w:t xml:space="preserve">Để thực hiện các gói thầu mua sắm hàng hoá đảm bảo đúng quy định của nhà nước, các đơn vị cần nghiên cứu qui trình mua sắm hàng hoá đã </w:t>
      </w:r>
      <w:proofErr w:type="gramStart"/>
      <w:r>
        <w:t>được  hướng</w:t>
      </w:r>
      <w:proofErr w:type="gramEnd"/>
    </w:p>
    <w:p w:rsidR="00B30D4E" w:rsidRDefault="00B30D4E">
      <w:pPr>
        <w:spacing w:line="254" w:lineRule="auto"/>
        <w:sectPr w:rsidR="00B30D4E">
          <w:pgSz w:w="12240" w:h="15840"/>
          <w:pgMar w:top="1020" w:right="1480" w:bottom="940" w:left="1720" w:header="0" w:footer="759" w:gutter="0"/>
          <w:cols w:space="720"/>
        </w:sectPr>
      </w:pPr>
    </w:p>
    <w:p w:rsidR="00B30D4E" w:rsidRDefault="00113224">
      <w:pPr>
        <w:pStyle w:val="BodyText"/>
        <w:spacing w:before="42" w:line="256" w:lineRule="auto"/>
        <w:ind w:right="105"/>
        <w:jc w:val="both"/>
      </w:pPr>
      <w:r>
        <w:lastRenderedPageBreak/>
        <w:t xml:space="preserve">dẫn tại </w:t>
      </w:r>
      <w:r>
        <w:rPr>
          <w:spacing w:val="-4"/>
        </w:rPr>
        <w:t xml:space="preserve">Thông </w:t>
      </w:r>
      <w:r>
        <w:rPr>
          <w:spacing w:val="-3"/>
        </w:rPr>
        <w:t xml:space="preserve">tư số </w:t>
      </w:r>
      <w:r>
        <w:rPr>
          <w:spacing w:val="-4"/>
        </w:rPr>
        <w:t xml:space="preserve">68/2012/TT-BTC </w:t>
      </w:r>
      <w:r>
        <w:t xml:space="preserve">ban hành ngày </w:t>
      </w:r>
      <w:r>
        <w:rPr>
          <w:spacing w:val="-3"/>
        </w:rPr>
        <w:t xml:space="preserve">26/4/2012 Quy </w:t>
      </w:r>
      <w:r>
        <w:rPr>
          <w:spacing w:val="-4"/>
        </w:rPr>
        <w:t xml:space="preserve">định </w:t>
      </w:r>
      <w:r>
        <w:rPr>
          <w:spacing w:val="-3"/>
        </w:rPr>
        <w:t xml:space="preserve">việc </w:t>
      </w:r>
      <w:r>
        <w:t xml:space="preserve">đấu </w:t>
      </w:r>
      <w:r>
        <w:rPr>
          <w:spacing w:val="-4"/>
        </w:rPr>
        <w:t xml:space="preserve">thầu </w:t>
      </w:r>
      <w:r>
        <w:t xml:space="preserve">để mua </w:t>
      </w:r>
      <w:r>
        <w:rPr>
          <w:spacing w:val="-4"/>
        </w:rPr>
        <w:t xml:space="preserve">sắm tài </w:t>
      </w:r>
      <w:r>
        <w:rPr>
          <w:spacing w:val="-3"/>
        </w:rPr>
        <w:t xml:space="preserve">sản nhằm duy trì hoạt </w:t>
      </w:r>
      <w:r>
        <w:t xml:space="preserve">động </w:t>
      </w:r>
      <w:r>
        <w:rPr>
          <w:spacing w:val="-4"/>
        </w:rPr>
        <w:t xml:space="preserve">thường </w:t>
      </w:r>
      <w:r>
        <w:t xml:space="preserve">xuyên </w:t>
      </w:r>
      <w:r>
        <w:rPr>
          <w:spacing w:val="-5"/>
        </w:rPr>
        <w:t xml:space="preserve">của </w:t>
      </w:r>
      <w:r>
        <w:rPr>
          <w:spacing w:val="-3"/>
        </w:rPr>
        <w:t xml:space="preserve">cơ </w:t>
      </w:r>
      <w:r>
        <w:t xml:space="preserve">quan nhà </w:t>
      </w:r>
      <w:r>
        <w:rPr>
          <w:spacing w:val="-3"/>
        </w:rPr>
        <w:t xml:space="preserve">nước, tổ chức chính </w:t>
      </w:r>
      <w:r>
        <w:rPr>
          <w:spacing w:val="-5"/>
        </w:rPr>
        <w:t xml:space="preserve">trị, </w:t>
      </w:r>
      <w:r>
        <w:rPr>
          <w:spacing w:val="-3"/>
        </w:rPr>
        <w:t xml:space="preserve">tổ chức </w:t>
      </w:r>
      <w:r>
        <w:rPr>
          <w:spacing w:val="-4"/>
        </w:rPr>
        <w:t xml:space="preserve">chính </w:t>
      </w:r>
      <w:r>
        <w:t xml:space="preserve">trị - xã </w:t>
      </w:r>
      <w:r>
        <w:rPr>
          <w:spacing w:val="-3"/>
        </w:rPr>
        <w:t xml:space="preserve">hội, tổ chức </w:t>
      </w:r>
      <w:r>
        <w:rPr>
          <w:spacing w:val="-4"/>
        </w:rPr>
        <w:t xml:space="preserve">chính </w:t>
      </w:r>
      <w:r>
        <w:t xml:space="preserve">trị xã </w:t>
      </w:r>
      <w:r>
        <w:rPr>
          <w:spacing w:val="-3"/>
        </w:rPr>
        <w:t xml:space="preserve">hội </w:t>
      </w:r>
      <w:r>
        <w:t xml:space="preserve">- </w:t>
      </w:r>
      <w:r>
        <w:rPr>
          <w:spacing w:val="-4"/>
        </w:rPr>
        <w:t xml:space="preserve">nghề nghiệp, </w:t>
      </w:r>
      <w:r>
        <w:t xml:space="preserve">tổ </w:t>
      </w:r>
      <w:r>
        <w:rPr>
          <w:spacing w:val="-3"/>
        </w:rPr>
        <w:t xml:space="preserve">chức </w:t>
      </w:r>
      <w:r>
        <w:t xml:space="preserve">xã </w:t>
      </w:r>
      <w:r>
        <w:rPr>
          <w:spacing w:val="-3"/>
        </w:rPr>
        <w:t xml:space="preserve">hội, </w:t>
      </w:r>
      <w:r>
        <w:t xml:space="preserve">tổ </w:t>
      </w:r>
      <w:r>
        <w:rPr>
          <w:spacing w:val="-3"/>
        </w:rPr>
        <w:t xml:space="preserve">chức </w:t>
      </w:r>
      <w:r>
        <w:t xml:space="preserve">xã </w:t>
      </w:r>
      <w:r>
        <w:rPr>
          <w:spacing w:val="-3"/>
        </w:rPr>
        <w:t xml:space="preserve">hội </w:t>
      </w:r>
      <w:r>
        <w:t xml:space="preserve">- </w:t>
      </w:r>
      <w:r>
        <w:rPr>
          <w:spacing w:val="-6"/>
        </w:rPr>
        <w:t xml:space="preserve">nghề </w:t>
      </w:r>
      <w:r>
        <w:rPr>
          <w:spacing w:val="-3"/>
        </w:rPr>
        <w:t xml:space="preserve">nghiệp, </w:t>
      </w:r>
      <w:r>
        <w:t xml:space="preserve">đơn </w:t>
      </w:r>
      <w:r>
        <w:rPr>
          <w:spacing w:val="-3"/>
        </w:rPr>
        <w:t xml:space="preserve">vị </w:t>
      </w:r>
      <w:r>
        <w:rPr>
          <w:spacing w:val="-4"/>
        </w:rPr>
        <w:t xml:space="preserve">vũ </w:t>
      </w:r>
      <w:r>
        <w:rPr>
          <w:spacing w:val="-3"/>
        </w:rPr>
        <w:t xml:space="preserve">trang </w:t>
      </w:r>
      <w:r>
        <w:t xml:space="preserve">nhân dân. </w:t>
      </w:r>
      <w:r>
        <w:rPr>
          <w:spacing w:val="-3"/>
        </w:rPr>
        <w:t xml:space="preserve">Chi sửa chữa </w:t>
      </w:r>
      <w:r>
        <w:rPr>
          <w:spacing w:val="-4"/>
        </w:rPr>
        <w:t xml:space="preserve">tài sản </w:t>
      </w:r>
      <w:r>
        <w:rPr>
          <w:spacing w:val="-3"/>
        </w:rPr>
        <w:t xml:space="preserve">phục </w:t>
      </w:r>
      <w:r>
        <w:t xml:space="preserve">vụ </w:t>
      </w:r>
      <w:r>
        <w:rPr>
          <w:spacing w:val="-3"/>
        </w:rPr>
        <w:t xml:space="preserve">công tác </w:t>
      </w:r>
      <w:r>
        <w:t xml:space="preserve">chuyên môn; </w:t>
      </w:r>
      <w:r>
        <w:rPr>
          <w:spacing w:val="-4"/>
        </w:rPr>
        <w:t xml:space="preserve">Thông </w:t>
      </w:r>
      <w:r>
        <w:rPr>
          <w:spacing w:val="-3"/>
        </w:rPr>
        <w:t xml:space="preserve">tư số </w:t>
      </w:r>
      <w:r>
        <w:rPr>
          <w:spacing w:val="-4"/>
        </w:rPr>
        <w:t xml:space="preserve">86/TT-BTC </w:t>
      </w:r>
      <w:r>
        <w:rPr>
          <w:spacing w:val="-3"/>
        </w:rPr>
        <w:t xml:space="preserve">ngày 17/6/2011 </w:t>
      </w:r>
      <w:r>
        <w:t xml:space="preserve">Quy </w:t>
      </w:r>
      <w:r>
        <w:rPr>
          <w:spacing w:val="-4"/>
        </w:rPr>
        <w:t xml:space="preserve">định về </w:t>
      </w:r>
      <w:r>
        <w:rPr>
          <w:spacing w:val="-3"/>
        </w:rPr>
        <w:t xml:space="preserve">quản </w:t>
      </w:r>
      <w:r>
        <w:t xml:space="preserve">lý, </w:t>
      </w:r>
      <w:r>
        <w:rPr>
          <w:spacing w:val="-4"/>
        </w:rPr>
        <w:t xml:space="preserve">thanh </w:t>
      </w:r>
      <w:r>
        <w:t xml:space="preserve">toán </w:t>
      </w:r>
      <w:r>
        <w:rPr>
          <w:spacing w:val="-3"/>
        </w:rPr>
        <w:t xml:space="preserve">vốn đầu </w:t>
      </w:r>
      <w:r>
        <w:t xml:space="preserve">tư </w:t>
      </w:r>
      <w:r>
        <w:rPr>
          <w:spacing w:val="-4"/>
        </w:rPr>
        <w:t xml:space="preserve">và </w:t>
      </w:r>
      <w:r>
        <w:t xml:space="preserve">vốn </w:t>
      </w:r>
      <w:r>
        <w:rPr>
          <w:spacing w:val="-3"/>
        </w:rPr>
        <w:t xml:space="preserve">sự nghiệp </w:t>
      </w:r>
      <w:r>
        <w:t xml:space="preserve">có </w:t>
      </w:r>
      <w:proofErr w:type="gramStart"/>
      <w:r>
        <w:rPr>
          <w:spacing w:val="-5"/>
        </w:rPr>
        <w:t xml:space="preserve">tính  </w:t>
      </w:r>
      <w:r>
        <w:rPr>
          <w:spacing w:val="-4"/>
        </w:rPr>
        <w:t>chất</w:t>
      </w:r>
      <w:proofErr w:type="gramEnd"/>
      <w:r>
        <w:rPr>
          <w:spacing w:val="-4"/>
        </w:rPr>
        <w:t xml:space="preserve"> </w:t>
      </w:r>
      <w:r>
        <w:t xml:space="preserve">đầu tư </w:t>
      </w:r>
      <w:r>
        <w:rPr>
          <w:spacing w:val="-4"/>
        </w:rPr>
        <w:t xml:space="preserve">thuộc nguồn </w:t>
      </w:r>
      <w:r>
        <w:t xml:space="preserve">ngân </w:t>
      </w:r>
      <w:r>
        <w:rPr>
          <w:spacing w:val="-3"/>
        </w:rPr>
        <w:t>sách nhà</w:t>
      </w:r>
      <w:r>
        <w:rPr>
          <w:spacing w:val="-25"/>
        </w:rPr>
        <w:t xml:space="preserve"> </w:t>
      </w:r>
      <w:r>
        <w:t>nước.</w:t>
      </w:r>
    </w:p>
    <w:p w:rsidR="00B30D4E" w:rsidRDefault="00113224">
      <w:pPr>
        <w:pStyle w:val="ListParagraph"/>
        <w:numPr>
          <w:ilvl w:val="0"/>
          <w:numId w:val="17"/>
        </w:numPr>
        <w:tabs>
          <w:tab w:val="left" w:pos="1247"/>
        </w:tabs>
        <w:spacing w:before="2" w:line="256" w:lineRule="auto"/>
        <w:ind w:right="104" w:firstLine="677"/>
        <w:jc w:val="both"/>
        <w:rPr>
          <w:sz w:val="26"/>
        </w:rPr>
      </w:pPr>
      <w:r>
        <w:rPr>
          <w:sz w:val="26"/>
        </w:rPr>
        <w:t xml:space="preserve">Căn cứ Nghị định số 85/2009/NĐ-CP ngày 15 tháng </w:t>
      </w:r>
      <w:r>
        <w:rPr>
          <w:spacing w:val="4"/>
          <w:sz w:val="26"/>
        </w:rPr>
        <w:t xml:space="preserve">10 </w:t>
      </w:r>
      <w:r>
        <w:rPr>
          <w:sz w:val="26"/>
        </w:rPr>
        <w:t xml:space="preserve">năm 2009 của Chính </w:t>
      </w:r>
      <w:r>
        <w:rPr>
          <w:spacing w:val="2"/>
          <w:sz w:val="26"/>
        </w:rPr>
        <w:t xml:space="preserve">phủ </w:t>
      </w:r>
      <w:r>
        <w:rPr>
          <w:sz w:val="26"/>
        </w:rPr>
        <w:t>về hướng dẫn thi hành Luật Đấu thầu và lựa chọn nhà thầu xây dựng theo Luật Xây</w:t>
      </w:r>
      <w:r>
        <w:rPr>
          <w:spacing w:val="26"/>
          <w:sz w:val="26"/>
        </w:rPr>
        <w:t xml:space="preserve"> </w:t>
      </w:r>
      <w:r>
        <w:rPr>
          <w:sz w:val="26"/>
        </w:rPr>
        <w:t>dựng;</w:t>
      </w:r>
    </w:p>
    <w:p w:rsidR="00B30D4E" w:rsidRDefault="00113224">
      <w:pPr>
        <w:pStyle w:val="ListParagraph"/>
        <w:numPr>
          <w:ilvl w:val="0"/>
          <w:numId w:val="17"/>
        </w:numPr>
        <w:tabs>
          <w:tab w:val="left" w:pos="1237"/>
        </w:tabs>
        <w:spacing w:before="2" w:line="254" w:lineRule="auto"/>
        <w:ind w:right="108" w:firstLine="677"/>
        <w:jc w:val="both"/>
        <w:rPr>
          <w:sz w:val="26"/>
        </w:rPr>
      </w:pPr>
      <w:r>
        <w:rPr>
          <w:sz w:val="26"/>
        </w:rPr>
        <w:t xml:space="preserve">Căn cứ vào Thông tư số 11/2010/TT-BKH ngày 27/5/2010 quy định chi tiết về chào hàng cạnh tranh của </w:t>
      </w:r>
      <w:r>
        <w:rPr>
          <w:spacing w:val="-4"/>
          <w:sz w:val="26"/>
        </w:rPr>
        <w:t xml:space="preserve">Bộ </w:t>
      </w:r>
      <w:r>
        <w:rPr>
          <w:sz w:val="26"/>
        </w:rPr>
        <w:t xml:space="preserve">kế hoạch và </w:t>
      </w:r>
      <w:r>
        <w:rPr>
          <w:spacing w:val="2"/>
          <w:sz w:val="26"/>
        </w:rPr>
        <w:t>Đầu</w:t>
      </w:r>
      <w:r>
        <w:rPr>
          <w:spacing w:val="62"/>
          <w:sz w:val="26"/>
        </w:rPr>
        <w:t xml:space="preserve"> </w:t>
      </w:r>
      <w:proofErr w:type="gramStart"/>
      <w:r>
        <w:rPr>
          <w:sz w:val="26"/>
        </w:rPr>
        <w:t>tư</w:t>
      </w:r>
      <w:proofErr w:type="gramEnd"/>
      <w:r>
        <w:rPr>
          <w:sz w:val="26"/>
        </w:rPr>
        <w:t>.</w:t>
      </w:r>
    </w:p>
    <w:p w:rsidR="00B30D4E" w:rsidRDefault="00113224">
      <w:pPr>
        <w:pStyle w:val="ListParagraph"/>
        <w:numPr>
          <w:ilvl w:val="0"/>
          <w:numId w:val="17"/>
        </w:numPr>
        <w:tabs>
          <w:tab w:val="left" w:pos="1233"/>
        </w:tabs>
        <w:spacing w:before="5" w:line="256" w:lineRule="auto"/>
        <w:ind w:right="104" w:firstLine="677"/>
        <w:jc w:val="both"/>
        <w:rPr>
          <w:i/>
          <w:sz w:val="26"/>
        </w:rPr>
      </w:pPr>
      <w:r>
        <w:rPr>
          <w:sz w:val="26"/>
        </w:rPr>
        <w:t xml:space="preserve">Trường hợp gói thầu có giá gói thầu từ </w:t>
      </w:r>
      <w:r>
        <w:rPr>
          <w:spacing w:val="4"/>
          <w:sz w:val="26"/>
        </w:rPr>
        <w:t xml:space="preserve">20 </w:t>
      </w:r>
      <w:r>
        <w:rPr>
          <w:sz w:val="26"/>
        </w:rPr>
        <w:t xml:space="preserve">triệu đồng </w:t>
      </w:r>
      <w:r>
        <w:rPr>
          <w:spacing w:val="2"/>
          <w:sz w:val="26"/>
        </w:rPr>
        <w:t xml:space="preserve">đến </w:t>
      </w:r>
      <w:r>
        <w:rPr>
          <w:sz w:val="26"/>
        </w:rPr>
        <w:t xml:space="preserve">dưới 100 triệu đồng: cơ quan, đơn vị mua sắm lấy báo </w:t>
      </w:r>
      <w:r>
        <w:rPr>
          <w:spacing w:val="-3"/>
          <w:sz w:val="26"/>
        </w:rPr>
        <w:t xml:space="preserve">giá </w:t>
      </w:r>
      <w:r>
        <w:rPr>
          <w:sz w:val="26"/>
        </w:rPr>
        <w:t xml:space="preserve">của ít nhất ba nhà thầu khác </w:t>
      </w:r>
      <w:proofErr w:type="gramStart"/>
      <w:r>
        <w:rPr>
          <w:sz w:val="26"/>
        </w:rPr>
        <w:t>nhau  (</w:t>
      </w:r>
      <w:proofErr w:type="gramEnd"/>
      <w:r>
        <w:rPr>
          <w:sz w:val="26"/>
        </w:rPr>
        <w:t xml:space="preserve">báo giá trực tiếp, bằng </w:t>
      </w:r>
      <w:r>
        <w:rPr>
          <w:spacing w:val="2"/>
          <w:sz w:val="26"/>
        </w:rPr>
        <w:t xml:space="preserve">fax </w:t>
      </w:r>
      <w:r>
        <w:rPr>
          <w:sz w:val="26"/>
        </w:rPr>
        <w:t xml:space="preserve">hoặc </w:t>
      </w:r>
      <w:r>
        <w:rPr>
          <w:spacing w:val="3"/>
          <w:sz w:val="26"/>
        </w:rPr>
        <w:t xml:space="preserve">qua </w:t>
      </w:r>
      <w:r>
        <w:rPr>
          <w:sz w:val="26"/>
        </w:rPr>
        <w:t xml:space="preserve">đường bưu điện) làm cơ </w:t>
      </w:r>
      <w:r>
        <w:rPr>
          <w:spacing w:val="-3"/>
          <w:sz w:val="26"/>
        </w:rPr>
        <w:t xml:space="preserve">sở </w:t>
      </w:r>
      <w:r>
        <w:rPr>
          <w:sz w:val="26"/>
        </w:rPr>
        <w:t xml:space="preserve">để lựa chọn nhà thầu </w:t>
      </w:r>
      <w:r>
        <w:rPr>
          <w:spacing w:val="2"/>
          <w:sz w:val="26"/>
        </w:rPr>
        <w:t xml:space="preserve">tốt </w:t>
      </w:r>
      <w:r>
        <w:rPr>
          <w:sz w:val="26"/>
        </w:rPr>
        <w:t xml:space="preserve">nhất. </w:t>
      </w:r>
      <w:r>
        <w:rPr>
          <w:spacing w:val="2"/>
          <w:sz w:val="26"/>
        </w:rPr>
        <w:t xml:space="preserve">Kết </w:t>
      </w:r>
      <w:r>
        <w:rPr>
          <w:sz w:val="26"/>
        </w:rPr>
        <w:t xml:space="preserve">quả chọn thầu phải đảm bảo chọn được nhà cung </w:t>
      </w:r>
      <w:proofErr w:type="gramStart"/>
      <w:r>
        <w:rPr>
          <w:sz w:val="26"/>
        </w:rPr>
        <w:t>cấp  hàng</w:t>
      </w:r>
      <w:proofErr w:type="gramEnd"/>
      <w:r>
        <w:rPr>
          <w:sz w:val="26"/>
        </w:rPr>
        <w:t xml:space="preserve">  hóa, dịch vụ tư vấn tối ưu nhất về chất lượng, giá cả và </w:t>
      </w:r>
      <w:r>
        <w:rPr>
          <w:spacing w:val="2"/>
          <w:sz w:val="26"/>
        </w:rPr>
        <w:t xml:space="preserve">một </w:t>
      </w:r>
      <w:r>
        <w:rPr>
          <w:sz w:val="26"/>
        </w:rPr>
        <w:t xml:space="preserve">số vấn </w:t>
      </w:r>
      <w:r>
        <w:rPr>
          <w:spacing w:val="3"/>
          <w:sz w:val="26"/>
        </w:rPr>
        <w:t xml:space="preserve">đề </w:t>
      </w:r>
      <w:r>
        <w:rPr>
          <w:sz w:val="26"/>
        </w:rPr>
        <w:t xml:space="preserve">khác (nếu có) như thời hạn cung cấp hàng hóa, các </w:t>
      </w:r>
      <w:r>
        <w:rPr>
          <w:spacing w:val="2"/>
          <w:sz w:val="26"/>
        </w:rPr>
        <w:t xml:space="preserve">yêu </w:t>
      </w:r>
      <w:r>
        <w:rPr>
          <w:sz w:val="26"/>
        </w:rPr>
        <w:t xml:space="preserve">cầu về bảo hành, đào tạo, chuyển giao, không phân biệt nhà thầu trên cùng địa bàn hoặc khác địa bàn. </w:t>
      </w:r>
      <w:r>
        <w:rPr>
          <w:i/>
          <w:sz w:val="26"/>
        </w:rPr>
        <w:t xml:space="preserve">(giá trị tài sản, hàng hóa </w:t>
      </w:r>
      <w:r>
        <w:rPr>
          <w:i/>
          <w:spacing w:val="-3"/>
          <w:sz w:val="26"/>
        </w:rPr>
        <w:t xml:space="preserve">có </w:t>
      </w:r>
      <w:r>
        <w:rPr>
          <w:i/>
          <w:sz w:val="26"/>
        </w:rPr>
        <w:t xml:space="preserve">giá dưới 100 triệu đồng </w:t>
      </w:r>
      <w:r>
        <w:rPr>
          <w:b/>
          <w:i/>
          <w:sz w:val="26"/>
        </w:rPr>
        <w:t xml:space="preserve">không </w:t>
      </w:r>
      <w:r>
        <w:rPr>
          <w:i/>
          <w:sz w:val="26"/>
        </w:rPr>
        <w:t xml:space="preserve">phải thẩm định giá tại điều 15 mục 2 Nghị định 170/2003/NĐ-CP ngày 25/12/2003 </w:t>
      </w:r>
      <w:r>
        <w:rPr>
          <w:i/>
          <w:spacing w:val="2"/>
          <w:sz w:val="26"/>
        </w:rPr>
        <w:t xml:space="preserve">quy </w:t>
      </w:r>
      <w:r>
        <w:rPr>
          <w:i/>
          <w:sz w:val="26"/>
        </w:rPr>
        <w:t xml:space="preserve">định chi tiết </w:t>
      </w:r>
      <w:r>
        <w:rPr>
          <w:i/>
          <w:spacing w:val="2"/>
          <w:sz w:val="26"/>
        </w:rPr>
        <w:t xml:space="preserve">thi </w:t>
      </w:r>
      <w:r>
        <w:rPr>
          <w:i/>
          <w:sz w:val="26"/>
        </w:rPr>
        <w:t xml:space="preserve">hành một </w:t>
      </w:r>
      <w:r>
        <w:rPr>
          <w:i/>
          <w:spacing w:val="-3"/>
          <w:sz w:val="26"/>
        </w:rPr>
        <w:t xml:space="preserve">số </w:t>
      </w:r>
      <w:r>
        <w:rPr>
          <w:i/>
          <w:sz w:val="26"/>
        </w:rPr>
        <w:t>điều của pháp lệnh</w:t>
      </w:r>
      <w:r>
        <w:rPr>
          <w:i/>
          <w:spacing w:val="40"/>
          <w:sz w:val="26"/>
        </w:rPr>
        <w:t xml:space="preserve"> </w:t>
      </w:r>
      <w:r>
        <w:rPr>
          <w:i/>
          <w:sz w:val="26"/>
        </w:rPr>
        <w:t>giá).</w:t>
      </w:r>
    </w:p>
    <w:p w:rsidR="00B30D4E" w:rsidRDefault="00113224">
      <w:pPr>
        <w:pStyle w:val="ListParagraph"/>
        <w:numPr>
          <w:ilvl w:val="0"/>
          <w:numId w:val="17"/>
        </w:numPr>
        <w:tabs>
          <w:tab w:val="left" w:pos="1242"/>
        </w:tabs>
        <w:spacing w:before="2" w:line="256" w:lineRule="auto"/>
        <w:ind w:right="108" w:firstLine="677"/>
        <w:jc w:val="both"/>
        <w:rPr>
          <w:sz w:val="26"/>
        </w:rPr>
      </w:pPr>
      <w:r>
        <w:rPr>
          <w:sz w:val="26"/>
        </w:rPr>
        <w:t xml:space="preserve">Trường hợp gói thầu </w:t>
      </w:r>
      <w:r>
        <w:rPr>
          <w:spacing w:val="-3"/>
          <w:sz w:val="26"/>
        </w:rPr>
        <w:t xml:space="preserve">có </w:t>
      </w:r>
      <w:r>
        <w:rPr>
          <w:sz w:val="26"/>
        </w:rPr>
        <w:t>giá gói thầu dưới 20 triệu đồng: Thủ trưởng cơ quan, đơn vị quyết định (</w:t>
      </w:r>
      <w:r>
        <w:rPr>
          <w:i/>
          <w:sz w:val="26"/>
        </w:rPr>
        <w:t xml:space="preserve">Có </w:t>
      </w:r>
      <w:r>
        <w:rPr>
          <w:i/>
          <w:spacing w:val="4"/>
          <w:sz w:val="26"/>
        </w:rPr>
        <w:t xml:space="preserve">QĐ </w:t>
      </w:r>
      <w:r>
        <w:rPr>
          <w:i/>
          <w:sz w:val="26"/>
        </w:rPr>
        <w:t>bằng văn bản</w:t>
      </w:r>
      <w:r>
        <w:rPr>
          <w:sz w:val="26"/>
        </w:rPr>
        <w:t xml:space="preserve">) việc </w:t>
      </w:r>
      <w:r>
        <w:rPr>
          <w:spacing w:val="2"/>
          <w:sz w:val="26"/>
        </w:rPr>
        <w:t xml:space="preserve">mua </w:t>
      </w:r>
      <w:r>
        <w:rPr>
          <w:sz w:val="26"/>
        </w:rPr>
        <w:t xml:space="preserve">sắm cho phù hợp, hiệu quả và tự chịu trách nhiệm về quyết định của mình; đồng thời đảm bảo chế </w:t>
      </w:r>
      <w:proofErr w:type="gramStart"/>
      <w:r>
        <w:rPr>
          <w:sz w:val="26"/>
        </w:rPr>
        <w:t>độ  hóa</w:t>
      </w:r>
      <w:proofErr w:type="gramEnd"/>
      <w:r>
        <w:rPr>
          <w:sz w:val="26"/>
        </w:rPr>
        <w:t xml:space="preserve"> đơn, chứng từ </w:t>
      </w:r>
      <w:r>
        <w:rPr>
          <w:spacing w:val="2"/>
          <w:sz w:val="26"/>
        </w:rPr>
        <w:t xml:space="preserve">đầy </w:t>
      </w:r>
      <w:r>
        <w:rPr>
          <w:sz w:val="26"/>
        </w:rPr>
        <w:t xml:space="preserve">đủ theo đúng </w:t>
      </w:r>
      <w:r>
        <w:rPr>
          <w:spacing w:val="2"/>
          <w:sz w:val="26"/>
        </w:rPr>
        <w:t xml:space="preserve">quy </w:t>
      </w:r>
      <w:r>
        <w:rPr>
          <w:sz w:val="26"/>
        </w:rPr>
        <w:t>định của pháp</w:t>
      </w:r>
      <w:r>
        <w:rPr>
          <w:spacing w:val="46"/>
          <w:sz w:val="26"/>
        </w:rPr>
        <w:t xml:space="preserve"> </w:t>
      </w:r>
      <w:r>
        <w:rPr>
          <w:sz w:val="26"/>
        </w:rPr>
        <w:t>luật.</w:t>
      </w:r>
    </w:p>
    <w:p w:rsidR="00B30D4E" w:rsidRDefault="00113224">
      <w:pPr>
        <w:pStyle w:val="ListParagraph"/>
        <w:numPr>
          <w:ilvl w:val="0"/>
          <w:numId w:val="17"/>
        </w:numPr>
        <w:tabs>
          <w:tab w:val="left" w:pos="1242"/>
        </w:tabs>
        <w:spacing w:before="2" w:line="256" w:lineRule="auto"/>
        <w:ind w:right="104" w:firstLine="677"/>
        <w:jc w:val="both"/>
        <w:rPr>
          <w:sz w:val="26"/>
        </w:rPr>
      </w:pPr>
      <w:r>
        <w:rPr>
          <w:sz w:val="26"/>
        </w:rPr>
        <w:t xml:space="preserve">Trường hợp thực hiện </w:t>
      </w:r>
      <w:r>
        <w:rPr>
          <w:spacing w:val="2"/>
          <w:sz w:val="26"/>
        </w:rPr>
        <w:t xml:space="preserve">gói </w:t>
      </w:r>
      <w:r>
        <w:rPr>
          <w:sz w:val="26"/>
        </w:rPr>
        <w:t xml:space="preserve">thầu </w:t>
      </w:r>
      <w:r>
        <w:rPr>
          <w:spacing w:val="2"/>
          <w:sz w:val="26"/>
        </w:rPr>
        <w:t xml:space="preserve">mua </w:t>
      </w:r>
      <w:r>
        <w:rPr>
          <w:sz w:val="26"/>
        </w:rPr>
        <w:t xml:space="preserve">sắm hàng hoá bằng hình thức chào hàng cạnh tranh có giá trị gói thầu dưới 500 triệu </w:t>
      </w:r>
      <w:r>
        <w:rPr>
          <w:spacing w:val="2"/>
          <w:sz w:val="26"/>
        </w:rPr>
        <w:t xml:space="preserve">đồng đơn </w:t>
      </w:r>
      <w:r>
        <w:rPr>
          <w:sz w:val="26"/>
        </w:rPr>
        <w:t xml:space="preserve">vị phải thực hiện </w:t>
      </w:r>
      <w:r>
        <w:rPr>
          <w:spacing w:val="3"/>
          <w:sz w:val="26"/>
        </w:rPr>
        <w:t xml:space="preserve">đầy </w:t>
      </w:r>
      <w:r>
        <w:rPr>
          <w:sz w:val="26"/>
        </w:rPr>
        <w:t>đủ các bước như</w:t>
      </w:r>
      <w:r>
        <w:rPr>
          <w:spacing w:val="23"/>
          <w:sz w:val="26"/>
        </w:rPr>
        <w:t xml:space="preserve"> </w:t>
      </w:r>
      <w:r>
        <w:rPr>
          <w:sz w:val="26"/>
        </w:rPr>
        <w:t>sau:</w:t>
      </w:r>
    </w:p>
    <w:p w:rsidR="00B30D4E" w:rsidRDefault="00113224">
      <w:pPr>
        <w:spacing w:line="297" w:lineRule="exact"/>
        <w:ind w:left="1073" w:right="25"/>
        <w:rPr>
          <w:sz w:val="26"/>
        </w:rPr>
      </w:pPr>
      <w:r>
        <w:rPr>
          <w:b/>
          <w:sz w:val="26"/>
        </w:rPr>
        <w:t xml:space="preserve">Bước 1: </w:t>
      </w:r>
      <w:r>
        <w:rPr>
          <w:sz w:val="26"/>
        </w:rPr>
        <w:t>Thẩm định giá</w:t>
      </w:r>
    </w:p>
    <w:p w:rsidR="00B30D4E" w:rsidRDefault="00113224">
      <w:pPr>
        <w:pStyle w:val="ListParagraph"/>
        <w:numPr>
          <w:ilvl w:val="1"/>
          <w:numId w:val="17"/>
        </w:numPr>
        <w:tabs>
          <w:tab w:val="left" w:pos="2428"/>
        </w:tabs>
        <w:spacing w:before="22"/>
        <w:rPr>
          <w:sz w:val="26"/>
        </w:rPr>
      </w:pPr>
      <w:r>
        <w:rPr>
          <w:sz w:val="26"/>
        </w:rPr>
        <w:t>Ban hành 1 văn bản để đề nghị thẩm</w:t>
      </w:r>
      <w:r>
        <w:rPr>
          <w:spacing w:val="50"/>
          <w:sz w:val="26"/>
        </w:rPr>
        <w:t xml:space="preserve"> </w:t>
      </w:r>
      <w:r>
        <w:rPr>
          <w:sz w:val="26"/>
        </w:rPr>
        <w:t>định.</w:t>
      </w:r>
    </w:p>
    <w:p w:rsidR="00B30D4E" w:rsidRDefault="00113224">
      <w:pPr>
        <w:pStyle w:val="ListParagraph"/>
        <w:numPr>
          <w:ilvl w:val="1"/>
          <w:numId w:val="17"/>
        </w:numPr>
        <w:tabs>
          <w:tab w:val="left" w:pos="2428"/>
        </w:tabs>
        <w:spacing w:before="22"/>
        <w:rPr>
          <w:sz w:val="26"/>
        </w:rPr>
      </w:pPr>
      <w:r>
        <w:rPr>
          <w:sz w:val="26"/>
        </w:rPr>
        <w:t>Ký hợp đồng thẩm</w:t>
      </w:r>
      <w:r>
        <w:rPr>
          <w:spacing w:val="21"/>
          <w:sz w:val="26"/>
        </w:rPr>
        <w:t xml:space="preserve"> </w:t>
      </w:r>
      <w:r>
        <w:rPr>
          <w:sz w:val="26"/>
        </w:rPr>
        <w:t>định.</w:t>
      </w:r>
    </w:p>
    <w:p w:rsidR="00B30D4E" w:rsidRDefault="00113224">
      <w:pPr>
        <w:pStyle w:val="ListParagraph"/>
        <w:numPr>
          <w:ilvl w:val="1"/>
          <w:numId w:val="17"/>
        </w:numPr>
        <w:tabs>
          <w:tab w:val="left" w:pos="2428"/>
        </w:tabs>
        <w:spacing w:before="18"/>
        <w:rPr>
          <w:sz w:val="26"/>
        </w:rPr>
      </w:pPr>
      <w:r>
        <w:rPr>
          <w:sz w:val="26"/>
        </w:rPr>
        <w:t xml:space="preserve">Có kết quả thẩm định (Chứng </w:t>
      </w:r>
      <w:proofErr w:type="gramStart"/>
      <w:r>
        <w:rPr>
          <w:sz w:val="26"/>
        </w:rPr>
        <w:t>thư</w:t>
      </w:r>
      <w:proofErr w:type="gramEnd"/>
      <w:r>
        <w:rPr>
          <w:sz w:val="26"/>
        </w:rPr>
        <w:t xml:space="preserve"> Thẩm định</w:t>
      </w:r>
      <w:r>
        <w:rPr>
          <w:spacing w:val="50"/>
          <w:sz w:val="26"/>
        </w:rPr>
        <w:t xml:space="preserve"> </w:t>
      </w:r>
      <w:r>
        <w:rPr>
          <w:sz w:val="26"/>
        </w:rPr>
        <w:t>giá).</w:t>
      </w:r>
    </w:p>
    <w:p w:rsidR="00B30D4E" w:rsidRDefault="00113224">
      <w:pPr>
        <w:pStyle w:val="ListParagraph"/>
        <w:numPr>
          <w:ilvl w:val="1"/>
          <w:numId w:val="17"/>
        </w:numPr>
        <w:tabs>
          <w:tab w:val="left" w:pos="2428"/>
        </w:tabs>
        <w:spacing w:before="22"/>
        <w:rPr>
          <w:sz w:val="26"/>
        </w:rPr>
      </w:pPr>
      <w:r>
        <w:rPr>
          <w:sz w:val="26"/>
        </w:rPr>
        <w:t>Thanh lý HĐ thẩm định</w:t>
      </w:r>
      <w:r>
        <w:rPr>
          <w:spacing w:val="34"/>
          <w:sz w:val="26"/>
        </w:rPr>
        <w:t xml:space="preserve"> </w:t>
      </w:r>
      <w:r>
        <w:rPr>
          <w:sz w:val="26"/>
        </w:rPr>
        <w:t>giá.</w:t>
      </w:r>
    </w:p>
    <w:p w:rsidR="00B30D4E" w:rsidRDefault="00113224">
      <w:pPr>
        <w:spacing w:before="22"/>
        <w:ind w:left="1073" w:right="25"/>
        <w:rPr>
          <w:sz w:val="26"/>
        </w:rPr>
      </w:pPr>
      <w:r>
        <w:rPr>
          <w:b/>
          <w:sz w:val="26"/>
        </w:rPr>
        <w:t xml:space="preserve">Bước 2: </w:t>
      </w:r>
      <w:r>
        <w:rPr>
          <w:sz w:val="26"/>
        </w:rPr>
        <w:t>Kế hoạch đấu thầu.</w:t>
      </w:r>
    </w:p>
    <w:p w:rsidR="00B30D4E" w:rsidRDefault="00113224">
      <w:pPr>
        <w:pStyle w:val="ListParagraph"/>
        <w:numPr>
          <w:ilvl w:val="1"/>
          <w:numId w:val="17"/>
        </w:numPr>
        <w:tabs>
          <w:tab w:val="left" w:pos="2428"/>
        </w:tabs>
        <w:spacing w:before="18"/>
        <w:rPr>
          <w:sz w:val="26"/>
        </w:rPr>
      </w:pPr>
      <w:r>
        <w:rPr>
          <w:sz w:val="26"/>
        </w:rPr>
        <w:t>Lập</w:t>
      </w:r>
      <w:r>
        <w:rPr>
          <w:spacing w:val="7"/>
          <w:sz w:val="26"/>
        </w:rPr>
        <w:t xml:space="preserve"> </w:t>
      </w:r>
      <w:r>
        <w:rPr>
          <w:spacing w:val="2"/>
          <w:sz w:val="26"/>
        </w:rPr>
        <w:t>KHĐT:</w:t>
      </w:r>
    </w:p>
    <w:p w:rsidR="00B30D4E" w:rsidRDefault="00113224">
      <w:pPr>
        <w:pStyle w:val="ListParagraph"/>
        <w:numPr>
          <w:ilvl w:val="1"/>
          <w:numId w:val="17"/>
        </w:numPr>
        <w:tabs>
          <w:tab w:val="left" w:pos="2428"/>
        </w:tabs>
        <w:spacing w:before="22"/>
        <w:rPr>
          <w:sz w:val="26"/>
        </w:rPr>
      </w:pPr>
      <w:r>
        <w:rPr>
          <w:sz w:val="26"/>
        </w:rPr>
        <w:t>Phê duyệt</w:t>
      </w:r>
      <w:r>
        <w:rPr>
          <w:spacing w:val="21"/>
          <w:sz w:val="26"/>
        </w:rPr>
        <w:t xml:space="preserve"> </w:t>
      </w:r>
      <w:r>
        <w:rPr>
          <w:sz w:val="26"/>
        </w:rPr>
        <w:t>KHĐT:</w:t>
      </w:r>
    </w:p>
    <w:p w:rsidR="00B30D4E" w:rsidRDefault="00113224">
      <w:pPr>
        <w:pStyle w:val="Heading1"/>
        <w:spacing w:before="18"/>
        <w:ind w:right="25"/>
      </w:pPr>
      <w:r>
        <w:t>Bước 3: Thực hiện kế hoạch đấu</w:t>
      </w:r>
      <w:r>
        <w:rPr>
          <w:spacing w:val="51"/>
        </w:rPr>
        <w:t xml:space="preserve"> </w:t>
      </w:r>
      <w:r>
        <w:t>thầu:</w:t>
      </w:r>
    </w:p>
    <w:p w:rsidR="00B30D4E" w:rsidRDefault="00113224">
      <w:pPr>
        <w:pStyle w:val="ListParagraph"/>
        <w:numPr>
          <w:ilvl w:val="0"/>
          <w:numId w:val="17"/>
        </w:numPr>
        <w:tabs>
          <w:tab w:val="left" w:pos="1252"/>
        </w:tabs>
        <w:spacing w:before="22" w:line="259" w:lineRule="auto"/>
        <w:ind w:right="104" w:firstLine="677"/>
        <w:jc w:val="both"/>
        <w:rPr>
          <w:sz w:val="26"/>
        </w:rPr>
      </w:pPr>
      <w:r>
        <w:rPr>
          <w:sz w:val="26"/>
        </w:rPr>
        <w:t xml:space="preserve">QĐ Thành lập tổ chuyên gia (giúp chủ đầu tư thực hiện kế hoạch </w:t>
      </w:r>
      <w:r>
        <w:rPr>
          <w:spacing w:val="2"/>
          <w:sz w:val="26"/>
        </w:rPr>
        <w:t xml:space="preserve">đấu </w:t>
      </w:r>
      <w:r>
        <w:rPr>
          <w:sz w:val="26"/>
        </w:rPr>
        <w:t>thầu, lập HSYC, chấm</w:t>
      </w:r>
      <w:r>
        <w:rPr>
          <w:spacing w:val="39"/>
          <w:sz w:val="26"/>
        </w:rPr>
        <w:t xml:space="preserve"> </w:t>
      </w:r>
      <w:r>
        <w:rPr>
          <w:sz w:val="26"/>
        </w:rPr>
        <w:t>thầu…)</w:t>
      </w:r>
    </w:p>
    <w:p w:rsidR="00B30D4E" w:rsidRDefault="00113224">
      <w:pPr>
        <w:pStyle w:val="ListParagraph"/>
        <w:numPr>
          <w:ilvl w:val="0"/>
          <w:numId w:val="17"/>
        </w:numPr>
        <w:tabs>
          <w:tab w:val="left" w:pos="1227"/>
        </w:tabs>
        <w:spacing w:line="294" w:lineRule="exact"/>
        <w:ind w:left="1226" w:hanging="153"/>
        <w:rPr>
          <w:sz w:val="26"/>
        </w:rPr>
      </w:pPr>
      <w:r>
        <w:rPr>
          <w:sz w:val="26"/>
        </w:rPr>
        <w:t xml:space="preserve">QĐ thành lập Tổ thẩm </w:t>
      </w:r>
      <w:r>
        <w:rPr>
          <w:spacing w:val="2"/>
          <w:sz w:val="26"/>
        </w:rPr>
        <w:t xml:space="preserve">định </w:t>
      </w:r>
      <w:r>
        <w:rPr>
          <w:sz w:val="26"/>
        </w:rPr>
        <w:t>(thẩm định HSYC, kết quả đấu</w:t>
      </w:r>
      <w:r>
        <w:rPr>
          <w:spacing w:val="62"/>
          <w:sz w:val="26"/>
        </w:rPr>
        <w:t xml:space="preserve"> </w:t>
      </w:r>
      <w:r>
        <w:rPr>
          <w:sz w:val="26"/>
        </w:rPr>
        <w:t>thầu)</w:t>
      </w:r>
    </w:p>
    <w:p w:rsidR="00B30D4E" w:rsidRDefault="00113224">
      <w:pPr>
        <w:pStyle w:val="ListParagraph"/>
        <w:numPr>
          <w:ilvl w:val="0"/>
          <w:numId w:val="17"/>
        </w:numPr>
        <w:tabs>
          <w:tab w:val="left" w:pos="1227"/>
        </w:tabs>
        <w:spacing w:before="18"/>
        <w:ind w:left="1226" w:hanging="153"/>
        <w:rPr>
          <w:sz w:val="26"/>
        </w:rPr>
      </w:pPr>
      <w:r>
        <w:rPr>
          <w:sz w:val="26"/>
        </w:rPr>
        <w:t>QĐ phê duyệt</w:t>
      </w:r>
      <w:r>
        <w:rPr>
          <w:spacing w:val="25"/>
          <w:sz w:val="26"/>
        </w:rPr>
        <w:t xml:space="preserve"> </w:t>
      </w:r>
      <w:r>
        <w:rPr>
          <w:sz w:val="26"/>
        </w:rPr>
        <w:t>HSYC.</w:t>
      </w:r>
    </w:p>
    <w:p w:rsidR="00B30D4E" w:rsidRDefault="00B30D4E">
      <w:pPr>
        <w:rPr>
          <w:sz w:val="26"/>
        </w:rPr>
        <w:sectPr w:rsidR="00B30D4E">
          <w:pgSz w:w="12240" w:h="15840"/>
          <w:pgMar w:top="1020" w:right="1480" w:bottom="940" w:left="1720" w:header="0" w:footer="759" w:gutter="0"/>
          <w:cols w:space="720"/>
        </w:sectPr>
      </w:pPr>
    </w:p>
    <w:p w:rsidR="00B30D4E" w:rsidRDefault="00113224">
      <w:pPr>
        <w:pStyle w:val="ListParagraph"/>
        <w:numPr>
          <w:ilvl w:val="0"/>
          <w:numId w:val="17"/>
        </w:numPr>
        <w:tabs>
          <w:tab w:val="left" w:pos="1242"/>
        </w:tabs>
        <w:spacing w:before="42" w:line="256" w:lineRule="auto"/>
        <w:ind w:right="103" w:firstLine="677"/>
        <w:jc w:val="both"/>
        <w:rPr>
          <w:sz w:val="26"/>
        </w:rPr>
      </w:pPr>
      <w:r>
        <w:rPr>
          <w:sz w:val="26"/>
        </w:rPr>
        <w:lastRenderedPageBreak/>
        <w:t xml:space="preserve">Thông báo </w:t>
      </w:r>
      <w:r>
        <w:rPr>
          <w:spacing w:val="2"/>
          <w:sz w:val="26"/>
        </w:rPr>
        <w:t xml:space="preserve">mời </w:t>
      </w:r>
      <w:r>
        <w:rPr>
          <w:sz w:val="26"/>
        </w:rPr>
        <w:t xml:space="preserve">chào hàng cạnh tranh (nếu từ &gt;=500 triệu đồng thì phải đăng trên Báo đấu thầu, </w:t>
      </w:r>
      <w:r>
        <w:rPr>
          <w:spacing w:val="2"/>
          <w:sz w:val="26"/>
        </w:rPr>
        <w:t xml:space="preserve">&lt;500 </w:t>
      </w:r>
      <w:r>
        <w:rPr>
          <w:sz w:val="26"/>
        </w:rPr>
        <w:t>triệu đồng thì đăng trên báo địa phương của tỉnh cũng được quy định tại Công văn số</w:t>
      </w:r>
      <w:r>
        <w:rPr>
          <w:spacing w:val="47"/>
          <w:sz w:val="26"/>
        </w:rPr>
        <w:t xml:space="preserve"> </w:t>
      </w:r>
      <w:r>
        <w:rPr>
          <w:sz w:val="26"/>
        </w:rPr>
        <w:t>4703).</w:t>
      </w:r>
    </w:p>
    <w:p w:rsidR="00B30D4E" w:rsidRDefault="00113224">
      <w:pPr>
        <w:spacing w:before="2" w:line="254" w:lineRule="auto"/>
        <w:ind w:left="396" w:right="107" w:firstLine="676"/>
        <w:jc w:val="both"/>
        <w:rPr>
          <w:i/>
          <w:sz w:val="26"/>
        </w:rPr>
      </w:pPr>
      <w:r>
        <w:rPr>
          <w:i/>
          <w:sz w:val="26"/>
        </w:rPr>
        <w:t xml:space="preserve">(Mẫu lập hồ sơ chào hàng cạnh tranh </w:t>
      </w:r>
      <w:proofErr w:type="gramStart"/>
      <w:r>
        <w:rPr>
          <w:i/>
          <w:sz w:val="26"/>
        </w:rPr>
        <w:t>theo</w:t>
      </w:r>
      <w:proofErr w:type="gramEnd"/>
      <w:r>
        <w:rPr>
          <w:i/>
          <w:sz w:val="26"/>
        </w:rPr>
        <w:t xml:space="preserve"> Thông tư số 11/2010/TT-BKH ngày 27/5/2010 quy định chi tiết về chào hàng cạnh tranh của Bộ kế hoạch và Đầu tư)</w:t>
      </w:r>
    </w:p>
    <w:p w:rsidR="00B30D4E" w:rsidRDefault="00113224">
      <w:pPr>
        <w:pStyle w:val="Heading1"/>
        <w:spacing w:before="5"/>
        <w:ind w:right="25"/>
      </w:pPr>
      <w:r>
        <w:t xml:space="preserve">Bước </w:t>
      </w:r>
      <w:proofErr w:type="gramStart"/>
      <w:r>
        <w:t>4 :</w:t>
      </w:r>
      <w:proofErr w:type="gramEnd"/>
      <w:r>
        <w:t xml:space="preserve"> Phát hành HSYC (Điều 43 NĐ85)</w:t>
      </w:r>
    </w:p>
    <w:p w:rsidR="00B30D4E" w:rsidRDefault="00113224">
      <w:pPr>
        <w:pStyle w:val="BodyText"/>
        <w:spacing w:before="22"/>
        <w:ind w:left="1750" w:right="25"/>
      </w:pPr>
      <w:r>
        <w:t>Đảm bảo 5 ngày kể từ ngày phát hành HSYC</w:t>
      </w:r>
    </w:p>
    <w:p w:rsidR="00B30D4E" w:rsidRDefault="00113224">
      <w:pPr>
        <w:pStyle w:val="Heading1"/>
        <w:spacing w:before="18"/>
        <w:ind w:right="25"/>
      </w:pPr>
      <w:r>
        <w:t>Bước 5: Chấm thầu</w:t>
      </w:r>
    </w:p>
    <w:p w:rsidR="00B30D4E" w:rsidRDefault="00113224">
      <w:pPr>
        <w:pStyle w:val="BodyText"/>
        <w:spacing w:before="22"/>
        <w:ind w:left="1750" w:right="25"/>
      </w:pPr>
      <w:r>
        <w:t xml:space="preserve">Lưu ý: Chỉ dùng tiêu chí “đạt” và “không đạt” </w:t>
      </w:r>
      <w:r>
        <w:rPr>
          <w:spacing w:val="2"/>
        </w:rPr>
        <w:t xml:space="preserve">để </w:t>
      </w:r>
      <w:r>
        <w:t>đánh</w:t>
      </w:r>
      <w:r>
        <w:rPr>
          <w:spacing w:val="58"/>
        </w:rPr>
        <w:t xml:space="preserve"> </w:t>
      </w:r>
      <w:r>
        <w:t>giá,</w:t>
      </w:r>
    </w:p>
    <w:p w:rsidR="00B30D4E" w:rsidRDefault="00113224">
      <w:pPr>
        <w:pStyle w:val="BodyText"/>
        <w:spacing w:before="22"/>
        <w:ind w:left="1073" w:right="25"/>
      </w:pPr>
      <w:r>
        <w:rPr>
          <w:b/>
        </w:rPr>
        <w:t xml:space="preserve">Bước 6: </w:t>
      </w:r>
      <w:r>
        <w:t>Phê duyệt kết quả, thông báo, thương thảo hoàn thiện hợp đồng</w:t>
      </w:r>
    </w:p>
    <w:p w:rsidR="00B30D4E" w:rsidRDefault="00B30D4E">
      <w:pPr>
        <w:pStyle w:val="BodyText"/>
        <w:ind w:left="0"/>
      </w:pPr>
    </w:p>
    <w:p w:rsidR="00B30D4E" w:rsidRDefault="00B30D4E">
      <w:pPr>
        <w:pStyle w:val="BodyText"/>
        <w:spacing w:before="1"/>
        <w:ind w:left="0"/>
        <w:rPr>
          <w:sz w:val="31"/>
        </w:rPr>
      </w:pPr>
    </w:p>
    <w:p w:rsidR="00B30D4E" w:rsidRDefault="00113224">
      <w:pPr>
        <w:pStyle w:val="Heading1"/>
        <w:numPr>
          <w:ilvl w:val="0"/>
          <w:numId w:val="21"/>
        </w:numPr>
        <w:tabs>
          <w:tab w:val="left" w:pos="1064"/>
        </w:tabs>
        <w:spacing w:line="259" w:lineRule="auto"/>
        <w:ind w:left="1130" w:right="460" w:hanging="388"/>
        <w:jc w:val="left"/>
      </w:pPr>
      <w:r>
        <w:t xml:space="preserve">PHƯƠNG PHÁP HẠCH TOÁN KẾ TOÁN MỘT SỐ NGHIỆP VỤ KINH TẾ CHỦ YẾU, TỔNG HỢP BÁO CÁO </w:t>
      </w:r>
      <w:proofErr w:type="gramStart"/>
      <w:r>
        <w:t xml:space="preserve">QUYẾT </w:t>
      </w:r>
      <w:r>
        <w:rPr>
          <w:spacing w:val="10"/>
        </w:rPr>
        <w:t xml:space="preserve"> </w:t>
      </w:r>
      <w:r>
        <w:t>TOÁN</w:t>
      </w:r>
      <w:proofErr w:type="gramEnd"/>
    </w:p>
    <w:p w:rsidR="00B30D4E" w:rsidRDefault="00113224">
      <w:pPr>
        <w:pStyle w:val="ListParagraph"/>
        <w:numPr>
          <w:ilvl w:val="1"/>
          <w:numId w:val="21"/>
        </w:numPr>
        <w:tabs>
          <w:tab w:val="left" w:pos="1295"/>
        </w:tabs>
        <w:spacing w:line="254" w:lineRule="auto"/>
        <w:ind w:right="109" w:firstLine="677"/>
        <w:jc w:val="both"/>
        <w:rPr>
          <w:b/>
          <w:sz w:val="26"/>
        </w:rPr>
      </w:pPr>
      <w:r>
        <w:rPr>
          <w:b/>
          <w:spacing w:val="2"/>
          <w:sz w:val="26"/>
        </w:rPr>
        <w:t xml:space="preserve">PHƯƠNG </w:t>
      </w:r>
      <w:r>
        <w:rPr>
          <w:b/>
          <w:sz w:val="26"/>
        </w:rPr>
        <w:t xml:space="preserve">PHÁP HẠCH TOÁN KẾ TOÁN MỘT </w:t>
      </w:r>
      <w:r>
        <w:rPr>
          <w:b/>
          <w:spacing w:val="2"/>
          <w:sz w:val="26"/>
        </w:rPr>
        <w:t xml:space="preserve">SỐ </w:t>
      </w:r>
      <w:r>
        <w:rPr>
          <w:b/>
          <w:sz w:val="26"/>
        </w:rPr>
        <w:t>NGHIỆP VỤ KINH TẾ CHỦ</w:t>
      </w:r>
      <w:r>
        <w:rPr>
          <w:b/>
          <w:spacing w:val="24"/>
          <w:sz w:val="26"/>
        </w:rPr>
        <w:t xml:space="preserve"> </w:t>
      </w:r>
      <w:r>
        <w:rPr>
          <w:b/>
          <w:sz w:val="26"/>
        </w:rPr>
        <w:t>YẾU.</w:t>
      </w:r>
    </w:p>
    <w:p w:rsidR="00B30D4E" w:rsidRDefault="00113224">
      <w:pPr>
        <w:pStyle w:val="BodyText"/>
        <w:spacing w:line="259" w:lineRule="auto"/>
        <w:ind w:right="109" w:firstLine="676"/>
        <w:jc w:val="both"/>
      </w:pPr>
      <w:r>
        <w:t xml:space="preserve">Trước khi thực hiện các nghiệp vụ kinh tế, kế toán cần xác định nhóm chứng từ, phân loại chứng từ dựa vào bản chất của nghiệp vụ kinh </w:t>
      </w:r>
      <w:proofErr w:type="gramStart"/>
      <w:r>
        <w:t>tế  để</w:t>
      </w:r>
      <w:proofErr w:type="gramEnd"/>
      <w:r>
        <w:t xml:space="preserve"> hạch toán:</w:t>
      </w:r>
    </w:p>
    <w:p w:rsidR="00B30D4E" w:rsidRDefault="00113224">
      <w:pPr>
        <w:pStyle w:val="Heading2"/>
        <w:numPr>
          <w:ilvl w:val="2"/>
          <w:numId w:val="21"/>
        </w:numPr>
        <w:tabs>
          <w:tab w:val="left" w:pos="1336"/>
        </w:tabs>
        <w:spacing w:before="0" w:line="294" w:lineRule="exact"/>
        <w:ind w:hanging="262"/>
      </w:pPr>
      <w:r>
        <w:t xml:space="preserve">Hạch toán </w:t>
      </w:r>
      <w:r>
        <w:rPr>
          <w:spacing w:val="2"/>
        </w:rPr>
        <w:t xml:space="preserve">chi </w:t>
      </w:r>
      <w:r>
        <w:t>lương và bảo</w:t>
      </w:r>
      <w:r>
        <w:rPr>
          <w:spacing w:val="34"/>
        </w:rPr>
        <w:t xml:space="preserve"> </w:t>
      </w:r>
      <w:r>
        <w:t>hiểm:</w:t>
      </w:r>
    </w:p>
    <w:p w:rsidR="00B30D4E" w:rsidRDefault="00113224">
      <w:pPr>
        <w:pStyle w:val="BodyText"/>
        <w:spacing w:before="22" w:line="259" w:lineRule="auto"/>
        <w:ind w:right="25" w:firstLine="676"/>
      </w:pPr>
      <w:r>
        <w:t>1.1 Hạch toán chi lương: Khi thực hiện chi trả tiền lương cho đối tượng được hưởng kế toán phải hạch toán qua 3 bước như</w:t>
      </w:r>
      <w:r>
        <w:rPr>
          <w:spacing w:val="60"/>
        </w:rPr>
        <w:t xml:space="preserve"> </w:t>
      </w:r>
      <w:r>
        <w:t>sau:</w:t>
      </w:r>
    </w:p>
    <w:p w:rsidR="00B30D4E" w:rsidRDefault="00113224">
      <w:pPr>
        <w:pStyle w:val="ListParagraph"/>
        <w:numPr>
          <w:ilvl w:val="0"/>
          <w:numId w:val="15"/>
        </w:numPr>
        <w:tabs>
          <w:tab w:val="left" w:pos="1338"/>
        </w:tabs>
        <w:spacing w:line="259" w:lineRule="auto"/>
        <w:ind w:right="113" w:firstLine="742"/>
        <w:rPr>
          <w:sz w:val="26"/>
        </w:rPr>
      </w:pPr>
      <w:r>
        <w:rPr>
          <w:b/>
          <w:spacing w:val="3"/>
          <w:sz w:val="26"/>
        </w:rPr>
        <w:t xml:space="preserve">Bút </w:t>
      </w:r>
      <w:r>
        <w:rPr>
          <w:b/>
          <w:sz w:val="26"/>
        </w:rPr>
        <w:t>toán 1</w:t>
      </w:r>
      <w:r>
        <w:rPr>
          <w:sz w:val="26"/>
        </w:rPr>
        <w:t xml:space="preserve">: Trước hết kế toán phải xác định tiền lương </w:t>
      </w:r>
      <w:r>
        <w:rPr>
          <w:spacing w:val="2"/>
          <w:sz w:val="26"/>
        </w:rPr>
        <w:t xml:space="preserve">phải </w:t>
      </w:r>
      <w:r>
        <w:rPr>
          <w:sz w:val="26"/>
        </w:rPr>
        <w:t>trả cho đối tượng và hạch toán</w:t>
      </w:r>
      <w:r>
        <w:rPr>
          <w:spacing w:val="22"/>
          <w:sz w:val="26"/>
        </w:rPr>
        <w:t xml:space="preserve"> </w:t>
      </w:r>
      <w:r>
        <w:rPr>
          <w:sz w:val="26"/>
        </w:rPr>
        <w:t>:</w:t>
      </w:r>
    </w:p>
    <w:p w:rsidR="00B30D4E" w:rsidRDefault="00113224">
      <w:pPr>
        <w:pStyle w:val="BodyText"/>
        <w:spacing w:line="259" w:lineRule="auto"/>
        <w:ind w:left="1335" w:right="4101" w:hanging="4"/>
      </w:pPr>
      <w:r>
        <w:t>Nợ TK 6612 (Tổng số tiền lương) Có TK 334 (Tổng số tiền lương)</w:t>
      </w:r>
    </w:p>
    <w:p w:rsidR="00B30D4E" w:rsidRDefault="00113224">
      <w:pPr>
        <w:pStyle w:val="BodyText"/>
        <w:spacing w:line="299" w:lineRule="exact"/>
        <w:ind w:left="975" w:right="121"/>
        <w:jc w:val="center"/>
      </w:pPr>
      <w:r>
        <w:t>(Vào chi tiết nợ theo mục lục ngân sách 6001; 6101</w:t>
      </w:r>
      <w:proofErr w:type="gramStart"/>
      <w:r>
        <w:t>,  6102</w:t>
      </w:r>
      <w:proofErr w:type="gramEnd"/>
      <w:r>
        <w:t>...)</w:t>
      </w:r>
    </w:p>
    <w:p w:rsidR="00B30D4E" w:rsidRDefault="00113224">
      <w:pPr>
        <w:pStyle w:val="ListParagraph"/>
        <w:numPr>
          <w:ilvl w:val="0"/>
          <w:numId w:val="15"/>
        </w:numPr>
        <w:tabs>
          <w:tab w:val="left" w:pos="1357"/>
        </w:tabs>
        <w:spacing w:before="18"/>
        <w:ind w:left="1356" w:hanging="225"/>
        <w:rPr>
          <w:sz w:val="26"/>
        </w:rPr>
      </w:pPr>
      <w:r>
        <w:rPr>
          <w:b/>
          <w:sz w:val="26"/>
        </w:rPr>
        <w:t xml:space="preserve">Bút </w:t>
      </w:r>
      <w:r>
        <w:rPr>
          <w:b/>
          <w:spacing w:val="-5"/>
          <w:sz w:val="26"/>
        </w:rPr>
        <w:t xml:space="preserve">toán  </w:t>
      </w:r>
      <w:r>
        <w:rPr>
          <w:b/>
          <w:sz w:val="26"/>
        </w:rPr>
        <w:t>2</w:t>
      </w:r>
      <w:r>
        <w:rPr>
          <w:sz w:val="26"/>
        </w:rPr>
        <w:t xml:space="preserve">: </w:t>
      </w:r>
      <w:r>
        <w:rPr>
          <w:spacing w:val="-5"/>
          <w:sz w:val="26"/>
        </w:rPr>
        <w:t xml:space="preserve">Căn  </w:t>
      </w:r>
      <w:r>
        <w:rPr>
          <w:spacing w:val="-3"/>
          <w:sz w:val="26"/>
        </w:rPr>
        <w:t xml:space="preserve">cứ  </w:t>
      </w:r>
      <w:r>
        <w:rPr>
          <w:spacing w:val="-6"/>
          <w:sz w:val="26"/>
        </w:rPr>
        <w:t xml:space="preserve">vào  </w:t>
      </w:r>
      <w:r>
        <w:rPr>
          <w:sz w:val="26"/>
        </w:rPr>
        <w:t xml:space="preserve">tỷ </w:t>
      </w:r>
      <w:r>
        <w:rPr>
          <w:spacing w:val="-3"/>
          <w:sz w:val="26"/>
        </w:rPr>
        <w:t xml:space="preserve">lệ </w:t>
      </w:r>
      <w:r>
        <w:rPr>
          <w:spacing w:val="-5"/>
          <w:sz w:val="26"/>
        </w:rPr>
        <w:t xml:space="preserve">trích BHXH,BHYT,  </w:t>
      </w:r>
      <w:r>
        <w:rPr>
          <w:spacing w:val="-6"/>
          <w:sz w:val="26"/>
        </w:rPr>
        <w:t xml:space="preserve">BHTN  </w:t>
      </w:r>
      <w:r>
        <w:rPr>
          <w:spacing w:val="-4"/>
          <w:sz w:val="26"/>
        </w:rPr>
        <w:t xml:space="preserve">kế  </w:t>
      </w:r>
      <w:r>
        <w:rPr>
          <w:spacing w:val="-3"/>
          <w:sz w:val="26"/>
        </w:rPr>
        <w:t>toán</w:t>
      </w:r>
      <w:r>
        <w:rPr>
          <w:spacing w:val="55"/>
          <w:sz w:val="26"/>
        </w:rPr>
        <w:t xml:space="preserve"> </w:t>
      </w:r>
      <w:r>
        <w:rPr>
          <w:spacing w:val="-5"/>
          <w:sz w:val="26"/>
        </w:rPr>
        <w:t>hạch</w:t>
      </w:r>
    </w:p>
    <w:p w:rsidR="00B30D4E" w:rsidRDefault="00B30D4E">
      <w:pPr>
        <w:rPr>
          <w:sz w:val="26"/>
        </w:rPr>
        <w:sectPr w:rsidR="00B30D4E">
          <w:pgSz w:w="12240" w:h="15840"/>
          <w:pgMar w:top="1020" w:right="1480" w:bottom="940" w:left="1720" w:header="0" w:footer="759" w:gutter="0"/>
          <w:cols w:space="720"/>
        </w:sectPr>
      </w:pPr>
    </w:p>
    <w:p w:rsidR="00B30D4E" w:rsidRDefault="00113224">
      <w:pPr>
        <w:pStyle w:val="BodyText"/>
        <w:spacing w:before="18"/>
        <w:ind w:right="-9"/>
      </w:pPr>
      <w:proofErr w:type="gramStart"/>
      <w:r>
        <w:rPr>
          <w:spacing w:val="-5"/>
        </w:rPr>
        <w:lastRenderedPageBreak/>
        <w:t>toán</w:t>
      </w:r>
      <w:proofErr w:type="gramEnd"/>
      <w:r>
        <w:rPr>
          <w:spacing w:val="-5"/>
        </w:rPr>
        <w:t>:</w:t>
      </w:r>
    </w:p>
    <w:p w:rsidR="00B30D4E" w:rsidRDefault="00113224">
      <w:pPr>
        <w:pStyle w:val="BodyText"/>
        <w:spacing w:before="6"/>
        <w:ind w:left="0"/>
        <w:rPr>
          <w:sz w:val="29"/>
        </w:rPr>
      </w:pPr>
      <w:r>
        <w:br w:type="column"/>
      </w:r>
    </w:p>
    <w:p w:rsidR="00B30D4E" w:rsidRDefault="00113224">
      <w:pPr>
        <w:pStyle w:val="BodyText"/>
        <w:spacing w:line="259" w:lineRule="auto"/>
        <w:ind w:left="394" w:right="3373" w:hanging="4"/>
      </w:pPr>
      <w:r>
        <w:t>Nợ TK 334 (9</w:t>
      </w:r>
      <w:proofErr w:type="gramStart"/>
      <w:r>
        <w:t>,5</w:t>
      </w:r>
      <w:proofErr w:type="gramEnd"/>
      <w:r>
        <w:t>% các khoản phải nộp) Có TK 3321 (Số tiền 7%BHXH)</w:t>
      </w:r>
    </w:p>
    <w:p w:rsidR="00B30D4E" w:rsidRDefault="00113224">
      <w:pPr>
        <w:pStyle w:val="BodyText"/>
        <w:spacing w:line="259" w:lineRule="auto"/>
        <w:ind w:left="394" w:right="4633"/>
      </w:pPr>
      <w:r>
        <w:t>Có TK 3322 (1.5%BHYT) Có TK 3324 (1% BHTN)</w:t>
      </w:r>
    </w:p>
    <w:p w:rsidR="00B30D4E" w:rsidRDefault="00113224">
      <w:pPr>
        <w:pStyle w:val="ListParagraph"/>
        <w:numPr>
          <w:ilvl w:val="0"/>
          <w:numId w:val="14"/>
        </w:numPr>
        <w:tabs>
          <w:tab w:val="left" w:pos="329"/>
        </w:tabs>
        <w:spacing w:line="299" w:lineRule="exact"/>
        <w:ind w:hanging="196"/>
        <w:rPr>
          <w:sz w:val="26"/>
        </w:rPr>
      </w:pPr>
      <w:r>
        <w:rPr>
          <w:b/>
          <w:sz w:val="26"/>
        </w:rPr>
        <w:t xml:space="preserve">Bút toán </w:t>
      </w:r>
      <w:r>
        <w:rPr>
          <w:b/>
          <w:spacing w:val="3"/>
          <w:sz w:val="26"/>
        </w:rPr>
        <w:t>3</w:t>
      </w:r>
      <w:r>
        <w:rPr>
          <w:spacing w:val="3"/>
          <w:sz w:val="26"/>
        </w:rPr>
        <w:t xml:space="preserve">: </w:t>
      </w:r>
      <w:r>
        <w:rPr>
          <w:sz w:val="26"/>
        </w:rPr>
        <w:t xml:space="preserve">Thanh toán tiền lương kế </w:t>
      </w:r>
      <w:r>
        <w:rPr>
          <w:spacing w:val="-3"/>
          <w:sz w:val="26"/>
        </w:rPr>
        <w:t xml:space="preserve">toán </w:t>
      </w:r>
      <w:r>
        <w:rPr>
          <w:sz w:val="26"/>
        </w:rPr>
        <w:t xml:space="preserve">hạch </w:t>
      </w:r>
      <w:r>
        <w:rPr>
          <w:spacing w:val="2"/>
          <w:sz w:val="26"/>
        </w:rPr>
        <w:t xml:space="preserve"> </w:t>
      </w:r>
      <w:r>
        <w:rPr>
          <w:sz w:val="26"/>
        </w:rPr>
        <w:t>toán:</w:t>
      </w:r>
    </w:p>
    <w:p w:rsidR="00B30D4E" w:rsidRDefault="00113224">
      <w:pPr>
        <w:pStyle w:val="BodyText"/>
        <w:spacing w:before="18" w:line="259" w:lineRule="auto"/>
        <w:ind w:left="808" w:right="97"/>
      </w:pPr>
      <w:r>
        <w:t xml:space="preserve">Nợ </w:t>
      </w:r>
      <w:r>
        <w:rPr>
          <w:spacing w:val="-3"/>
        </w:rPr>
        <w:t xml:space="preserve">TK </w:t>
      </w:r>
      <w:r>
        <w:t xml:space="preserve">334 </w:t>
      </w:r>
      <w:r>
        <w:rPr>
          <w:spacing w:val="-3"/>
        </w:rPr>
        <w:t>(90</w:t>
      </w:r>
      <w:proofErr w:type="gramStart"/>
      <w:r>
        <w:rPr>
          <w:spacing w:val="-3"/>
        </w:rPr>
        <w:t>,5</w:t>
      </w:r>
      <w:proofErr w:type="gramEnd"/>
      <w:r>
        <w:rPr>
          <w:spacing w:val="-3"/>
        </w:rPr>
        <w:t xml:space="preserve">% tổng </w:t>
      </w:r>
      <w:r>
        <w:rPr>
          <w:spacing w:val="-5"/>
        </w:rPr>
        <w:t xml:space="preserve">tiền </w:t>
      </w:r>
      <w:r>
        <w:rPr>
          <w:spacing w:val="-3"/>
        </w:rPr>
        <w:t xml:space="preserve">lương </w:t>
      </w:r>
      <w:r>
        <w:rPr>
          <w:spacing w:val="-4"/>
        </w:rPr>
        <w:t xml:space="preserve">sau </w:t>
      </w:r>
      <w:r>
        <w:rPr>
          <w:spacing w:val="-3"/>
        </w:rPr>
        <w:t xml:space="preserve">khi </w:t>
      </w:r>
      <w:r>
        <w:t xml:space="preserve">đã </w:t>
      </w:r>
      <w:r>
        <w:rPr>
          <w:spacing w:val="-4"/>
        </w:rPr>
        <w:t xml:space="preserve">trừ </w:t>
      </w:r>
      <w:r>
        <w:t xml:space="preserve">các </w:t>
      </w:r>
      <w:r>
        <w:rPr>
          <w:spacing w:val="-3"/>
        </w:rPr>
        <w:t xml:space="preserve">khoản </w:t>
      </w:r>
      <w:r>
        <w:t xml:space="preserve">phải nộp) Có  </w:t>
      </w:r>
      <w:r>
        <w:rPr>
          <w:spacing w:val="-4"/>
        </w:rPr>
        <w:t xml:space="preserve">TK  </w:t>
      </w:r>
      <w:r>
        <w:t>461(trả từ nguồn NS) 111(trả bằng tiền mặt) 112 (trả    bằng</w:t>
      </w:r>
    </w:p>
    <w:p w:rsidR="00B30D4E" w:rsidRDefault="00B30D4E">
      <w:pPr>
        <w:spacing w:line="259" w:lineRule="auto"/>
        <w:sectPr w:rsidR="00B30D4E">
          <w:type w:val="continuous"/>
          <w:pgSz w:w="12240" w:h="15840"/>
          <w:pgMar w:top="1020" w:right="1480" w:bottom="940" w:left="1720" w:header="720" w:footer="720" w:gutter="0"/>
          <w:cols w:num="2" w:space="720" w:equalWidth="0">
            <w:col w:w="902" w:space="40"/>
            <w:col w:w="8098"/>
          </w:cols>
        </w:sectPr>
      </w:pPr>
    </w:p>
    <w:p w:rsidR="00B30D4E" w:rsidRDefault="00113224">
      <w:pPr>
        <w:pStyle w:val="BodyText"/>
        <w:spacing w:line="294" w:lineRule="exact"/>
        <w:ind w:right="25"/>
      </w:pPr>
      <w:proofErr w:type="gramStart"/>
      <w:r>
        <w:lastRenderedPageBreak/>
        <w:t>tiền</w:t>
      </w:r>
      <w:proofErr w:type="gramEnd"/>
      <w:r>
        <w:t xml:space="preserve"> gửi)</w:t>
      </w:r>
    </w:p>
    <w:p w:rsidR="00B30D4E" w:rsidRDefault="00113224">
      <w:pPr>
        <w:pStyle w:val="BodyText"/>
        <w:spacing w:before="22"/>
        <w:ind w:left="1749" w:right="25"/>
      </w:pPr>
      <w:r>
        <w:t xml:space="preserve">Nếu trả từ TK 461 phải có bút đồng thời có TK 008 (Vào chi </w:t>
      </w:r>
      <w:proofErr w:type="gramStart"/>
      <w:r>
        <w:t>tiết  có</w:t>
      </w:r>
      <w:proofErr w:type="gramEnd"/>
    </w:p>
    <w:p w:rsidR="00B30D4E" w:rsidRDefault="00113224">
      <w:pPr>
        <w:pStyle w:val="BodyText"/>
        <w:spacing w:before="22"/>
        <w:ind w:right="25"/>
      </w:pPr>
      <w:proofErr w:type="gramStart"/>
      <w:r>
        <w:t>theo</w:t>
      </w:r>
      <w:proofErr w:type="gramEnd"/>
      <w:r>
        <w:t xml:space="preserve"> mục lục ngân sách)</w:t>
      </w:r>
    </w:p>
    <w:p w:rsidR="00B30D4E" w:rsidRDefault="00113224">
      <w:pPr>
        <w:pStyle w:val="BodyText"/>
        <w:spacing w:before="18" w:line="254" w:lineRule="auto"/>
        <w:ind w:right="25" w:firstLine="1353"/>
      </w:pPr>
      <w:r>
        <w:t xml:space="preserve">Nếu thanh toán từ </w:t>
      </w:r>
      <w:r>
        <w:rPr>
          <w:spacing w:val="-4"/>
        </w:rPr>
        <w:t xml:space="preserve">TK </w:t>
      </w:r>
      <w:r>
        <w:t xml:space="preserve">111; 112 </w:t>
      </w:r>
      <w:r>
        <w:rPr>
          <w:spacing w:val="-3"/>
        </w:rPr>
        <w:t xml:space="preserve">từ </w:t>
      </w:r>
      <w:r>
        <w:t xml:space="preserve">nguồn </w:t>
      </w:r>
      <w:proofErr w:type="gramStart"/>
      <w:r>
        <w:t>thu</w:t>
      </w:r>
      <w:proofErr w:type="gramEnd"/>
      <w:r>
        <w:t xml:space="preserve"> được </w:t>
      </w:r>
      <w:r>
        <w:rPr>
          <w:spacing w:val="2"/>
        </w:rPr>
        <w:t xml:space="preserve">để </w:t>
      </w:r>
      <w:r>
        <w:t>lại cuối kỳ kế toán phải bổ sung nguồn kế toán hạch</w:t>
      </w:r>
      <w:r>
        <w:rPr>
          <w:spacing w:val="50"/>
        </w:rPr>
        <w:t xml:space="preserve"> </w:t>
      </w:r>
      <w:r>
        <w:t>toán:</w:t>
      </w:r>
    </w:p>
    <w:p w:rsidR="00B30D4E" w:rsidRDefault="00B30D4E">
      <w:pPr>
        <w:spacing w:line="254" w:lineRule="auto"/>
        <w:sectPr w:rsidR="00B30D4E">
          <w:type w:val="continuous"/>
          <w:pgSz w:w="12240" w:h="15840"/>
          <w:pgMar w:top="1020" w:right="1480" w:bottom="940" w:left="1720" w:header="720" w:footer="720" w:gutter="0"/>
          <w:cols w:space="720"/>
        </w:sectPr>
      </w:pPr>
    </w:p>
    <w:p w:rsidR="00B30D4E" w:rsidRDefault="00113224">
      <w:pPr>
        <w:pStyle w:val="BodyText"/>
        <w:spacing w:before="42"/>
        <w:ind w:left="1750" w:right="25"/>
      </w:pPr>
      <w:r>
        <w:lastRenderedPageBreak/>
        <w:t>Nợ TK 511; 5118</w:t>
      </w:r>
    </w:p>
    <w:p w:rsidR="00B30D4E" w:rsidRDefault="00113224">
      <w:pPr>
        <w:pStyle w:val="BodyText"/>
        <w:spacing w:before="18"/>
        <w:ind w:left="1750" w:right="25"/>
      </w:pPr>
      <w:r>
        <w:t>Có TK 461</w:t>
      </w:r>
    </w:p>
    <w:p w:rsidR="00B30D4E" w:rsidRDefault="00113224">
      <w:pPr>
        <w:pStyle w:val="BodyText"/>
        <w:spacing w:before="22"/>
        <w:ind w:left="1073" w:right="25"/>
      </w:pPr>
      <w:r>
        <w:t xml:space="preserve">(Vào chi tiết </w:t>
      </w:r>
      <w:r>
        <w:rPr>
          <w:spacing w:val="3"/>
        </w:rPr>
        <w:t xml:space="preserve">Nợ </w:t>
      </w:r>
      <w:proofErr w:type="gramStart"/>
      <w:r>
        <w:t>theo</w:t>
      </w:r>
      <w:proofErr w:type="gramEnd"/>
      <w:r>
        <w:t xml:space="preserve"> đúng nguồn chi, chi tiết Có theo </w:t>
      </w:r>
      <w:r>
        <w:rPr>
          <w:spacing w:val="2"/>
        </w:rPr>
        <w:t xml:space="preserve">mục </w:t>
      </w:r>
      <w:r>
        <w:t>lục ngân</w:t>
      </w:r>
      <w:r>
        <w:rPr>
          <w:spacing w:val="63"/>
        </w:rPr>
        <w:t xml:space="preserve"> </w:t>
      </w:r>
      <w:r>
        <w:t>sách)</w:t>
      </w:r>
    </w:p>
    <w:p w:rsidR="00B30D4E" w:rsidRDefault="00113224">
      <w:pPr>
        <w:spacing w:before="22"/>
        <w:ind w:left="1139" w:right="25"/>
        <w:rPr>
          <w:sz w:val="26"/>
        </w:rPr>
      </w:pPr>
      <w:r>
        <w:rPr>
          <w:sz w:val="26"/>
        </w:rPr>
        <w:t xml:space="preserve">* </w:t>
      </w:r>
      <w:r>
        <w:rPr>
          <w:b/>
          <w:sz w:val="26"/>
        </w:rPr>
        <w:t>Lưu ý</w:t>
      </w:r>
      <w:r>
        <w:rPr>
          <w:sz w:val="26"/>
        </w:rPr>
        <w:t>:</w:t>
      </w:r>
    </w:p>
    <w:p w:rsidR="00B30D4E" w:rsidRDefault="00113224">
      <w:pPr>
        <w:pStyle w:val="ListParagraph"/>
        <w:numPr>
          <w:ilvl w:val="1"/>
          <w:numId w:val="14"/>
        </w:numPr>
        <w:tabs>
          <w:tab w:val="left" w:pos="1232"/>
        </w:tabs>
        <w:spacing w:before="18" w:line="256" w:lineRule="auto"/>
        <w:ind w:right="108" w:firstLine="677"/>
        <w:jc w:val="both"/>
        <w:rPr>
          <w:i/>
          <w:sz w:val="26"/>
        </w:rPr>
      </w:pPr>
      <w:r>
        <w:rPr>
          <w:i/>
          <w:sz w:val="26"/>
        </w:rPr>
        <w:t xml:space="preserve">Trong trường hợp bảng lương của một tháng </w:t>
      </w:r>
      <w:r>
        <w:rPr>
          <w:i/>
          <w:spacing w:val="2"/>
          <w:sz w:val="26"/>
        </w:rPr>
        <w:t xml:space="preserve">phải </w:t>
      </w:r>
      <w:r>
        <w:rPr>
          <w:i/>
          <w:sz w:val="26"/>
        </w:rPr>
        <w:t xml:space="preserve">chi bằng nhiều nguồn khác nhau </w:t>
      </w:r>
      <w:r>
        <w:rPr>
          <w:i/>
          <w:spacing w:val="2"/>
          <w:sz w:val="26"/>
        </w:rPr>
        <w:t xml:space="preserve">như </w:t>
      </w:r>
      <w:r>
        <w:rPr>
          <w:i/>
          <w:sz w:val="26"/>
        </w:rPr>
        <w:t xml:space="preserve">NSNN cấp (tự chủ), 10% tiết kiệm để cải cách tiền lương, nguồn giao bổ sung thực hiện theo quy định của phát luật (không tự chủ)…thì </w:t>
      </w:r>
      <w:r>
        <w:rPr>
          <w:i/>
          <w:spacing w:val="-3"/>
          <w:sz w:val="26"/>
        </w:rPr>
        <w:t xml:space="preserve">kế </w:t>
      </w:r>
      <w:r>
        <w:rPr>
          <w:i/>
          <w:sz w:val="26"/>
        </w:rPr>
        <w:t xml:space="preserve">toán phải có bảng phân khai thanh toán từng nguồn và hạch toán riêng </w:t>
      </w:r>
      <w:r>
        <w:rPr>
          <w:i/>
          <w:spacing w:val="16"/>
          <w:sz w:val="26"/>
        </w:rPr>
        <w:t xml:space="preserve"> </w:t>
      </w:r>
      <w:r>
        <w:rPr>
          <w:i/>
          <w:sz w:val="26"/>
        </w:rPr>
        <w:t>biệt</w:t>
      </w:r>
    </w:p>
    <w:p w:rsidR="00B30D4E" w:rsidRDefault="00113224">
      <w:pPr>
        <w:pStyle w:val="ListParagraph"/>
        <w:numPr>
          <w:ilvl w:val="1"/>
          <w:numId w:val="14"/>
        </w:numPr>
        <w:tabs>
          <w:tab w:val="left" w:pos="1233"/>
        </w:tabs>
        <w:spacing w:line="256" w:lineRule="auto"/>
        <w:ind w:left="397" w:right="105" w:firstLine="676"/>
        <w:jc w:val="both"/>
        <w:rPr>
          <w:i/>
          <w:sz w:val="26"/>
        </w:rPr>
      </w:pPr>
      <w:r>
        <w:rPr>
          <w:i/>
          <w:sz w:val="26"/>
        </w:rPr>
        <w:t xml:space="preserve">Khi thanh toán tiền lương cho người lao động nên chuyển hết các khoản phụ cấp lương </w:t>
      </w:r>
      <w:r>
        <w:rPr>
          <w:i/>
          <w:spacing w:val="-3"/>
          <w:sz w:val="26"/>
        </w:rPr>
        <w:t xml:space="preserve">và </w:t>
      </w:r>
      <w:r>
        <w:rPr>
          <w:i/>
          <w:sz w:val="26"/>
        </w:rPr>
        <w:t>1 phầm lương cơ bản còn lại 9,5% người lao động phải nộp  các khoản theo lương khi thanh toán BHH, BHYT, BHTN thì thanh  toán để  thuận tiện trong việc theo</w:t>
      </w:r>
      <w:r>
        <w:rPr>
          <w:i/>
          <w:spacing w:val="28"/>
          <w:sz w:val="26"/>
        </w:rPr>
        <w:t xml:space="preserve"> </w:t>
      </w:r>
      <w:r>
        <w:rPr>
          <w:i/>
          <w:sz w:val="26"/>
        </w:rPr>
        <w:t>dõi</w:t>
      </w:r>
    </w:p>
    <w:p w:rsidR="00B30D4E" w:rsidRDefault="00113224">
      <w:pPr>
        <w:pStyle w:val="ListParagraph"/>
        <w:numPr>
          <w:ilvl w:val="1"/>
          <w:numId w:val="14"/>
        </w:numPr>
        <w:tabs>
          <w:tab w:val="left" w:pos="1227"/>
        </w:tabs>
        <w:spacing w:before="2"/>
        <w:ind w:left="1226" w:hanging="153"/>
        <w:rPr>
          <w:i/>
          <w:sz w:val="26"/>
        </w:rPr>
      </w:pPr>
      <w:r>
        <w:rPr>
          <w:sz w:val="26"/>
        </w:rPr>
        <w:t xml:space="preserve">(2% </w:t>
      </w:r>
      <w:r>
        <w:rPr>
          <w:i/>
          <w:sz w:val="26"/>
        </w:rPr>
        <w:t xml:space="preserve">KPCĐ không khấu trừ qua lương hạch </w:t>
      </w:r>
      <w:r>
        <w:rPr>
          <w:i/>
          <w:spacing w:val="-3"/>
          <w:sz w:val="26"/>
        </w:rPr>
        <w:t xml:space="preserve">toán </w:t>
      </w:r>
      <w:r>
        <w:rPr>
          <w:i/>
          <w:spacing w:val="8"/>
          <w:sz w:val="26"/>
        </w:rPr>
        <w:t xml:space="preserve"> </w:t>
      </w:r>
      <w:r>
        <w:rPr>
          <w:i/>
          <w:sz w:val="26"/>
        </w:rPr>
        <w:t>riêng)</w:t>
      </w:r>
    </w:p>
    <w:p w:rsidR="00B30D4E" w:rsidRDefault="00113224">
      <w:pPr>
        <w:pStyle w:val="Heading1"/>
        <w:spacing w:before="18"/>
        <w:ind w:right="25"/>
      </w:pPr>
      <w:r>
        <w:t>1.2. Hạch toán trích nộp tiền BHXH</w:t>
      </w:r>
      <w:proofErr w:type="gramStart"/>
      <w:r>
        <w:t>,BHYT</w:t>
      </w:r>
      <w:proofErr w:type="gramEnd"/>
      <w:r>
        <w:t>,</w:t>
      </w:r>
      <w:r>
        <w:rPr>
          <w:spacing w:val="56"/>
        </w:rPr>
        <w:t xml:space="preserve"> </w:t>
      </w:r>
      <w:r>
        <w:t>BHTN:</w:t>
      </w:r>
    </w:p>
    <w:p w:rsidR="00B30D4E" w:rsidRDefault="00113224">
      <w:pPr>
        <w:spacing w:before="22"/>
        <w:ind w:left="1073" w:right="25"/>
        <w:rPr>
          <w:sz w:val="26"/>
        </w:rPr>
      </w:pPr>
      <w:r>
        <w:rPr>
          <w:b/>
          <w:sz w:val="26"/>
        </w:rPr>
        <w:t xml:space="preserve">* Bút toán 1: </w:t>
      </w:r>
      <w:r>
        <w:rPr>
          <w:sz w:val="26"/>
        </w:rPr>
        <w:t>Quyết toán số tiền BH do nhà nước đảm bảo.</w:t>
      </w:r>
    </w:p>
    <w:p w:rsidR="00B30D4E" w:rsidRDefault="00113224">
      <w:pPr>
        <w:spacing w:before="22" w:line="254" w:lineRule="auto"/>
        <w:ind w:left="1797" w:right="173" w:hanging="47"/>
        <w:rPr>
          <w:sz w:val="26"/>
        </w:rPr>
      </w:pPr>
      <w:r>
        <w:rPr>
          <w:sz w:val="26"/>
        </w:rPr>
        <w:t>Nợ TK 6612 Tổng số 21% (</w:t>
      </w:r>
      <w:r>
        <w:rPr>
          <w:i/>
          <w:sz w:val="26"/>
        </w:rPr>
        <w:t>17% BHXH + 3% BHYT+ 1% BHTN</w:t>
      </w:r>
      <w:r>
        <w:rPr>
          <w:sz w:val="26"/>
        </w:rPr>
        <w:t>) Có TK 3321 (Số tiền 17% BHXH)</w:t>
      </w:r>
    </w:p>
    <w:p w:rsidR="00B30D4E" w:rsidRDefault="00113224">
      <w:pPr>
        <w:pStyle w:val="BodyText"/>
        <w:spacing w:line="259" w:lineRule="auto"/>
        <w:ind w:left="1816" w:right="3488"/>
      </w:pPr>
      <w:r>
        <w:t>Có TK 3322 (Số tiền 3% BHYT) Có TK 3324 (Số tiền 1% BHTN)</w:t>
      </w:r>
    </w:p>
    <w:p w:rsidR="00B30D4E" w:rsidRDefault="00113224">
      <w:pPr>
        <w:pStyle w:val="BodyText"/>
        <w:spacing w:line="299" w:lineRule="exact"/>
        <w:ind w:left="2427" w:right="25"/>
      </w:pPr>
      <w:r>
        <w:t xml:space="preserve">(Có VD kèm </w:t>
      </w:r>
      <w:proofErr w:type="gramStart"/>
      <w:r>
        <w:t>theo</w:t>
      </w:r>
      <w:proofErr w:type="gramEnd"/>
      <w:r>
        <w:t>)</w:t>
      </w:r>
    </w:p>
    <w:p w:rsidR="00B30D4E" w:rsidRDefault="00113224">
      <w:pPr>
        <w:pStyle w:val="ListParagraph"/>
        <w:numPr>
          <w:ilvl w:val="0"/>
          <w:numId w:val="13"/>
        </w:numPr>
        <w:tabs>
          <w:tab w:val="left" w:pos="1271"/>
        </w:tabs>
        <w:spacing w:before="18"/>
        <w:ind w:firstLine="678"/>
        <w:rPr>
          <w:sz w:val="26"/>
        </w:rPr>
      </w:pPr>
      <w:r>
        <w:rPr>
          <w:b/>
          <w:sz w:val="26"/>
        </w:rPr>
        <w:t xml:space="preserve">Bút toán </w:t>
      </w:r>
      <w:r>
        <w:rPr>
          <w:b/>
          <w:spacing w:val="3"/>
          <w:sz w:val="26"/>
        </w:rPr>
        <w:t xml:space="preserve">2: </w:t>
      </w:r>
      <w:r>
        <w:rPr>
          <w:sz w:val="26"/>
        </w:rPr>
        <w:t xml:space="preserve">Khi chuyển thanh toán cho </w:t>
      </w:r>
      <w:r>
        <w:rPr>
          <w:spacing w:val="-3"/>
          <w:sz w:val="26"/>
        </w:rPr>
        <w:t xml:space="preserve">cơ </w:t>
      </w:r>
      <w:r>
        <w:rPr>
          <w:sz w:val="26"/>
        </w:rPr>
        <w:t>quan</w:t>
      </w:r>
      <w:r>
        <w:rPr>
          <w:spacing w:val="60"/>
          <w:sz w:val="26"/>
        </w:rPr>
        <w:t xml:space="preserve"> </w:t>
      </w:r>
      <w:r>
        <w:rPr>
          <w:sz w:val="26"/>
        </w:rPr>
        <w:t>BH.</w:t>
      </w:r>
    </w:p>
    <w:p w:rsidR="00B30D4E" w:rsidRDefault="00113224">
      <w:pPr>
        <w:spacing w:before="22" w:line="259" w:lineRule="auto"/>
        <w:ind w:left="397" w:right="114" w:firstLine="676"/>
        <w:jc w:val="both"/>
        <w:rPr>
          <w:i/>
          <w:sz w:val="26"/>
        </w:rPr>
      </w:pPr>
      <w:proofErr w:type="gramStart"/>
      <w:r>
        <w:rPr>
          <w:sz w:val="26"/>
        </w:rPr>
        <w:t>Nợ TK 3321 (Số tiền 24% BHXH.</w:t>
      </w:r>
      <w:proofErr w:type="gramEnd"/>
      <w:r>
        <w:rPr>
          <w:sz w:val="26"/>
        </w:rPr>
        <w:t xml:space="preserve"> Trong đó: </w:t>
      </w:r>
      <w:r>
        <w:rPr>
          <w:i/>
          <w:sz w:val="26"/>
        </w:rPr>
        <w:t>17% nhà nước; 7% cá nhân trừ qua lương)</w:t>
      </w:r>
    </w:p>
    <w:p w:rsidR="00B30D4E" w:rsidRDefault="00113224">
      <w:pPr>
        <w:spacing w:line="259" w:lineRule="auto"/>
        <w:ind w:left="397" w:right="108" w:firstLine="742"/>
        <w:jc w:val="both"/>
        <w:rPr>
          <w:i/>
          <w:sz w:val="26"/>
        </w:rPr>
      </w:pPr>
      <w:proofErr w:type="gramStart"/>
      <w:r>
        <w:rPr>
          <w:sz w:val="26"/>
        </w:rPr>
        <w:t>Nợ TK 3322 (Số tiền 4.5% BHYT.</w:t>
      </w:r>
      <w:proofErr w:type="gramEnd"/>
      <w:r>
        <w:rPr>
          <w:sz w:val="26"/>
        </w:rPr>
        <w:t xml:space="preserve"> Trong đó: </w:t>
      </w:r>
      <w:r>
        <w:rPr>
          <w:i/>
          <w:sz w:val="26"/>
        </w:rPr>
        <w:t xml:space="preserve">3% nhà nước; 1.5% </w:t>
      </w:r>
      <w:proofErr w:type="gramStart"/>
      <w:r>
        <w:rPr>
          <w:i/>
          <w:sz w:val="26"/>
        </w:rPr>
        <w:t>cá  nhân</w:t>
      </w:r>
      <w:proofErr w:type="gramEnd"/>
      <w:r>
        <w:rPr>
          <w:i/>
          <w:sz w:val="26"/>
        </w:rPr>
        <w:t xml:space="preserve"> trừ qua</w:t>
      </w:r>
      <w:r>
        <w:rPr>
          <w:i/>
          <w:spacing w:val="19"/>
          <w:sz w:val="26"/>
        </w:rPr>
        <w:t xml:space="preserve"> </w:t>
      </w:r>
      <w:r>
        <w:rPr>
          <w:i/>
          <w:sz w:val="26"/>
        </w:rPr>
        <w:t>lương)</w:t>
      </w:r>
    </w:p>
    <w:p w:rsidR="00B30D4E" w:rsidRDefault="00113224">
      <w:pPr>
        <w:spacing w:line="259" w:lineRule="auto"/>
        <w:ind w:left="397" w:right="109" w:firstLine="677"/>
        <w:jc w:val="both"/>
        <w:rPr>
          <w:i/>
          <w:sz w:val="26"/>
        </w:rPr>
      </w:pPr>
      <w:proofErr w:type="gramStart"/>
      <w:r>
        <w:rPr>
          <w:sz w:val="26"/>
        </w:rPr>
        <w:t>Nợ TK 3324 (Số tiền 2% BHTN.</w:t>
      </w:r>
      <w:proofErr w:type="gramEnd"/>
      <w:r>
        <w:rPr>
          <w:sz w:val="26"/>
        </w:rPr>
        <w:t xml:space="preserve"> Trong </w:t>
      </w:r>
      <w:r>
        <w:rPr>
          <w:spacing w:val="3"/>
          <w:sz w:val="26"/>
        </w:rPr>
        <w:t xml:space="preserve">đó: </w:t>
      </w:r>
      <w:r>
        <w:rPr>
          <w:i/>
          <w:sz w:val="26"/>
        </w:rPr>
        <w:t xml:space="preserve">1% </w:t>
      </w:r>
      <w:proofErr w:type="gramStart"/>
      <w:r>
        <w:rPr>
          <w:i/>
          <w:sz w:val="26"/>
        </w:rPr>
        <w:t>nhà  nước</w:t>
      </w:r>
      <w:proofErr w:type="gramEnd"/>
      <w:r>
        <w:rPr>
          <w:i/>
          <w:sz w:val="26"/>
        </w:rPr>
        <w:t>; 1% cá nhân  trừ qua</w:t>
      </w:r>
      <w:r>
        <w:rPr>
          <w:i/>
          <w:spacing w:val="18"/>
          <w:sz w:val="26"/>
        </w:rPr>
        <w:t xml:space="preserve"> </w:t>
      </w:r>
      <w:r>
        <w:rPr>
          <w:i/>
          <w:sz w:val="26"/>
        </w:rPr>
        <w:t>lương).</w:t>
      </w:r>
    </w:p>
    <w:p w:rsidR="00B30D4E" w:rsidRDefault="00113224">
      <w:pPr>
        <w:pStyle w:val="BodyText"/>
        <w:spacing w:line="299" w:lineRule="exact"/>
        <w:ind w:left="1139" w:right="25"/>
      </w:pPr>
      <w:r>
        <w:t>Có TK 4612 đồng thời có TK 008 (Tổng số tiền 30.5</w:t>
      </w:r>
      <w:proofErr w:type="gramStart"/>
      <w:r>
        <w:t>%  BH</w:t>
      </w:r>
      <w:proofErr w:type="gramEnd"/>
      <w:r>
        <w:t>)</w:t>
      </w:r>
    </w:p>
    <w:p w:rsidR="00B30D4E" w:rsidRDefault="00113224">
      <w:pPr>
        <w:pStyle w:val="Heading1"/>
        <w:numPr>
          <w:ilvl w:val="0"/>
          <w:numId w:val="12"/>
        </w:numPr>
        <w:tabs>
          <w:tab w:val="left" w:pos="1337"/>
        </w:tabs>
        <w:spacing w:before="18"/>
      </w:pPr>
      <w:r>
        <w:t>Hạch toán tài</w:t>
      </w:r>
      <w:r>
        <w:rPr>
          <w:spacing w:val="20"/>
        </w:rPr>
        <w:t xml:space="preserve"> </w:t>
      </w:r>
      <w:r>
        <w:t>sản:</w:t>
      </w:r>
    </w:p>
    <w:p w:rsidR="00B30D4E" w:rsidRDefault="00113224">
      <w:pPr>
        <w:pStyle w:val="ListParagraph"/>
        <w:numPr>
          <w:ilvl w:val="1"/>
          <w:numId w:val="14"/>
        </w:numPr>
        <w:tabs>
          <w:tab w:val="left" w:pos="1227"/>
        </w:tabs>
        <w:spacing w:before="18" w:line="259" w:lineRule="auto"/>
        <w:ind w:left="397" w:right="108" w:firstLine="676"/>
        <w:jc w:val="both"/>
        <w:rPr>
          <w:sz w:val="26"/>
        </w:rPr>
      </w:pPr>
      <w:r>
        <w:rPr>
          <w:sz w:val="26"/>
        </w:rPr>
        <w:t xml:space="preserve">Trường hợp khi đơn vị được tiếp nhận tài sản do được cấp, viện trợ, biếu tặng </w:t>
      </w:r>
      <w:r>
        <w:rPr>
          <w:spacing w:val="3"/>
          <w:sz w:val="26"/>
        </w:rPr>
        <w:t xml:space="preserve">còn </w:t>
      </w:r>
      <w:r>
        <w:rPr>
          <w:sz w:val="26"/>
        </w:rPr>
        <w:t xml:space="preserve">mới, kế toán căn cứ vào </w:t>
      </w:r>
      <w:r>
        <w:rPr>
          <w:spacing w:val="2"/>
          <w:sz w:val="26"/>
        </w:rPr>
        <w:t xml:space="preserve">biên bản </w:t>
      </w:r>
      <w:r>
        <w:rPr>
          <w:sz w:val="26"/>
        </w:rPr>
        <w:t xml:space="preserve">giao nhận để ghi tăng tài sản theo chế độ </w:t>
      </w:r>
      <w:r>
        <w:rPr>
          <w:spacing w:val="2"/>
          <w:sz w:val="26"/>
        </w:rPr>
        <w:t xml:space="preserve">quy </w:t>
      </w:r>
      <w:r>
        <w:rPr>
          <w:sz w:val="26"/>
        </w:rPr>
        <w:t>định kế toán</w:t>
      </w:r>
      <w:r>
        <w:rPr>
          <w:spacing w:val="19"/>
          <w:sz w:val="26"/>
        </w:rPr>
        <w:t xml:space="preserve"> </w:t>
      </w:r>
      <w:r>
        <w:rPr>
          <w:sz w:val="26"/>
        </w:rPr>
        <w:t>ghi:</w:t>
      </w:r>
    </w:p>
    <w:p w:rsidR="00B30D4E" w:rsidRDefault="00113224">
      <w:pPr>
        <w:pStyle w:val="BodyText"/>
        <w:spacing w:line="294" w:lineRule="exact"/>
        <w:ind w:left="1750" w:right="25"/>
      </w:pPr>
      <w:r>
        <w:t>Nợ 211 (Nguyên giá tài sản trên biên bản bàn</w:t>
      </w:r>
      <w:r>
        <w:rPr>
          <w:spacing w:val="57"/>
        </w:rPr>
        <w:t xml:space="preserve"> </w:t>
      </w:r>
      <w:r>
        <w:t>giao)</w:t>
      </w:r>
    </w:p>
    <w:p w:rsidR="00B30D4E" w:rsidRDefault="00113224">
      <w:pPr>
        <w:pStyle w:val="BodyText"/>
        <w:spacing w:before="22"/>
        <w:ind w:left="1750" w:right="25"/>
      </w:pPr>
      <w:r>
        <w:t xml:space="preserve">Có 466 (Giá trị hình thành tài sản trên biên bản </w:t>
      </w:r>
      <w:proofErr w:type="gramStart"/>
      <w:r>
        <w:t>bàn  giao</w:t>
      </w:r>
      <w:proofErr w:type="gramEnd"/>
      <w:r>
        <w:t>)</w:t>
      </w:r>
    </w:p>
    <w:p w:rsidR="00B30D4E" w:rsidRDefault="00113224">
      <w:pPr>
        <w:pStyle w:val="ListParagraph"/>
        <w:numPr>
          <w:ilvl w:val="1"/>
          <w:numId w:val="14"/>
        </w:numPr>
        <w:tabs>
          <w:tab w:val="left" w:pos="1242"/>
        </w:tabs>
        <w:spacing w:before="22" w:line="256" w:lineRule="auto"/>
        <w:ind w:left="397" w:right="108" w:firstLine="676"/>
        <w:jc w:val="both"/>
        <w:rPr>
          <w:sz w:val="26"/>
        </w:rPr>
      </w:pPr>
      <w:r>
        <w:rPr>
          <w:sz w:val="26"/>
        </w:rPr>
        <w:t xml:space="preserve">Trường hợp khi đơn vị được tiếp nhận tài sản do điều chuyển, viện trợ, biếu tặng đã </w:t>
      </w:r>
      <w:r>
        <w:rPr>
          <w:spacing w:val="2"/>
          <w:sz w:val="26"/>
        </w:rPr>
        <w:t xml:space="preserve">qua </w:t>
      </w:r>
      <w:r>
        <w:rPr>
          <w:sz w:val="26"/>
        </w:rPr>
        <w:t xml:space="preserve">sử dụng, kế toán căn cứ </w:t>
      </w:r>
      <w:r>
        <w:rPr>
          <w:spacing w:val="-3"/>
          <w:sz w:val="26"/>
        </w:rPr>
        <w:t xml:space="preserve">vào </w:t>
      </w:r>
      <w:r>
        <w:rPr>
          <w:sz w:val="26"/>
        </w:rPr>
        <w:t xml:space="preserve">biên bản giao nhận để ghi tăng tài sản trong đơn vị, </w:t>
      </w:r>
      <w:r>
        <w:rPr>
          <w:spacing w:val="2"/>
          <w:sz w:val="26"/>
        </w:rPr>
        <w:t xml:space="preserve">kế </w:t>
      </w:r>
      <w:r>
        <w:rPr>
          <w:sz w:val="26"/>
        </w:rPr>
        <w:t>toán</w:t>
      </w:r>
      <w:r>
        <w:rPr>
          <w:spacing w:val="26"/>
          <w:sz w:val="26"/>
        </w:rPr>
        <w:t xml:space="preserve"> </w:t>
      </w:r>
      <w:r>
        <w:rPr>
          <w:sz w:val="26"/>
        </w:rPr>
        <w:t>ghi:</w:t>
      </w:r>
    </w:p>
    <w:p w:rsidR="00B30D4E" w:rsidRDefault="00113224">
      <w:pPr>
        <w:pStyle w:val="BodyText"/>
        <w:spacing w:line="259" w:lineRule="auto"/>
        <w:ind w:left="1750" w:right="645"/>
      </w:pPr>
      <w:r>
        <w:t>Nợ tài khoản 211 (Nguyên giá tài sản trên biên bản bàn giao) Có tài khoản 214 (Giá trị tài sản đã khấu</w:t>
      </w:r>
      <w:r>
        <w:rPr>
          <w:spacing w:val="51"/>
        </w:rPr>
        <w:t xml:space="preserve"> </w:t>
      </w:r>
      <w:r>
        <w:t>hao)</w:t>
      </w:r>
    </w:p>
    <w:p w:rsidR="00B30D4E" w:rsidRDefault="00113224">
      <w:pPr>
        <w:pStyle w:val="BodyText"/>
        <w:spacing w:line="299" w:lineRule="exact"/>
        <w:ind w:left="1750" w:right="25"/>
      </w:pPr>
      <w:r>
        <w:t xml:space="preserve">Có 466 (Giá </w:t>
      </w:r>
      <w:r>
        <w:rPr>
          <w:spacing w:val="-3"/>
        </w:rPr>
        <w:t xml:space="preserve">trị </w:t>
      </w:r>
      <w:r>
        <w:t>còn lại trên biên bản bàn</w:t>
      </w:r>
      <w:r>
        <w:rPr>
          <w:spacing w:val="60"/>
        </w:rPr>
        <w:t xml:space="preserve"> </w:t>
      </w:r>
      <w:r>
        <w:t>giao)</w:t>
      </w:r>
    </w:p>
    <w:p w:rsidR="00B30D4E" w:rsidRDefault="00113224">
      <w:pPr>
        <w:pStyle w:val="ListParagraph"/>
        <w:numPr>
          <w:ilvl w:val="1"/>
          <w:numId w:val="14"/>
        </w:numPr>
        <w:tabs>
          <w:tab w:val="left" w:pos="1227"/>
        </w:tabs>
        <w:spacing w:before="18" w:line="254" w:lineRule="auto"/>
        <w:ind w:left="397" w:right="103" w:firstLine="676"/>
        <w:jc w:val="both"/>
        <w:rPr>
          <w:sz w:val="26"/>
        </w:rPr>
      </w:pPr>
      <w:r>
        <w:rPr>
          <w:sz w:val="26"/>
        </w:rPr>
        <w:t>Trường hợp khi đơn vị được tiếp nhận tài sản do được cấp, viện trợ, biếu tặng</w:t>
      </w:r>
      <w:r>
        <w:rPr>
          <w:spacing w:val="21"/>
          <w:sz w:val="26"/>
        </w:rPr>
        <w:t xml:space="preserve"> </w:t>
      </w:r>
      <w:r>
        <w:rPr>
          <w:sz w:val="26"/>
        </w:rPr>
        <w:t>không</w:t>
      </w:r>
      <w:r>
        <w:rPr>
          <w:spacing w:val="18"/>
          <w:sz w:val="26"/>
        </w:rPr>
        <w:t xml:space="preserve"> </w:t>
      </w:r>
      <w:r>
        <w:rPr>
          <w:spacing w:val="-3"/>
          <w:sz w:val="26"/>
        </w:rPr>
        <w:t>có</w:t>
      </w:r>
      <w:r>
        <w:rPr>
          <w:spacing w:val="28"/>
          <w:sz w:val="26"/>
        </w:rPr>
        <w:t xml:space="preserve"> </w:t>
      </w:r>
      <w:r>
        <w:rPr>
          <w:sz w:val="26"/>
        </w:rPr>
        <w:t>giá</w:t>
      </w:r>
      <w:r>
        <w:rPr>
          <w:spacing w:val="16"/>
          <w:sz w:val="26"/>
        </w:rPr>
        <w:t xml:space="preserve"> </w:t>
      </w:r>
      <w:r>
        <w:rPr>
          <w:sz w:val="26"/>
        </w:rPr>
        <w:t>trị</w:t>
      </w:r>
      <w:r>
        <w:rPr>
          <w:spacing w:val="17"/>
          <w:sz w:val="26"/>
        </w:rPr>
        <w:t xml:space="preserve"> </w:t>
      </w:r>
      <w:r>
        <w:rPr>
          <w:sz w:val="26"/>
        </w:rPr>
        <w:t>trên</w:t>
      </w:r>
      <w:r>
        <w:rPr>
          <w:spacing w:val="24"/>
          <w:sz w:val="26"/>
        </w:rPr>
        <w:t xml:space="preserve"> </w:t>
      </w:r>
      <w:r>
        <w:rPr>
          <w:sz w:val="26"/>
        </w:rPr>
        <w:t>biên</w:t>
      </w:r>
      <w:r>
        <w:rPr>
          <w:spacing w:val="11"/>
          <w:sz w:val="26"/>
        </w:rPr>
        <w:t xml:space="preserve"> </w:t>
      </w:r>
      <w:r>
        <w:rPr>
          <w:spacing w:val="2"/>
          <w:sz w:val="26"/>
        </w:rPr>
        <w:t>bản</w:t>
      </w:r>
      <w:r>
        <w:rPr>
          <w:spacing w:val="12"/>
          <w:sz w:val="26"/>
        </w:rPr>
        <w:t xml:space="preserve"> </w:t>
      </w:r>
      <w:r>
        <w:rPr>
          <w:sz w:val="26"/>
        </w:rPr>
        <w:t>giao</w:t>
      </w:r>
      <w:r>
        <w:rPr>
          <w:spacing w:val="16"/>
          <w:sz w:val="26"/>
        </w:rPr>
        <w:t xml:space="preserve"> </w:t>
      </w:r>
      <w:r>
        <w:rPr>
          <w:sz w:val="26"/>
        </w:rPr>
        <w:t>nhận,</w:t>
      </w:r>
      <w:r>
        <w:rPr>
          <w:spacing w:val="22"/>
          <w:sz w:val="26"/>
        </w:rPr>
        <w:t xml:space="preserve"> </w:t>
      </w:r>
      <w:r>
        <w:rPr>
          <w:sz w:val="26"/>
        </w:rPr>
        <w:t>đơn</w:t>
      </w:r>
      <w:r>
        <w:rPr>
          <w:spacing w:val="20"/>
          <w:sz w:val="26"/>
        </w:rPr>
        <w:t xml:space="preserve"> </w:t>
      </w:r>
      <w:r>
        <w:rPr>
          <w:sz w:val="26"/>
        </w:rPr>
        <w:t>vị</w:t>
      </w:r>
      <w:r>
        <w:rPr>
          <w:spacing w:val="17"/>
          <w:sz w:val="26"/>
        </w:rPr>
        <w:t xml:space="preserve"> </w:t>
      </w:r>
      <w:r>
        <w:rPr>
          <w:sz w:val="26"/>
        </w:rPr>
        <w:t>cần</w:t>
      </w:r>
      <w:r>
        <w:rPr>
          <w:spacing w:val="12"/>
          <w:sz w:val="26"/>
        </w:rPr>
        <w:t xml:space="preserve"> </w:t>
      </w:r>
      <w:r>
        <w:rPr>
          <w:sz w:val="26"/>
        </w:rPr>
        <w:t>lập</w:t>
      </w:r>
      <w:r>
        <w:rPr>
          <w:spacing w:val="18"/>
          <w:sz w:val="26"/>
        </w:rPr>
        <w:t xml:space="preserve"> </w:t>
      </w:r>
      <w:r>
        <w:rPr>
          <w:spacing w:val="2"/>
          <w:sz w:val="26"/>
        </w:rPr>
        <w:t>hội</w:t>
      </w:r>
      <w:r>
        <w:rPr>
          <w:spacing w:val="14"/>
          <w:sz w:val="26"/>
        </w:rPr>
        <w:t xml:space="preserve"> </w:t>
      </w:r>
      <w:r>
        <w:rPr>
          <w:sz w:val="26"/>
        </w:rPr>
        <w:t>đồng</w:t>
      </w:r>
      <w:r>
        <w:rPr>
          <w:spacing w:val="20"/>
          <w:sz w:val="26"/>
        </w:rPr>
        <w:t xml:space="preserve"> </w:t>
      </w:r>
      <w:r>
        <w:rPr>
          <w:sz w:val="26"/>
        </w:rPr>
        <w:t>đánh</w:t>
      </w:r>
      <w:r>
        <w:rPr>
          <w:spacing w:val="21"/>
          <w:sz w:val="26"/>
        </w:rPr>
        <w:t xml:space="preserve"> </w:t>
      </w:r>
      <w:r>
        <w:rPr>
          <w:sz w:val="26"/>
        </w:rPr>
        <w:t>giá</w:t>
      </w:r>
    </w:p>
    <w:p w:rsidR="00B30D4E" w:rsidRDefault="00B30D4E">
      <w:pPr>
        <w:spacing w:line="254" w:lineRule="auto"/>
        <w:jc w:val="both"/>
        <w:rPr>
          <w:sz w:val="26"/>
        </w:rPr>
        <w:sectPr w:rsidR="00B30D4E">
          <w:pgSz w:w="12240" w:h="15840"/>
          <w:pgMar w:top="1020" w:right="1480" w:bottom="940" w:left="1720" w:header="0" w:footer="759" w:gutter="0"/>
          <w:cols w:space="720"/>
        </w:sectPr>
      </w:pPr>
    </w:p>
    <w:p w:rsidR="00B30D4E" w:rsidRDefault="00113224">
      <w:pPr>
        <w:pStyle w:val="BodyText"/>
        <w:spacing w:before="42" w:line="254" w:lineRule="auto"/>
        <w:ind w:right="173"/>
      </w:pPr>
      <w:proofErr w:type="gramStart"/>
      <w:r>
        <w:lastRenderedPageBreak/>
        <w:t>lại</w:t>
      </w:r>
      <w:proofErr w:type="gramEnd"/>
      <w:r>
        <w:t xml:space="preserve"> gía trị tài sản tài thời điểm tiếp nhận để ghi tăng tài sản cho đơn vị, kế toán  ghi:</w:t>
      </w:r>
    </w:p>
    <w:p w:rsidR="00B30D4E" w:rsidRDefault="00113224">
      <w:pPr>
        <w:pStyle w:val="BodyText"/>
        <w:spacing w:before="5" w:line="259" w:lineRule="auto"/>
        <w:ind w:left="1750" w:right="1684"/>
      </w:pPr>
      <w:r>
        <w:t>Nợ 211 (Giá trong biên bản của hội đồng đánh giá) Có 466 (Giá trong biên bản của hội đồng đánh giá)</w:t>
      </w:r>
    </w:p>
    <w:p w:rsidR="00B30D4E" w:rsidRDefault="00113224">
      <w:pPr>
        <w:pStyle w:val="Heading1"/>
        <w:numPr>
          <w:ilvl w:val="0"/>
          <w:numId w:val="12"/>
        </w:numPr>
        <w:tabs>
          <w:tab w:val="left" w:pos="1336"/>
        </w:tabs>
        <w:spacing w:line="294" w:lineRule="exact"/>
        <w:ind w:left="1335" w:hanging="262"/>
      </w:pPr>
      <w:r>
        <w:t>Hạch toán giảm chi trong</w:t>
      </w:r>
      <w:r>
        <w:rPr>
          <w:spacing w:val="37"/>
        </w:rPr>
        <w:t xml:space="preserve"> </w:t>
      </w:r>
      <w:r>
        <w:t>năm:</w:t>
      </w:r>
    </w:p>
    <w:p w:rsidR="00B30D4E" w:rsidRDefault="00113224">
      <w:pPr>
        <w:pStyle w:val="BodyText"/>
        <w:spacing w:before="18" w:line="259" w:lineRule="auto"/>
        <w:ind w:right="110" w:firstLine="676"/>
        <w:jc w:val="both"/>
      </w:pPr>
      <w:r>
        <w:t xml:space="preserve">Trường hợp đơn vị chi sai trong năm ngân sách nhưng chưa hết thời gian chỉnh lý quyết toán và xét duyệt quyết toán, mà đơn vị đã hạch toán vào TK 661 (quyết toán) đồng thời cũng đã rút tiền từ kho bạc về. Đơn vị hạch toán </w:t>
      </w:r>
      <w:proofErr w:type="gramStart"/>
      <w:r>
        <w:t>như  sau</w:t>
      </w:r>
      <w:proofErr w:type="gramEnd"/>
      <w:r>
        <w:t>:</w:t>
      </w:r>
    </w:p>
    <w:p w:rsidR="00B30D4E" w:rsidRDefault="00113224">
      <w:pPr>
        <w:pStyle w:val="ListParagraph"/>
        <w:numPr>
          <w:ilvl w:val="0"/>
          <w:numId w:val="11"/>
        </w:numPr>
        <w:tabs>
          <w:tab w:val="left" w:pos="1227"/>
        </w:tabs>
        <w:spacing w:line="259" w:lineRule="auto"/>
        <w:ind w:right="2803" w:hanging="677"/>
        <w:rPr>
          <w:sz w:val="26"/>
        </w:rPr>
      </w:pPr>
      <w:r>
        <w:rPr>
          <w:b/>
          <w:i/>
          <w:sz w:val="26"/>
        </w:rPr>
        <w:t xml:space="preserve">Bút toán </w:t>
      </w:r>
      <w:r>
        <w:rPr>
          <w:b/>
          <w:i/>
          <w:spacing w:val="3"/>
          <w:sz w:val="26"/>
        </w:rPr>
        <w:t>1</w:t>
      </w:r>
      <w:r>
        <w:rPr>
          <w:b/>
          <w:spacing w:val="3"/>
          <w:sz w:val="26"/>
        </w:rPr>
        <w:t xml:space="preserve">: </w:t>
      </w:r>
      <w:r>
        <w:rPr>
          <w:sz w:val="26"/>
        </w:rPr>
        <w:t xml:space="preserve">Xác định số tiền phải thu do chi sai Nợ </w:t>
      </w:r>
      <w:r>
        <w:rPr>
          <w:spacing w:val="-4"/>
          <w:sz w:val="26"/>
        </w:rPr>
        <w:t xml:space="preserve">TK </w:t>
      </w:r>
      <w:r>
        <w:rPr>
          <w:sz w:val="26"/>
        </w:rPr>
        <w:t>311: Phải thu do chi</w:t>
      </w:r>
      <w:r>
        <w:rPr>
          <w:spacing w:val="44"/>
          <w:sz w:val="26"/>
        </w:rPr>
        <w:t xml:space="preserve"> </w:t>
      </w:r>
      <w:r>
        <w:rPr>
          <w:sz w:val="26"/>
        </w:rPr>
        <w:t>sai</w:t>
      </w:r>
    </w:p>
    <w:p w:rsidR="00B30D4E" w:rsidRDefault="00113224">
      <w:pPr>
        <w:pStyle w:val="BodyText"/>
        <w:spacing w:line="299" w:lineRule="exact"/>
        <w:ind w:left="1750" w:right="25"/>
      </w:pPr>
      <w:r>
        <w:t>Có TK 6612: Giảm quyết toán</w:t>
      </w:r>
    </w:p>
    <w:p w:rsidR="00B30D4E" w:rsidRDefault="00113224">
      <w:pPr>
        <w:pStyle w:val="ListParagraph"/>
        <w:numPr>
          <w:ilvl w:val="0"/>
          <w:numId w:val="11"/>
        </w:numPr>
        <w:tabs>
          <w:tab w:val="left" w:pos="1227"/>
        </w:tabs>
        <w:spacing w:before="18" w:line="259" w:lineRule="auto"/>
        <w:ind w:right="3036" w:hanging="677"/>
        <w:rPr>
          <w:sz w:val="26"/>
        </w:rPr>
      </w:pPr>
      <w:r>
        <w:rPr>
          <w:b/>
          <w:i/>
          <w:sz w:val="26"/>
        </w:rPr>
        <w:t xml:space="preserve">Bút toán </w:t>
      </w:r>
      <w:r>
        <w:rPr>
          <w:b/>
          <w:i/>
          <w:spacing w:val="3"/>
          <w:sz w:val="26"/>
        </w:rPr>
        <w:t xml:space="preserve">2: </w:t>
      </w:r>
      <w:r>
        <w:rPr>
          <w:sz w:val="26"/>
        </w:rPr>
        <w:t xml:space="preserve">Thu hồi các khoản chi sai về quỹ Nợ </w:t>
      </w:r>
      <w:r>
        <w:rPr>
          <w:spacing w:val="-4"/>
          <w:sz w:val="26"/>
        </w:rPr>
        <w:t xml:space="preserve">TK </w:t>
      </w:r>
      <w:r>
        <w:rPr>
          <w:sz w:val="26"/>
        </w:rPr>
        <w:t>1111: Thu tiền</w:t>
      </w:r>
      <w:r>
        <w:rPr>
          <w:spacing w:val="43"/>
          <w:sz w:val="26"/>
        </w:rPr>
        <w:t xml:space="preserve"> </w:t>
      </w:r>
      <w:r>
        <w:rPr>
          <w:sz w:val="26"/>
        </w:rPr>
        <w:t>mặt</w:t>
      </w:r>
    </w:p>
    <w:p w:rsidR="00B30D4E" w:rsidRDefault="00113224">
      <w:pPr>
        <w:pStyle w:val="BodyText"/>
        <w:spacing w:line="294" w:lineRule="exact"/>
        <w:ind w:left="1750" w:right="25"/>
      </w:pPr>
      <w:r>
        <w:t>Có TK 311: Số tiền chi sai</w:t>
      </w:r>
    </w:p>
    <w:p w:rsidR="00B30D4E" w:rsidRDefault="00113224">
      <w:pPr>
        <w:pStyle w:val="BodyText"/>
        <w:spacing w:before="22" w:line="256" w:lineRule="auto"/>
        <w:ind w:left="397" w:right="107" w:firstLine="676"/>
        <w:jc w:val="both"/>
      </w:pPr>
      <w:r>
        <w:t xml:space="preserve">Sau khi đã </w:t>
      </w:r>
      <w:proofErr w:type="gramStart"/>
      <w:r>
        <w:t>thu</w:t>
      </w:r>
      <w:proofErr w:type="gramEnd"/>
      <w:r>
        <w:t xml:space="preserve"> hồi số tiền chi sai và giảm quyết toán ở mục chi sai, kế   toán đơn vị không phải nộp tiền vào tài khoản kho </w:t>
      </w:r>
      <w:r>
        <w:rPr>
          <w:spacing w:val="2"/>
        </w:rPr>
        <w:t xml:space="preserve">bạc </w:t>
      </w:r>
      <w:r>
        <w:rPr>
          <w:spacing w:val="3"/>
        </w:rPr>
        <w:t xml:space="preserve">mà </w:t>
      </w:r>
      <w:r>
        <w:t xml:space="preserve">dùng số tiền đã thu   hồi này chi các hoạt </w:t>
      </w:r>
      <w:r>
        <w:rPr>
          <w:spacing w:val="2"/>
        </w:rPr>
        <w:t xml:space="preserve">động </w:t>
      </w:r>
      <w:r>
        <w:t xml:space="preserve">của cơ quan và quyết toán bình thường. </w:t>
      </w:r>
      <w:proofErr w:type="gramStart"/>
      <w:r>
        <w:t xml:space="preserve">Nếu mục chi không giống nhau thì làm điều chỉnh </w:t>
      </w:r>
      <w:r>
        <w:rPr>
          <w:spacing w:val="2"/>
        </w:rPr>
        <w:t xml:space="preserve">mục </w:t>
      </w:r>
      <w:r>
        <w:t>với</w:t>
      </w:r>
      <w:r>
        <w:rPr>
          <w:spacing w:val="50"/>
        </w:rPr>
        <w:t xml:space="preserve"> </w:t>
      </w:r>
      <w:r>
        <w:t>KBNN.</w:t>
      </w:r>
      <w:proofErr w:type="gramEnd"/>
    </w:p>
    <w:p w:rsidR="00B30D4E" w:rsidRDefault="00113224">
      <w:pPr>
        <w:pStyle w:val="BodyText"/>
        <w:spacing w:before="2" w:line="259" w:lineRule="auto"/>
        <w:ind w:left="1073" w:right="2220"/>
      </w:pPr>
      <w:r>
        <w:t xml:space="preserve">VD: Ngày 1/5/2010 chi tiền công tác phí 5.000.000đ. Đã hạch </w:t>
      </w:r>
      <w:proofErr w:type="gramStart"/>
      <w:r>
        <w:t>toán :</w:t>
      </w:r>
      <w:proofErr w:type="gramEnd"/>
      <w:r>
        <w:t xml:space="preserve"> Nợ TK 66121: 5.000.000</w:t>
      </w:r>
    </w:p>
    <w:p w:rsidR="00B30D4E" w:rsidRDefault="00113224">
      <w:pPr>
        <w:pStyle w:val="BodyText"/>
        <w:spacing w:line="294" w:lineRule="exact"/>
        <w:ind w:left="2561" w:right="25"/>
      </w:pPr>
      <w:r>
        <w:t>Có TK 111: 5.000.000</w:t>
      </w:r>
    </w:p>
    <w:p w:rsidR="00B30D4E" w:rsidRDefault="00113224">
      <w:pPr>
        <w:spacing w:before="22"/>
        <w:ind w:left="1073" w:right="25"/>
        <w:rPr>
          <w:i/>
          <w:sz w:val="26"/>
        </w:rPr>
      </w:pPr>
      <w:r>
        <w:rPr>
          <w:i/>
          <w:sz w:val="26"/>
        </w:rPr>
        <w:t>Trong đó:</w:t>
      </w:r>
    </w:p>
    <w:p w:rsidR="00B30D4E" w:rsidRDefault="00113224">
      <w:pPr>
        <w:pStyle w:val="BodyText"/>
        <w:spacing w:before="22"/>
        <w:ind w:left="1139" w:right="25"/>
      </w:pPr>
      <w:r>
        <w:t>Mục 6701 = 1.000.000</w:t>
      </w:r>
    </w:p>
    <w:p w:rsidR="00B30D4E" w:rsidRDefault="00113224">
      <w:pPr>
        <w:pStyle w:val="BodyText"/>
        <w:spacing w:before="18" w:line="259" w:lineRule="auto"/>
        <w:ind w:left="1139" w:right="5132"/>
      </w:pPr>
      <w:r>
        <w:t>Mục 6702 = 1.800.000 Mục 6703 = 2.200.000đ.</w:t>
      </w:r>
    </w:p>
    <w:p w:rsidR="00B30D4E" w:rsidRDefault="00113224">
      <w:pPr>
        <w:pStyle w:val="BodyText"/>
        <w:spacing w:line="259" w:lineRule="auto"/>
        <w:ind w:left="1073" w:right="1279" w:firstLine="65"/>
      </w:pPr>
      <w:r>
        <w:t>Ngày 2/5/2010 rút tiền CTP từ kho bạc về quỹ = 5.000.000đ. Đã hạch toán Nợ TK 1111: 5.000.000</w:t>
      </w:r>
    </w:p>
    <w:p w:rsidR="00B30D4E" w:rsidRDefault="00113224">
      <w:pPr>
        <w:pStyle w:val="BodyText"/>
        <w:spacing w:line="299" w:lineRule="exact"/>
        <w:ind w:left="2492" w:right="25"/>
      </w:pPr>
      <w:r>
        <w:t>Có TK 4612, đồng thời có TK 008: 5.000.000</w:t>
      </w:r>
    </w:p>
    <w:p w:rsidR="00B30D4E" w:rsidRDefault="00113224">
      <w:pPr>
        <w:spacing w:before="18"/>
        <w:ind w:left="1073" w:right="25"/>
        <w:rPr>
          <w:i/>
          <w:sz w:val="26"/>
        </w:rPr>
      </w:pPr>
      <w:r>
        <w:rPr>
          <w:i/>
          <w:sz w:val="26"/>
        </w:rPr>
        <w:t>Trong đó:</w:t>
      </w:r>
    </w:p>
    <w:p w:rsidR="00B30D4E" w:rsidRDefault="00113224">
      <w:pPr>
        <w:pStyle w:val="BodyText"/>
        <w:spacing w:before="18"/>
        <w:ind w:left="1073" w:right="25"/>
      </w:pPr>
      <w:r>
        <w:t>Mục 6701 = 1.000.000</w:t>
      </w:r>
    </w:p>
    <w:p w:rsidR="00B30D4E" w:rsidRDefault="00113224">
      <w:pPr>
        <w:pStyle w:val="BodyText"/>
        <w:spacing w:before="22" w:line="259" w:lineRule="auto"/>
        <w:ind w:left="1073" w:right="5132"/>
      </w:pPr>
      <w:r>
        <w:t>Mục 6702 = 1.800.000 Mục 6703 = 2.200.000đ.</w:t>
      </w:r>
    </w:p>
    <w:p w:rsidR="00B30D4E" w:rsidRDefault="00113224">
      <w:pPr>
        <w:pStyle w:val="BodyText"/>
        <w:spacing w:line="259" w:lineRule="auto"/>
        <w:ind w:left="397" w:right="173" w:firstLine="742"/>
      </w:pPr>
      <w:r>
        <w:t xml:space="preserve">Sau khi chi song kế toán phát hiện </w:t>
      </w:r>
      <w:r>
        <w:rPr>
          <w:spacing w:val="4"/>
        </w:rPr>
        <w:t xml:space="preserve">đã </w:t>
      </w:r>
      <w:r>
        <w:t xml:space="preserve">chi sai (chi vượt phải thu hồi) </w:t>
      </w:r>
      <w:proofErr w:type="gramStart"/>
      <w:r>
        <w:t>chế  độ</w:t>
      </w:r>
      <w:proofErr w:type="gramEnd"/>
      <w:r>
        <w:t xml:space="preserve"> tiền CTP 150.000đ ở mục</w:t>
      </w:r>
      <w:r>
        <w:rPr>
          <w:spacing w:val="35"/>
        </w:rPr>
        <w:t xml:space="preserve"> </w:t>
      </w:r>
      <w:r>
        <w:t>6702.</w:t>
      </w:r>
    </w:p>
    <w:p w:rsidR="00B30D4E" w:rsidRDefault="00113224">
      <w:pPr>
        <w:pStyle w:val="BodyText"/>
        <w:spacing w:line="299" w:lineRule="exact"/>
        <w:ind w:left="1073" w:right="25"/>
      </w:pPr>
      <w:r>
        <w:t>Kế toán hạch toán lại như sau:</w:t>
      </w:r>
    </w:p>
    <w:p w:rsidR="00B30D4E" w:rsidRDefault="00113224">
      <w:pPr>
        <w:spacing w:before="18" w:line="259" w:lineRule="auto"/>
        <w:ind w:left="1750" w:right="4375" w:hanging="677"/>
        <w:rPr>
          <w:sz w:val="26"/>
        </w:rPr>
      </w:pPr>
      <w:r>
        <w:rPr>
          <w:b/>
          <w:sz w:val="26"/>
        </w:rPr>
        <w:t xml:space="preserve">Bút toán 1: </w:t>
      </w:r>
      <w:r>
        <w:rPr>
          <w:sz w:val="26"/>
        </w:rPr>
        <w:t>Xác định số chi sai Nợ TK 311: 150.000</w:t>
      </w:r>
    </w:p>
    <w:p w:rsidR="00B30D4E" w:rsidRDefault="00113224">
      <w:pPr>
        <w:pStyle w:val="BodyText"/>
        <w:spacing w:line="294" w:lineRule="exact"/>
        <w:ind w:left="1750" w:right="25"/>
      </w:pPr>
      <w:r>
        <w:t>Có TK: 6612: 150.000</w:t>
      </w:r>
    </w:p>
    <w:p w:rsidR="00B30D4E" w:rsidRDefault="00113224">
      <w:pPr>
        <w:pStyle w:val="BodyText"/>
        <w:spacing w:before="22" w:line="259" w:lineRule="auto"/>
        <w:ind w:left="1750" w:right="3488" w:hanging="677"/>
      </w:pPr>
      <w:r>
        <w:rPr>
          <w:b/>
        </w:rPr>
        <w:t xml:space="preserve">Bút toán 2: </w:t>
      </w:r>
      <w:r>
        <w:t>Thu hồi số tiền chi sai về quỹ Nợ TK 1111: 150.000</w:t>
      </w:r>
    </w:p>
    <w:p w:rsidR="00B30D4E" w:rsidRDefault="00113224">
      <w:pPr>
        <w:pStyle w:val="BodyText"/>
        <w:spacing w:line="294" w:lineRule="exact"/>
        <w:ind w:left="1750" w:right="25"/>
      </w:pPr>
      <w:r>
        <w:t>Có TK 311: 150.000</w:t>
      </w:r>
    </w:p>
    <w:p w:rsidR="00B30D4E" w:rsidRDefault="00B30D4E">
      <w:pPr>
        <w:spacing w:line="294" w:lineRule="exact"/>
        <w:sectPr w:rsidR="00B30D4E">
          <w:pgSz w:w="12240" w:h="15840"/>
          <w:pgMar w:top="1020" w:right="1480" w:bottom="940" w:left="1720" w:header="0" w:footer="759" w:gutter="0"/>
          <w:cols w:space="720"/>
        </w:sectPr>
      </w:pPr>
    </w:p>
    <w:p w:rsidR="00B30D4E" w:rsidRDefault="00113224">
      <w:pPr>
        <w:pStyle w:val="BodyText"/>
        <w:spacing w:before="42" w:line="256" w:lineRule="auto"/>
        <w:ind w:right="108" w:firstLine="807"/>
        <w:jc w:val="both"/>
      </w:pPr>
      <w:r>
        <w:lastRenderedPageBreak/>
        <w:t>Đơn vị dùng số tiền này để chi CTP (lưu trú mục 6702) thì ko cần phải điều chỉnh với kho bạc, còn nếu đơn vị dùng để chi tiền điện sáng, cước phí gửi công văn… thì phải điều chỉnh với KBNN số tiền đã rút sang mục chi tương ứng của chế độ quy định.</w:t>
      </w:r>
    </w:p>
    <w:p w:rsidR="00B30D4E" w:rsidRDefault="00113224">
      <w:pPr>
        <w:pStyle w:val="Heading1"/>
        <w:spacing w:line="297" w:lineRule="exact"/>
        <w:ind w:right="25"/>
      </w:pPr>
      <w:r>
        <w:t xml:space="preserve">9. </w:t>
      </w:r>
      <w:proofErr w:type="gramStart"/>
      <w:r>
        <w:t>Bút</w:t>
      </w:r>
      <w:proofErr w:type="gramEnd"/>
      <w:r>
        <w:t xml:space="preserve"> toán trích lập quỹ:</w:t>
      </w:r>
    </w:p>
    <w:p w:rsidR="00B30D4E" w:rsidRDefault="00113224">
      <w:pPr>
        <w:pStyle w:val="BodyText"/>
        <w:spacing w:before="18" w:line="259" w:lineRule="auto"/>
        <w:ind w:right="105" w:firstLine="676"/>
        <w:jc w:val="both"/>
      </w:pPr>
      <w:r>
        <w:t xml:space="preserve">Trường hợp </w:t>
      </w:r>
      <w:r>
        <w:rPr>
          <w:spacing w:val="2"/>
        </w:rPr>
        <w:t xml:space="preserve">đơn </w:t>
      </w:r>
      <w:r>
        <w:t xml:space="preserve">vị đã chi trả </w:t>
      </w:r>
      <w:r>
        <w:rPr>
          <w:spacing w:val="2"/>
        </w:rPr>
        <w:t xml:space="preserve">đầy </w:t>
      </w:r>
      <w:r>
        <w:t xml:space="preserve">đủ chế độ cho CBGV, đảm bảo </w:t>
      </w:r>
      <w:proofErr w:type="gramStart"/>
      <w:r>
        <w:t>hoạt  động</w:t>
      </w:r>
      <w:proofErr w:type="gramEnd"/>
      <w:r>
        <w:t xml:space="preserve"> nhà trường, chi lương tăng thêm số còn lại đơn vị không chi đến </w:t>
      </w:r>
      <w:r>
        <w:rPr>
          <w:spacing w:val="2"/>
        </w:rPr>
        <w:t>được</w:t>
      </w:r>
      <w:r>
        <w:rPr>
          <w:spacing w:val="69"/>
        </w:rPr>
        <w:t xml:space="preserve"> </w:t>
      </w:r>
      <w:r>
        <w:t xml:space="preserve">phép trích lập quỹ </w:t>
      </w:r>
      <w:r>
        <w:rPr>
          <w:spacing w:val="2"/>
        </w:rPr>
        <w:t xml:space="preserve">để </w:t>
      </w:r>
      <w:r>
        <w:t xml:space="preserve">sang năm sau </w:t>
      </w:r>
      <w:r>
        <w:rPr>
          <w:spacing w:val="-3"/>
        </w:rPr>
        <w:t>sử</w:t>
      </w:r>
      <w:r>
        <w:rPr>
          <w:spacing w:val="48"/>
        </w:rPr>
        <w:t xml:space="preserve"> </w:t>
      </w:r>
      <w:r>
        <w:t>dụng.</w:t>
      </w:r>
    </w:p>
    <w:p w:rsidR="00B30D4E" w:rsidRDefault="00113224">
      <w:pPr>
        <w:spacing w:line="294" w:lineRule="exact"/>
        <w:ind w:left="1073" w:right="25"/>
        <w:rPr>
          <w:sz w:val="26"/>
        </w:rPr>
      </w:pPr>
      <w:r>
        <w:rPr>
          <w:b/>
          <w:sz w:val="26"/>
        </w:rPr>
        <w:t xml:space="preserve">Bút toán 1: </w:t>
      </w:r>
      <w:r>
        <w:rPr>
          <w:sz w:val="26"/>
        </w:rPr>
        <w:t xml:space="preserve">Hạch toán trong </w:t>
      </w:r>
      <w:r>
        <w:rPr>
          <w:spacing w:val="-3"/>
          <w:sz w:val="26"/>
        </w:rPr>
        <w:t xml:space="preserve">năm </w:t>
      </w:r>
      <w:r>
        <w:rPr>
          <w:sz w:val="26"/>
        </w:rPr>
        <w:t>ngân</w:t>
      </w:r>
      <w:r>
        <w:rPr>
          <w:spacing w:val="57"/>
          <w:sz w:val="26"/>
        </w:rPr>
        <w:t xml:space="preserve"> </w:t>
      </w:r>
      <w:r>
        <w:rPr>
          <w:sz w:val="26"/>
        </w:rPr>
        <w:t>sách.</w:t>
      </w:r>
    </w:p>
    <w:p w:rsidR="00B30D4E" w:rsidRDefault="00113224">
      <w:pPr>
        <w:pStyle w:val="ListParagraph"/>
        <w:numPr>
          <w:ilvl w:val="0"/>
          <w:numId w:val="10"/>
        </w:numPr>
        <w:tabs>
          <w:tab w:val="left" w:pos="1227"/>
        </w:tabs>
        <w:spacing w:before="22"/>
        <w:rPr>
          <w:sz w:val="26"/>
        </w:rPr>
      </w:pPr>
      <w:r>
        <w:rPr>
          <w:sz w:val="26"/>
        </w:rPr>
        <w:t>Chuyển tiền vào tài khoản tiền gửi hoặc rút về</w:t>
      </w:r>
      <w:r>
        <w:rPr>
          <w:spacing w:val="59"/>
          <w:sz w:val="26"/>
        </w:rPr>
        <w:t xml:space="preserve"> </w:t>
      </w:r>
      <w:r>
        <w:rPr>
          <w:sz w:val="26"/>
        </w:rPr>
        <w:t>quĩ.</w:t>
      </w:r>
    </w:p>
    <w:p w:rsidR="00B30D4E" w:rsidRDefault="00113224">
      <w:pPr>
        <w:spacing w:before="22"/>
        <w:ind w:left="2427" w:right="25"/>
        <w:rPr>
          <w:i/>
          <w:sz w:val="26"/>
        </w:rPr>
      </w:pPr>
      <w:r>
        <w:rPr>
          <w:i/>
          <w:sz w:val="26"/>
        </w:rPr>
        <w:t>Nợ TK 112, 1111</w:t>
      </w:r>
    </w:p>
    <w:p w:rsidR="00B30D4E" w:rsidRDefault="00113224">
      <w:pPr>
        <w:spacing w:before="18"/>
        <w:ind w:left="2427" w:right="25"/>
        <w:rPr>
          <w:i/>
          <w:sz w:val="26"/>
        </w:rPr>
      </w:pPr>
      <w:r>
        <w:rPr>
          <w:i/>
          <w:sz w:val="26"/>
        </w:rPr>
        <w:t>Có TK 46121 đồng thời có TK 0081 (chi tiết mục tiểu</w:t>
      </w:r>
      <w:r>
        <w:rPr>
          <w:i/>
          <w:spacing w:val="64"/>
          <w:sz w:val="26"/>
        </w:rPr>
        <w:t xml:space="preserve"> </w:t>
      </w:r>
      <w:r>
        <w:rPr>
          <w:i/>
          <w:sz w:val="26"/>
        </w:rPr>
        <w:t>mục)</w:t>
      </w:r>
    </w:p>
    <w:p w:rsidR="00B30D4E" w:rsidRDefault="00113224">
      <w:pPr>
        <w:pStyle w:val="ListParagraph"/>
        <w:numPr>
          <w:ilvl w:val="0"/>
          <w:numId w:val="10"/>
        </w:numPr>
        <w:tabs>
          <w:tab w:val="left" w:pos="1227"/>
        </w:tabs>
        <w:spacing w:before="22"/>
        <w:rPr>
          <w:sz w:val="26"/>
        </w:rPr>
      </w:pPr>
      <w:r>
        <w:rPr>
          <w:sz w:val="26"/>
        </w:rPr>
        <w:t>Khi thực hiện trích lập</w:t>
      </w:r>
      <w:r>
        <w:rPr>
          <w:spacing w:val="35"/>
          <w:sz w:val="26"/>
        </w:rPr>
        <w:t xml:space="preserve"> </w:t>
      </w:r>
      <w:r>
        <w:rPr>
          <w:sz w:val="26"/>
        </w:rPr>
        <w:t>quỹ</w:t>
      </w:r>
    </w:p>
    <w:p w:rsidR="00B30D4E" w:rsidRDefault="00113224">
      <w:pPr>
        <w:spacing w:before="18" w:line="259" w:lineRule="auto"/>
        <w:ind w:left="2427" w:right="173" w:hanging="1"/>
        <w:rPr>
          <w:i/>
          <w:sz w:val="26"/>
        </w:rPr>
      </w:pPr>
      <w:r>
        <w:rPr>
          <w:i/>
          <w:sz w:val="26"/>
        </w:rPr>
        <w:t>Nợ TK 66121(chi tiết cho mục 7950, tiểu mục có liên quan) Có TK 431</w:t>
      </w:r>
    </w:p>
    <w:p w:rsidR="00B30D4E" w:rsidRDefault="00113224">
      <w:pPr>
        <w:pStyle w:val="BodyText"/>
        <w:spacing w:line="299" w:lineRule="exact"/>
        <w:ind w:left="1073" w:right="25"/>
      </w:pPr>
      <w:r>
        <w:rPr>
          <w:b/>
        </w:rPr>
        <w:t xml:space="preserve">Bút toán 2: </w:t>
      </w:r>
      <w:r>
        <w:t xml:space="preserve">Năm sau thực hiện chi từ quỹ đã được trích lập từ </w:t>
      </w:r>
      <w:proofErr w:type="gramStart"/>
      <w:r>
        <w:t>năm  trước</w:t>
      </w:r>
      <w:proofErr w:type="gramEnd"/>
      <w:r>
        <w:t>.</w:t>
      </w:r>
    </w:p>
    <w:p w:rsidR="00B30D4E" w:rsidRDefault="00113224">
      <w:pPr>
        <w:pStyle w:val="ListParagraph"/>
        <w:numPr>
          <w:ilvl w:val="0"/>
          <w:numId w:val="10"/>
        </w:numPr>
        <w:tabs>
          <w:tab w:val="left" w:pos="1227"/>
        </w:tabs>
        <w:spacing w:before="18"/>
        <w:rPr>
          <w:sz w:val="26"/>
        </w:rPr>
      </w:pPr>
      <w:r>
        <w:rPr>
          <w:sz w:val="26"/>
        </w:rPr>
        <w:t>Chi bằng chuyển</w:t>
      </w:r>
      <w:r>
        <w:rPr>
          <w:spacing w:val="30"/>
          <w:sz w:val="26"/>
        </w:rPr>
        <w:t xml:space="preserve"> </w:t>
      </w:r>
      <w:r>
        <w:rPr>
          <w:sz w:val="26"/>
        </w:rPr>
        <w:t>khoản.</w:t>
      </w:r>
    </w:p>
    <w:p w:rsidR="00B30D4E" w:rsidRDefault="00113224">
      <w:pPr>
        <w:spacing w:before="18"/>
        <w:ind w:left="2427" w:right="25"/>
        <w:rPr>
          <w:i/>
          <w:sz w:val="26"/>
        </w:rPr>
      </w:pPr>
      <w:r>
        <w:rPr>
          <w:i/>
          <w:sz w:val="26"/>
        </w:rPr>
        <w:t>Nợ TK 431</w:t>
      </w:r>
    </w:p>
    <w:p w:rsidR="00B30D4E" w:rsidRDefault="00113224">
      <w:pPr>
        <w:spacing w:before="22"/>
        <w:ind w:left="2427" w:right="25"/>
        <w:rPr>
          <w:i/>
          <w:sz w:val="26"/>
        </w:rPr>
      </w:pPr>
      <w:r>
        <w:rPr>
          <w:i/>
          <w:sz w:val="26"/>
        </w:rPr>
        <w:t>Có TK 112</w:t>
      </w:r>
    </w:p>
    <w:p w:rsidR="00B30D4E" w:rsidRDefault="00113224">
      <w:pPr>
        <w:pStyle w:val="ListParagraph"/>
        <w:numPr>
          <w:ilvl w:val="0"/>
          <w:numId w:val="10"/>
        </w:numPr>
        <w:tabs>
          <w:tab w:val="left" w:pos="1227"/>
        </w:tabs>
        <w:spacing w:before="22"/>
        <w:rPr>
          <w:sz w:val="26"/>
        </w:rPr>
      </w:pPr>
      <w:r>
        <w:rPr>
          <w:sz w:val="26"/>
        </w:rPr>
        <w:t>Trường hợp chi bằng tiền</w:t>
      </w:r>
      <w:r>
        <w:rPr>
          <w:spacing w:val="35"/>
          <w:sz w:val="26"/>
        </w:rPr>
        <w:t xml:space="preserve"> </w:t>
      </w:r>
      <w:r>
        <w:rPr>
          <w:sz w:val="26"/>
        </w:rPr>
        <w:t>mặt.</w:t>
      </w:r>
    </w:p>
    <w:p w:rsidR="00B30D4E" w:rsidRDefault="00113224">
      <w:pPr>
        <w:spacing w:before="18"/>
        <w:ind w:left="2427" w:right="25"/>
        <w:rPr>
          <w:i/>
          <w:sz w:val="26"/>
        </w:rPr>
      </w:pPr>
      <w:r>
        <w:rPr>
          <w:i/>
          <w:sz w:val="26"/>
        </w:rPr>
        <w:t>Rút tiền mặt về quỹ: Nợ TK 1111</w:t>
      </w:r>
    </w:p>
    <w:p w:rsidR="00B30D4E" w:rsidRDefault="00113224">
      <w:pPr>
        <w:spacing w:before="22"/>
        <w:ind w:left="1418" w:right="121"/>
        <w:jc w:val="center"/>
        <w:rPr>
          <w:i/>
          <w:sz w:val="26"/>
        </w:rPr>
      </w:pPr>
      <w:r>
        <w:rPr>
          <w:i/>
          <w:sz w:val="26"/>
        </w:rPr>
        <w:t>Có TK 112</w:t>
      </w:r>
    </w:p>
    <w:p w:rsidR="00B30D4E" w:rsidRDefault="00113224">
      <w:pPr>
        <w:spacing w:before="22"/>
        <w:ind w:left="2081" w:right="25"/>
        <w:rPr>
          <w:i/>
          <w:sz w:val="26"/>
        </w:rPr>
      </w:pPr>
      <w:r>
        <w:rPr>
          <w:i/>
          <w:sz w:val="26"/>
        </w:rPr>
        <w:t>Chi hoạt động từ quỹ đã trích lập: Nợ TK 431</w:t>
      </w:r>
    </w:p>
    <w:p w:rsidR="00B30D4E" w:rsidRDefault="00113224">
      <w:pPr>
        <w:spacing w:before="18"/>
        <w:ind w:left="5876" w:right="25"/>
        <w:rPr>
          <w:i/>
          <w:sz w:val="26"/>
        </w:rPr>
      </w:pPr>
      <w:r>
        <w:rPr>
          <w:i/>
          <w:sz w:val="26"/>
        </w:rPr>
        <w:t>Có TK 1111</w:t>
      </w:r>
    </w:p>
    <w:p w:rsidR="00B30D4E" w:rsidRDefault="00113224">
      <w:pPr>
        <w:pStyle w:val="Heading1"/>
        <w:numPr>
          <w:ilvl w:val="0"/>
          <w:numId w:val="9"/>
        </w:numPr>
        <w:tabs>
          <w:tab w:val="left" w:pos="1336"/>
        </w:tabs>
        <w:spacing w:before="22"/>
        <w:ind w:hanging="262"/>
        <w:rPr>
          <w:color w:val="FF0000"/>
        </w:rPr>
      </w:pPr>
      <w:r>
        <w:rPr>
          <w:color w:val="FF0000"/>
        </w:rPr>
        <w:t xml:space="preserve">Hạch toán giảm </w:t>
      </w:r>
      <w:proofErr w:type="gramStart"/>
      <w:r>
        <w:rPr>
          <w:color w:val="FF0000"/>
        </w:rPr>
        <w:t>chi do</w:t>
      </w:r>
      <w:proofErr w:type="gramEnd"/>
      <w:r>
        <w:rPr>
          <w:color w:val="FF0000"/>
        </w:rPr>
        <w:t xml:space="preserve"> bị xuất</w:t>
      </w:r>
      <w:r>
        <w:rPr>
          <w:color w:val="FF0000"/>
          <w:spacing w:val="44"/>
        </w:rPr>
        <w:t xml:space="preserve"> </w:t>
      </w:r>
      <w:r>
        <w:rPr>
          <w:color w:val="FF0000"/>
        </w:rPr>
        <w:t>toán:</w:t>
      </w:r>
    </w:p>
    <w:p w:rsidR="00B30D4E" w:rsidRDefault="00113224">
      <w:pPr>
        <w:pStyle w:val="BodyText"/>
        <w:spacing w:before="18" w:line="259" w:lineRule="auto"/>
        <w:ind w:right="104" w:firstLine="676"/>
        <w:jc w:val="both"/>
      </w:pPr>
      <w:r>
        <w:t xml:space="preserve">Hàng năm sau khi nhận </w:t>
      </w:r>
      <w:r>
        <w:rPr>
          <w:spacing w:val="2"/>
        </w:rPr>
        <w:t xml:space="preserve">được </w:t>
      </w:r>
      <w:r>
        <w:t xml:space="preserve">thông báo xét duyệt quyết toán năm trước của cấp </w:t>
      </w:r>
      <w:r>
        <w:rPr>
          <w:spacing w:val="-3"/>
        </w:rPr>
        <w:t xml:space="preserve">có </w:t>
      </w:r>
      <w:r>
        <w:t>thẩm quyền, kế toán căn cứ số xuất toán đã được thông báo và hạch toán vào quí I năm sau qua 4 bước</w:t>
      </w:r>
      <w:r>
        <w:rPr>
          <w:spacing w:val="41"/>
        </w:rPr>
        <w:t xml:space="preserve"> </w:t>
      </w:r>
      <w:r>
        <w:t>sau:</w:t>
      </w:r>
    </w:p>
    <w:p w:rsidR="00B30D4E" w:rsidRDefault="00113224">
      <w:pPr>
        <w:pStyle w:val="ListParagraph"/>
        <w:numPr>
          <w:ilvl w:val="0"/>
          <w:numId w:val="13"/>
        </w:numPr>
        <w:tabs>
          <w:tab w:val="left" w:pos="1257"/>
        </w:tabs>
        <w:spacing w:line="254" w:lineRule="auto"/>
        <w:ind w:right="100" w:firstLine="677"/>
        <w:jc w:val="both"/>
        <w:rPr>
          <w:sz w:val="26"/>
        </w:rPr>
      </w:pPr>
      <w:r>
        <w:rPr>
          <w:b/>
          <w:sz w:val="26"/>
        </w:rPr>
        <w:t xml:space="preserve">Bút </w:t>
      </w:r>
      <w:r>
        <w:rPr>
          <w:b/>
          <w:spacing w:val="-4"/>
          <w:sz w:val="26"/>
        </w:rPr>
        <w:t xml:space="preserve">toán </w:t>
      </w:r>
      <w:r>
        <w:rPr>
          <w:b/>
          <w:sz w:val="26"/>
        </w:rPr>
        <w:t xml:space="preserve">1: </w:t>
      </w:r>
      <w:r>
        <w:rPr>
          <w:spacing w:val="-3"/>
          <w:sz w:val="26"/>
        </w:rPr>
        <w:t xml:space="preserve">Khi xác định </w:t>
      </w:r>
      <w:r>
        <w:rPr>
          <w:spacing w:val="-6"/>
          <w:sz w:val="26"/>
        </w:rPr>
        <w:t xml:space="preserve">số </w:t>
      </w:r>
      <w:r>
        <w:rPr>
          <w:spacing w:val="-5"/>
          <w:sz w:val="26"/>
        </w:rPr>
        <w:t xml:space="preserve">tiền </w:t>
      </w:r>
      <w:r>
        <w:rPr>
          <w:spacing w:val="-4"/>
          <w:sz w:val="26"/>
        </w:rPr>
        <w:t xml:space="preserve">phải thu, </w:t>
      </w:r>
      <w:r>
        <w:rPr>
          <w:spacing w:val="-5"/>
          <w:sz w:val="26"/>
        </w:rPr>
        <w:t xml:space="preserve">hạch toán giảm nguồn </w:t>
      </w:r>
      <w:r>
        <w:rPr>
          <w:spacing w:val="-4"/>
          <w:sz w:val="26"/>
        </w:rPr>
        <w:t xml:space="preserve">kinh </w:t>
      </w:r>
      <w:r>
        <w:rPr>
          <w:spacing w:val="-3"/>
          <w:sz w:val="26"/>
        </w:rPr>
        <w:t>phí</w:t>
      </w:r>
      <w:r>
        <w:rPr>
          <w:spacing w:val="-45"/>
          <w:sz w:val="26"/>
        </w:rPr>
        <w:t xml:space="preserve"> </w:t>
      </w:r>
      <w:r>
        <w:rPr>
          <w:spacing w:val="-4"/>
          <w:sz w:val="26"/>
        </w:rPr>
        <w:t>kế toán</w:t>
      </w:r>
      <w:r>
        <w:rPr>
          <w:spacing w:val="-1"/>
          <w:sz w:val="26"/>
        </w:rPr>
        <w:t xml:space="preserve"> </w:t>
      </w:r>
      <w:r>
        <w:rPr>
          <w:spacing w:val="-5"/>
          <w:sz w:val="26"/>
        </w:rPr>
        <w:t>ghi:</w:t>
      </w:r>
    </w:p>
    <w:p w:rsidR="00B30D4E" w:rsidRDefault="00113224">
      <w:pPr>
        <w:pStyle w:val="BodyText"/>
        <w:spacing w:before="5"/>
        <w:ind w:left="1073" w:right="25"/>
      </w:pPr>
      <w:r>
        <w:t xml:space="preserve">Nợ </w:t>
      </w:r>
      <w:r>
        <w:rPr>
          <w:spacing w:val="-4"/>
        </w:rPr>
        <w:t xml:space="preserve">TK </w:t>
      </w:r>
      <w:r>
        <w:t>311 (Số tiền bị xuất</w:t>
      </w:r>
      <w:r>
        <w:rPr>
          <w:spacing w:val="51"/>
        </w:rPr>
        <w:t xml:space="preserve"> </w:t>
      </w:r>
      <w:r>
        <w:t>toán)</w:t>
      </w:r>
    </w:p>
    <w:p w:rsidR="00B30D4E" w:rsidRDefault="00113224">
      <w:pPr>
        <w:pStyle w:val="BodyText"/>
        <w:spacing w:before="22"/>
        <w:ind w:left="1073" w:right="25"/>
      </w:pPr>
      <w:r>
        <w:t xml:space="preserve">Có </w:t>
      </w:r>
      <w:r>
        <w:rPr>
          <w:spacing w:val="-3"/>
        </w:rPr>
        <w:t xml:space="preserve">TK </w:t>
      </w:r>
      <w:r>
        <w:t>6611 (Số tiền bị xuất toán năm</w:t>
      </w:r>
      <w:r>
        <w:rPr>
          <w:spacing w:val="57"/>
        </w:rPr>
        <w:t xml:space="preserve"> </w:t>
      </w:r>
      <w:r>
        <w:t>trước)</w:t>
      </w:r>
    </w:p>
    <w:p w:rsidR="00B30D4E" w:rsidRDefault="00113224">
      <w:pPr>
        <w:pStyle w:val="ListParagraph"/>
        <w:numPr>
          <w:ilvl w:val="0"/>
          <w:numId w:val="13"/>
        </w:numPr>
        <w:tabs>
          <w:tab w:val="left" w:pos="1299"/>
        </w:tabs>
        <w:spacing w:before="18" w:line="259" w:lineRule="auto"/>
        <w:ind w:right="109" w:firstLine="677"/>
        <w:jc w:val="both"/>
        <w:rPr>
          <w:sz w:val="26"/>
        </w:rPr>
      </w:pPr>
      <w:r>
        <w:rPr>
          <w:b/>
          <w:sz w:val="26"/>
        </w:rPr>
        <w:t xml:space="preserve">Bút toán 2: </w:t>
      </w:r>
      <w:r>
        <w:rPr>
          <w:sz w:val="26"/>
        </w:rPr>
        <w:t xml:space="preserve">Thực hiện thu hồi </w:t>
      </w:r>
      <w:r>
        <w:rPr>
          <w:spacing w:val="-3"/>
          <w:sz w:val="26"/>
        </w:rPr>
        <w:t xml:space="preserve">số  </w:t>
      </w:r>
      <w:r>
        <w:rPr>
          <w:sz w:val="26"/>
        </w:rPr>
        <w:t>tiền của các đối tượng bị xuất toán  nộp quĩ kế toán</w:t>
      </w:r>
      <w:r>
        <w:rPr>
          <w:spacing w:val="23"/>
          <w:sz w:val="26"/>
        </w:rPr>
        <w:t xml:space="preserve"> </w:t>
      </w:r>
      <w:r>
        <w:rPr>
          <w:sz w:val="26"/>
        </w:rPr>
        <w:t>ghi:</w:t>
      </w:r>
    </w:p>
    <w:p w:rsidR="00B30D4E" w:rsidRDefault="00113224">
      <w:pPr>
        <w:pStyle w:val="BodyText"/>
        <w:spacing w:line="254" w:lineRule="auto"/>
        <w:ind w:left="1073" w:right="4101"/>
      </w:pPr>
      <w:r>
        <w:t>Nợ TK 1111 (Số tiền bị xuất toán) Có TK 311 (Số tiền bị xuất toán)</w:t>
      </w:r>
    </w:p>
    <w:p w:rsidR="00B30D4E" w:rsidRDefault="00113224">
      <w:pPr>
        <w:pStyle w:val="ListParagraph"/>
        <w:numPr>
          <w:ilvl w:val="0"/>
          <w:numId w:val="13"/>
        </w:numPr>
        <w:tabs>
          <w:tab w:val="left" w:pos="1261"/>
        </w:tabs>
        <w:spacing w:before="5" w:line="254" w:lineRule="auto"/>
        <w:ind w:right="101" w:firstLine="677"/>
        <w:jc w:val="both"/>
        <w:rPr>
          <w:sz w:val="26"/>
        </w:rPr>
      </w:pPr>
      <w:r>
        <w:rPr>
          <w:b/>
          <w:sz w:val="26"/>
        </w:rPr>
        <w:t xml:space="preserve">Bút </w:t>
      </w:r>
      <w:r>
        <w:rPr>
          <w:b/>
          <w:spacing w:val="-4"/>
          <w:sz w:val="26"/>
        </w:rPr>
        <w:t xml:space="preserve">toán </w:t>
      </w:r>
      <w:r>
        <w:rPr>
          <w:b/>
          <w:sz w:val="26"/>
        </w:rPr>
        <w:t xml:space="preserve">3: </w:t>
      </w:r>
      <w:r>
        <w:rPr>
          <w:sz w:val="26"/>
        </w:rPr>
        <w:t xml:space="preserve">Hạch </w:t>
      </w:r>
      <w:r>
        <w:rPr>
          <w:spacing w:val="-4"/>
          <w:sz w:val="26"/>
        </w:rPr>
        <w:t xml:space="preserve">toán </w:t>
      </w:r>
      <w:r>
        <w:rPr>
          <w:spacing w:val="-5"/>
          <w:sz w:val="26"/>
        </w:rPr>
        <w:t xml:space="preserve">giảm </w:t>
      </w:r>
      <w:r>
        <w:rPr>
          <w:spacing w:val="-4"/>
          <w:sz w:val="26"/>
        </w:rPr>
        <w:t xml:space="preserve">nguồn kinh </w:t>
      </w:r>
      <w:r>
        <w:rPr>
          <w:spacing w:val="-3"/>
          <w:sz w:val="26"/>
        </w:rPr>
        <w:t xml:space="preserve">phí </w:t>
      </w:r>
      <w:r>
        <w:rPr>
          <w:sz w:val="26"/>
        </w:rPr>
        <w:t xml:space="preserve">xác </w:t>
      </w:r>
      <w:r>
        <w:rPr>
          <w:spacing w:val="-4"/>
          <w:sz w:val="26"/>
        </w:rPr>
        <w:t xml:space="preserve">định </w:t>
      </w:r>
      <w:r>
        <w:rPr>
          <w:spacing w:val="-6"/>
          <w:sz w:val="26"/>
        </w:rPr>
        <w:t xml:space="preserve">số </w:t>
      </w:r>
      <w:r>
        <w:rPr>
          <w:spacing w:val="-3"/>
          <w:sz w:val="26"/>
        </w:rPr>
        <w:t xml:space="preserve">nộp </w:t>
      </w:r>
      <w:r>
        <w:rPr>
          <w:spacing w:val="-6"/>
          <w:sz w:val="26"/>
        </w:rPr>
        <w:t xml:space="preserve">vào </w:t>
      </w:r>
      <w:r>
        <w:rPr>
          <w:spacing w:val="-4"/>
          <w:sz w:val="26"/>
        </w:rPr>
        <w:t xml:space="preserve">NSNN, </w:t>
      </w:r>
      <w:r>
        <w:rPr>
          <w:spacing w:val="-3"/>
          <w:sz w:val="26"/>
        </w:rPr>
        <w:t xml:space="preserve">kế </w:t>
      </w:r>
      <w:r>
        <w:rPr>
          <w:spacing w:val="-4"/>
          <w:sz w:val="26"/>
        </w:rPr>
        <w:t>toán</w:t>
      </w:r>
      <w:r>
        <w:rPr>
          <w:spacing w:val="-1"/>
          <w:sz w:val="26"/>
        </w:rPr>
        <w:t xml:space="preserve"> </w:t>
      </w:r>
      <w:r>
        <w:rPr>
          <w:spacing w:val="-5"/>
          <w:sz w:val="26"/>
        </w:rPr>
        <w:t>ghi:</w:t>
      </w:r>
    </w:p>
    <w:p w:rsidR="00B30D4E" w:rsidRDefault="00113224">
      <w:pPr>
        <w:pStyle w:val="BodyText"/>
        <w:spacing w:before="5" w:line="259" w:lineRule="auto"/>
        <w:ind w:left="1073" w:right="3188"/>
      </w:pPr>
      <w:r>
        <w:t>Nợ TK 4611 (Số tiền bị xuất toán năm trước) Có TK 333 (Số tiền bị xuất toán)</w:t>
      </w:r>
    </w:p>
    <w:p w:rsidR="00B30D4E" w:rsidRDefault="00113224">
      <w:pPr>
        <w:pStyle w:val="ListParagraph"/>
        <w:numPr>
          <w:ilvl w:val="0"/>
          <w:numId w:val="13"/>
        </w:numPr>
        <w:tabs>
          <w:tab w:val="left" w:pos="1270"/>
        </w:tabs>
        <w:spacing w:line="254" w:lineRule="auto"/>
        <w:ind w:left="1073" w:right="1623" w:firstLine="0"/>
        <w:rPr>
          <w:sz w:val="26"/>
        </w:rPr>
      </w:pPr>
      <w:r>
        <w:rPr>
          <w:b/>
          <w:sz w:val="26"/>
        </w:rPr>
        <w:t xml:space="preserve">Bút toán </w:t>
      </w:r>
      <w:r>
        <w:rPr>
          <w:b/>
          <w:spacing w:val="3"/>
          <w:sz w:val="26"/>
        </w:rPr>
        <w:t xml:space="preserve">4: </w:t>
      </w:r>
      <w:r>
        <w:rPr>
          <w:sz w:val="26"/>
        </w:rPr>
        <w:t xml:space="preserve">Khi mang tiền để nộp vào NSNN kế toán ghi: Nợ </w:t>
      </w:r>
      <w:r>
        <w:rPr>
          <w:spacing w:val="-4"/>
          <w:sz w:val="26"/>
        </w:rPr>
        <w:t xml:space="preserve">TK </w:t>
      </w:r>
      <w:r>
        <w:rPr>
          <w:sz w:val="26"/>
        </w:rPr>
        <w:t>333 (Số tiền bị xuất</w:t>
      </w:r>
      <w:r>
        <w:rPr>
          <w:spacing w:val="51"/>
          <w:sz w:val="26"/>
        </w:rPr>
        <w:t xml:space="preserve"> </w:t>
      </w:r>
      <w:r>
        <w:rPr>
          <w:sz w:val="26"/>
        </w:rPr>
        <w:t>toán)</w:t>
      </w:r>
    </w:p>
    <w:p w:rsidR="00B30D4E" w:rsidRDefault="00B30D4E">
      <w:pPr>
        <w:spacing w:line="254" w:lineRule="auto"/>
        <w:rPr>
          <w:sz w:val="26"/>
        </w:rPr>
        <w:sectPr w:rsidR="00B30D4E">
          <w:pgSz w:w="12240" w:h="15840"/>
          <w:pgMar w:top="1020" w:right="1480" w:bottom="940" w:left="1720" w:header="0" w:footer="759" w:gutter="0"/>
          <w:cols w:space="720"/>
        </w:sectPr>
      </w:pPr>
    </w:p>
    <w:p w:rsidR="00B30D4E" w:rsidRDefault="00113224">
      <w:pPr>
        <w:pStyle w:val="BodyText"/>
        <w:spacing w:before="42"/>
        <w:ind w:left="1073" w:right="25"/>
      </w:pPr>
      <w:r>
        <w:lastRenderedPageBreak/>
        <w:t>Có TK 1111 (Số tiền bị xuất toán)</w:t>
      </w:r>
    </w:p>
    <w:p w:rsidR="00B30D4E" w:rsidRDefault="00113224">
      <w:pPr>
        <w:pStyle w:val="Heading1"/>
        <w:numPr>
          <w:ilvl w:val="0"/>
          <w:numId w:val="9"/>
        </w:numPr>
        <w:tabs>
          <w:tab w:val="left" w:pos="1336"/>
        </w:tabs>
        <w:spacing w:before="18"/>
        <w:ind w:hanging="262"/>
        <w:rPr>
          <w:color w:val="FF0000"/>
        </w:rPr>
      </w:pPr>
      <w:r>
        <w:rPr>
          <w:color w:val="FF0000"/>
        </w:rPr>
        <w:t>Hạch toán tất toán tài</w:t>
      </w:r>
      <w:r>
        <w:rPr>
          <w:color w:val="FF0000"/>
          <w:spacing w:val="35"/>
        </w:rPr>
        <w:t xml:space="preserve"> </w:t>
      </w:r>
      <w:r>
        <w:rPr>
          <w:color w:val="FF0000"/>
        </w:rPr>
        <w:t>khoản</w:t>
      </w:r>
      <w:r>
        <w:t>:</w:t>
      </w:r>
    </w:p>
    <w:p w:rsidR="00B30D4E" w:rsidRDefault="00113224">
      <w:pPr>
        <w:pStyle w:val="BodyText"/>
        <w:spacing w:before="22" w:line="256" w:lineRule="auto"/>
        <w:ind w:right="109" w:firstLine="742"/>
        <w:jc w:val="both"/>
      </w:pPr>
      <w:r>
        <w:rPr>
          <w:spacing w:val="2"/>
        </w:rPr>
        <w:t xml:space="preserve">Đây </w:t>
      </w:r>
      <w:r>
        <w:t xml:space="preserve">là bút toán liên quan đến 2 tài khoản nguồn và tài khoản chi hoạt động, hàng </w:t>
      </w:r>
      <w:r>
        <w:rPr>
          <w:spacing w:val="-3"/>
        </w:rPr>
        <w:t xml:space="preserve">năm </w:t>
      </w:r>
      <w:r>
        <w:t xml:space="preserve">sau khi nhận được thông báo xét duyệt quyết toán, căn </w:t>
      </w:r>
      <w:proofErr w:type="gramStart"/>
      <w:r>
        <w:t>cứ  số</w:t>
      </w:r>
      <w:proofErr w:type="gramEnd"/>
      <w:r>
        <w:t xml:space="preserve"> được xét duyệt kế toán ghi bút toán tất toán tài khoản như</w:t>
      </w:r>
      <w:r>
        <w:rPr>
          <w:spacing w:val="60"/>
        </w:rPr>
        <w:t xml:space="preserve"> </w:t>
      </w:r>
      <w:r>
        <w:t>sau:</w:t>
      </w:r>
    </w:p>
    <w:p w:rsidR="00B30D4E" w:rsidRDefault="00113224">
      <w:pPr>
        <w:pStyle w:val="BodyText"/>
        <w:spacing w:line="259" w:lineRule="auto"/>
        <w:ind w:left="1073" w:right="3734"/>
      </w:pPr>
      <w:r>
        <w:t xml:space="preserve">Nợ </w:t>
      </w:r>
      <w:r>
        <w:rPr>
          <w:spacing w:val="-4"/>
        </w:rPr>
        <w:t xml:space="preserve">TK </w:t>
      </w:r>
      <w:r>
        <w:t xml:space="preserve">4611 (Số tiền được phê duyệt) Có </w:t>
      </w:r>
      <w:r>
        <w:rPr>
          <w:spacing w:val="-3"/>
        </w:rPr>
        <w:t xml:space="preserve">TK </w:t>
      </w:r>
      <w:r>
        <w:t>6611 (Số tiền được phê</w:t>
      </w:r>
      <w:r>
        <w:rPr>
          <w:spacing w:val="54"/>
        </w:rPr>
        <w:t xml:space="preserve"> </w:t>
      </w:r>
      <w:r>
        <w:t>duyệt)</w:t>
      </w:r>
    </w:p>
    <w:p w:rsidR="00B30D4E" w:rsidRDefault="00113224">
      <w:pPr>
        <w:pStyle w:val="Heading1"/>
        <w:numPr>
          <w:ilvl w:val="0"/>
          <w:numId w:val="9"/>
        </w:numPr>
        <w:tabs>
          <w:tab w:val="left" w:pos="1333"/>
        </w:tabs>
        <w:spacing w:line="299" w:lineRule="exact"/>
        <w:ind w:left="1332" w:hanging="259"/>
      </w:pPr>
      <w:r>
        <w:rPr>
          <w:spacing w:val="3"/>
        </w:rPr>
        <w:t xml:space="preserve">Bút </w:t>
      </w:r>
      <w:r>
        <w:t xml:space="preserve">toán thu phí, lệ </w:t>
      </w:r>
      <w:proofErr w:type="gramStart"/>
      <w:r>
        <w:rPr>
          <w:spacing w:val="2"/>
        </w:rPr>
        <w:t>phí</w:t>
      </w:r>
      <w:r>
        <w:rPr>
          <w:spacing w:val="17"/>
        </w:rPr>
        <w:t xml:space="preserve"> </w:t>
      </w:r>
      <w:r>
        <w:t>:</w:t>
      </w:r>
      <w:proofErr w:type="gramEnd"/>
    </w:p>
    <w:p w:rsidR="00B30D4E" w:rsidRDefault="00113224">
      <w:pPr>
        <w:pStyle w:val="ListParagraph"/>
        <w:numPr>
          <w:ilvl w:val="0"/>
          <w:numId w:val="10"/>
        </w:numPr>
        <w:tabs>
          <w:tab w:val="left" w:pos="1227"/>
        </w:tabs>
        <w:spacing w:before="18"/>
        <w:rPr>
          <w:sz w:val="26"/>
        </w:rPr>
      </w:pPr>
      <w:r>
        <w:rPr>
          <w:sz w:val="26"/>
        </w:rPr>
        <w:t>Khi phát sinh thu các khoản phí, lệ phí kế toán ghi:</w:t>
      </w:r>
    </w:p>
    <w:p w:rsidR="00B30D4E" w:rsidRDefault="00113224">
      <w:pPr>
        <w:pStyle w:val="BodyText"/>
        <w:spacing w:before="22" w:line="259" w:lineRule="auto"/>
        <w:ind w:left="1750" w:right="1279"/>
      </w:pPr>
      <w:r>
        <w:t xml:space="preserve">Nợ </w:t>
      </w:r>
      <w:r>
        <w:rPr>
          <w:spacing w:val="-4"/>
        </w:rPr>
        <w:t xml:space="preserve">TK </w:t>
      </w:r>
      <w:r>
        <w:t xml:space="preserve">111 hoặc 112 (Tổng </w:t>
      </w:r>
      <w:r>
        <w:rPr>
          <w:spacing w:val="-3"/>
        </w:rPr>
        <w:t xml:space="preserve">số </w:t>
      </w:r>
      <w:r>
        <w:t xml:space="preserve">tiền phí lệ phí </w:t>
      </w:r>
      <w:proofErr w:type="gramStart"/>
      <w:r>
        <w:t>thu</w:t>
      </w:r>
      <w:proofErr w:type="gramEnd"/>
      <w:r>
        <w:t xml:space="preserve"> được) Có </w:t>
      </w:r>
      <w:r>
        <w:rPr>
          <w:spacing w:val="-3"/>
        </w:rPr>
        <w:t xml:space="preserve">TK </w:t>
      </w:r>
      <w:r>
        <w:t>5111 (Tổng số tiền phị lệ phí thu</w:t>
      </w:r>
      <w:r>
        <w:rPr>
          <w:spacing w:val="60"/>
        </w:rPr>
        <w:t xml:space="preserve"> </w:t>
      </w:r>
      <w:r>
        <w:t>được)</w:t>
      </w:r>
    </w:p>
    <w:p w:rsidR="00B30D4E" w:rsidRDefault="00113224">
      <w:pPr>
        <w:pStyle w:val="BodyText"/>
        <w:spacing w:line="294" w:lineRule="exact"/>
        <w:ind w:left="1750" w:right="25"/>
      </w:pPr>
      <w:r>
        <w:t xml:space="preserve">Có TK 5118 (Tổng số </w:t>
      </w:r>
      <w:proofErr w:type="gramStart"/>
      <w:r>
        <w:t>thu</w:t>
      </w:r>
      <w:proofErr w:type="gramEnd"/>
      <w:r>
        <w:t xml:space="preserve"> khác)</w:t>
      </w:r>
    </w:p>
    <w:p w:rsidR="00B30D4E" w:rsidRDefault="00113224">
      <w:pPr>
        <w:spacing w:before="22"/>
        <w:ind w:left="1750" w:right="25"/>
        <w:rPr>
          <w:i/>
          <w:sz w:val="26"/>
        </w:rPr>
      </w:pPr>
      <w:r>
        <w:rPr>
          <w:i/>
          <w:sz w:val="26"/>
        </w:rPr>
        <w:t>* Lưu ý: Phải tách riêng từng loại phí, lệ phí</w:t>
      </w:r>
    </w:p>
    <w:p w:rsidR="00B30D4E" w:rsidRDefault="00113224">
      <w:pPr>
        <w:pStyle w:val="ListParagraph"/>
        <w:numPr>
          <w:ilvl w:val="0"/>
          <w:numId w:val="10"/>
        </w:numPr>
        <w:tabs>
          <w:tab w:val="left" w:pos="1237"/>
        </w:tabs>
        <w:spacing w:before="18"/>
        <w:ind w:left="1236" w:hanging="163"/>
        <w:rPr>
          <w:sz w:val="26"/>
        </w:rPr>
      </w:pPr>
      <w:r>
        <w:rPr>
          <w:spacing w:val="-5"/>
          <w:sz w:val="26"/>
        </w:rPr>
        <w:t>Trường</w:t>
      </w:r>
      <w:r>
        <w:rPr>
          <w:spacing w:val="13"/>
          <w:sz w:val="26"/>
        </w:rPr>
        <w:t xml:space="preserve"> </w:t>
      </w:r>
      <w:r>
        <w:rPr>
          <w:spacing w:val="-6"/>
          <w:sz w:val="26"/>
        </w:rPr>
        <w:t>hợp</w:t>
      </w:r>
      <w:r>
        <w:rPr>
          <w:spacing w:val="18"/>
          <w:sz w:val="26"/>
        </w:rPr>
        <w:t xml:space="preserve"> </w:t>
      </w:r>
      <w:r>
        <w:rPr>
          <w:spacing w:val="-6"/>
          <w:sz w:val="26"/>
        </w:rPr>
        <w:t>số</w:t>
      </w:r>
      <w:r>
        <w:rPr>
          <w:spacing w:val="13"/>
          <w:sz w:val="26"/>
        </w:rPr>
        <w:t xml:space="preserve"> </w:t>
      </w:r>
      <w:r>
        <w:rPr>
          <w:spacing w:val="-4"/>
          <w:sz w:val="26"/>
        </w:rPr>
        <w:t>phí,</w:t>
      </w:r>
      <w:r>
        <w:rPr>
          <w:spacing w:val="16"/>
          <w:sz w:val="26"/>
        </w:rPr>
        <w:t xml:space="preserve"> </w:t>
      </w:r>
      <w:r>
        <w:rPr>
          <w:spacing w:val="-6"/>
          <w:sz w:val="26"/>
        </w:rPr>
        <w:t>lệ</w:t>
      </w:r>
      <w:r>
        <w:rPr>
          <w:spacing w:val="13"/>
          <w:sz w:val="26"/>
        </w:rPr>
        <w:t xml:space="preserve"> </w:t>
      </w:r>
      <w:r>
        <w:rPr>
          <w:spacing w:val="-3"/>
          <w:sz w:val="26"/>
        </w:rPr>
        <w:t>phi</w:t>
      </w:r>
      <w:r>
        <w:rPr>
          <w:spacing w:val="9"/>
          <w:sz w:val="26"/>
        </w:rPr>
        <w:t xml:space="preserve"> </w:t>
      </w:r>
      <w:r>
        <w:rPr>
          <w:sz w:val="26"/>
        </w:rPr>
        <w:t>thu</w:t>
      </w:r>
      <w:r>
        <w:rPr>
          <w:spacing w:val="7"/>
          <w:sz w:val="26"/>
        </w:rPr>
        <w:t xml:space="preserve"> </w:t>
      </w:r>
      <w:r>
        <w:rPr>
          <w:spacing w:val="-4"/>
          <w:sz w:val="26"/>
        </w:rPr>
        <w:t>được</w:t>
      </w:r>
      <w:r>
        <w:rPr>
          <w:spacing w:val="9"/>
          <w:sz w:val="26"/>
        </w:rPr>
        <w:t xml:space="preserve"> </w:t>
      </w:r>
      <w:r>
        <w:rPr>
          <w:spacing w:val="-3"/>
          <w:sz w:val="26"/>
        </w:rPr>
        <w:t>phải</w:t>
      </w:r>
      <w:r>
        <w:rPr>
          <w:spacing w:val="9"/>
          <w:sz w:val="26"/>
        </w:rPr>
        <w:t xml:space="preserve"> </w:t>
      </w:r>
      <w:r>
        <w:rPr>
          <w:spacing w:val="-5"/>
          <w:sz w:val="26"/>
        </w:rPr>
        <w:t>nộp</w:t>
      </w:r>
      <w:r>
        <w:rPr>
          <w:spacing w:val="13"/>
          <w:sz w:val="26"/>
        </w:rPr>
        <w:t xml:space="preserve"> </w:t>
      </w:r>
      <w:r>
        <w:rPr>
          <w:sz w:val="26"/>
        </w:rPr>
        <w:t>lên</w:t>
      </w:r>
      <w:r>
        <w:rPr>
          <w:spacing w:val="7"/>
          <w:sz w:val="26"/>
        </w:rPr>
        <w:t xml:space="preserve"> </w:t>
      </w:r>
      <w:r>
        <w:rPr>
          <w:spacing w:val="-4"/>
          <w:sz w:val="26"/>
        </w:rPr>
        <w:t>cấp</w:t>
      </w:r>
      <w:r>
        <w:rPr>
          <w:spacing w:val="23"/>
          <w:sz w:val="26"/>
        </w:rPr>
        <w:t xml:space="preserve"> </w:t>
      </w:r>
      <w:r>
        <w:rPr>
          <w:spacing w:val="-6"/>
          <w:sz w:val="26"/>
        </w:rPr>
        <w:t>trên</w:t>
      </w:r>
      <w:r>
        <w:rPr>
          <w:spacing w:val="13"/>
          <w:sz w:val="26"/>
        </w:rPr>
        <w:t xml:space="preserve"> </w:t>
      </w:r>
      <w:r>
        <w:rPr>
          <w:spacing w:val="-4"/>
          <w:sz w:val="26"/>
        </w:rPr>
        <w:t>(nếu</w:t>
      </w:r>
      <w:r>
        <w:rPr>
          <w:spacing w:val="8"/>
          <w:sz w:val="26"/>
        </w:rPr>
        <w:t xml:space="preserve"> </w:t>
      </w:r>
      <w:r>
        <w:rPr>
          <w:spacing w:val="-5"/>
          <w:sz w:val="26"/>
        </w:rPr>
        <w:t>có),</w:t>
      </w:r>
      <w:r>
        <w:rPr>
          <w:spacing w:val="16"/>
          <w:sz w:val="26"/>
        </w:rPr>
        <w:t xml:space="preserve"> </w:t>
      </w:r>
      <w:r>
        <w:rPr>
          <w:spacing w:val="-4"/>
          <w:sz w:val="26"/>
        </w:rPr>
        <w:t>kế</w:t>
      </w:r>
      <w:r>
        <w:rPr>
          <w:spacing w:val="13"/>
          <w:sz w:val="26"/>
        </w:rPr>
        <w:t xml:space="preserve"> </w:t>
      </w:r>
      <w:r>
        <w:rPr>
          <w:spacing w:val="-3"/>
          <w:sz w:val="26"/>
        </w:rPr>
        <w:t>toán</w:t>
      </w:r>
    </w:p>
    <w:p w:rsidR="00B30D4E" w:rsidRDefault="00B30D4E">
      <w:pPr>
        <w:rPr>
          <w:sz w:val="26"/>
        </w:rPr>
        <w:sectPr w:rsidR="00B30D4E">
          <w:pgSz w:w="12240" w:h="15840"/>
          <w:pgMar w:top="1020" w:right="1480" w:bottom="940" w:left="1720" w:header="0" w:footer="759" w:gutter="0"/>
          <w:cols w:space="720"/>
        </w:sectPr>
      </w:pPr>
    </w:p>
    <w:p w:rsidR="00B30D4E" w:rsidRDefault="00113224">
      <w:pPr>
        <w:pStyle w:val="BodyText"/>
        <w:spacing w:before="22"/>
        <w:ind w:right="-12"/>
      </w:pPr>
      <w:proofErr w:type="gramStart"/>
      <w:r>
        <w:rPr>
          <w:spacing w:val="-4"/>
        </w:rPr>
        <w:lastRenderedPageBreak/>
        <w:t>ghi</w:t>
      </w:r>
      <w:proofErr w:type="gramEnd"/>
      <w:r>
        <w:rPr>
          <w:spacing w:val="-4"/>
        </w:rPr>
        <w:t>:</w:t>
      </w:r>
    </w:p>
    <w:p w:rsidR="00B30D4E" w:rsidRDefault="00113224">
      <w:pPr>
        <w:pStyle w:val="BodyText"/>
        <w:spacing w:before="10"/>
        <w:ind w:left="0"/>
        <w:rPr>
          <w:sz w:val="29"/>
        </w:rPr>
      </w:pPr>
      <w:r>
        <w:br w:type="column"/>
      </w:r>
    </w:p>
    <w:p w:rsidR="00B30D4E" w:rsidRDefault="00113224">
      <w:pPr>
        <w:pStyle w:val="BodyText"/>
        <w:spacing w:before="1" w:line="254" w:lineRule="auto"/>
        <w:ind w:left="918" w:right="2482"/>
      </w:pPr>
      <w:r>
        <w:t xml:space="preserve">Nợ </w:t>
      </w:r>
      <w:r>
        <w:rPr>
          <w:spacing w:val="-4"/>
        </w:rPr>
        <w:t xml:space="preserve">TK </w:t>
      </w:r>
      <w:r>
        <w:t xml:space="preserve">5111 (Số tiền phải nộp lên cấp trên) Có </w:t>
      </w:r>
      <w:r>
        <w:rPr>
          <w:spacing w:val="-3"/>
        </w:rPr>
        <w:t xml:space="preserve">TK </w:t>
      </w:r>
      <w:r>
        <w:t>342 (Số tiền phải nộp lên cấp</w:t>
      </w:r>
      <w:r>
        <w:rPr>
          <w:spacing w:val="55"/>
        </w:rPr>
        <w:t xml:space="preserve"> </w:t>
      </w:r>
      <w:r>
        <w:t>trên)</w:t>
      </w:r>
    </w:p>
    <w:p w:rsidR="00B30D4E" w:rsidRDefault="00113224">
      <w:pPr>
        <w:pStyle w:val="ListParagraph"/>
        <w:numPr>
          <w:ilvl w:val="0"/>
          <w:numId w:val="8"/>
        </w:numPr>
        <w:tabs>
          <w:tab w:val="left" w:pos="410"/>
        </w:tabs>
        <w:rPr>
          <w:sz w:val="26"/>
        </w:rPr>
      </w:pPr>
      <w:r>
        <w:rPr>
          <w:sz w:val="26"/>
        </w:rPr>
        <w:t>Trường</w:t>
      </w:r>
      <w:r>
        <w:rPr>
          <w:spacing w:val="18"/>
          <w:sz w:val="26"/>
        </w:rPr>
        <w:t xml:space="preserve"> </w:t>
      </w:r>
      <w:r>
        <w:rPr>
          <w:sz w:val="26"/>
        </w:rPr>
        <w:t>hợp</w:t>
      </w:r>
      <w:r>
        <w:rPr>
          <w:spacing w:val="29"/>
          <w:sz w:val="26"/>
        </w:rPr>
        <w:t xml:space="preserve"> </w:t>
      </w:r>
      <w:r>
        <w:rPr>
          <w:spacing w:val="-3"/>
          <w:sz w:val="26"/>
        </w:rPr>
        <w:t>số</w:t>
      </w:r>
      <w:r>
        <w:rPr>
          <w:spacing w:val="19"/>
          <w:sz w:val="26"/>
        </w:rPr>
        <w:t xml:space="preserve"> </w:t>
      </w:r>
      <w:r>
        <w:rPr>
          <w:sz w:val="26"/>
        </w:rPr>
        <w:t>phí,</w:t>
      </w:r>
      <w:r>
        <w:rPr>
          <w:spacing w:val="21"/>
          <w:sz w:val="26"/>
        </w:rPr>
        <w:t xml:space="preserve"> </w:t>
      </w:r>
      <w:r>
        <w:rPr>
          <w:sz w:val="26"/>
        </w:rPr>
        <w:t>lệ</w:t>
      </w:r>
      <w:r>
        <w:rPr>
          <w:spacing w:val="14"/>
          <w:sz w:val="26"/>
        </w:rPr>
        <w:t xml:space="preserve"> </w:t>
      </w:r>
      <w:r>
        <w:rPr>
          <w:spacing w:val="2"/>
          <w:sz w:val="26"/>
        </w:rPr>
        <w:t>phí</w:t>
      </w:r>
      <w:r>
        <w:rPr>
          <w:spacing w:val="13"/>
          <w:sz w:val="26"/>
        </w:rPr>
        <w:t xml:space="preserve"> </w:t>
      </w:r>
      <w:r>
        <w:rPr>
          <w:sz w:val="26"/>
        </w:rPr>
        <w:t>đã</w:t>
      </w:r>
      <w:r>
        <w:rPr>
          <w:spacing w:val="19"/>
          <w:sz w:val="26"/>
        </w:rPr>
        <w:t xml:space="preserve"> </w:t>
      </w:r>
      <w:r>
        <w:rPr>
          <w:sz w:val="26"/>
        </w:rPr>
        <w:t>thu</w:t>
      </w:r>
      <w:r>
        <w:rPr>
          <w:spacing w:val="14"/>
          <w:sz w:val="26"/>
        </w:rPr>
        <w:t xml:space="preserve"> </w:t>
      </w:r>
      <w:r>
        <w:rPr>
          <w:sz w:val="26"/>
        </w:rPr>
        <w:t>phải</w:t>
      </w:r>
      <w:r>
        <w:rPr>
          <w:spacing w:val="19"/>
          <w:sz w:val="26"/>
        </w:rPr>
        <w:t xml:space="preserve"> </w:t>
      </w:r>
      <w:r>
        <w:rPr>
          <w:spacing w:val="-3"/>
          <w:sz w:val="26"/>
        </w:rPr>
        <w:t>nộp</w:t>
      </w:r>
      <w:r>
        <w:rPr>
          <w:spacing w:val="23"/>
          <w:sz w:val="26"/>
        </w:rPr>
        <w:t xml:space="preserve"> </w:t>
      </w:r>
      <w:r>
        <w:rPr>
          <w:sz w:val="26"/>
        </w:rPr>
        <w:t>ngân</w:t>
      </w:r>
      <w:r>
        <w:rPr>
          <w:spacing w:val="22"/>
          <w:sz w:val="26"/>
        </w:rPr>
        <w:t xml:space="preserve"> </w:t>
      </w:r>
      <w:r>
        <w:rPr>
          <w:sz w:val="26"/>
        </w:rPr>
        <w:t>sách</w:t>
      </w:r>
      <w:r>
        <w:rPr>
          <w:spacing w:val="18"/>
          <w:sz w:val="26"/>
        </w:rPr>
        <w:t xml:space="preserve"> </w:t>
      </w:r>
      <w:r>
        <w:rPr>
          <w:sz w:val="26"/>
        </w:rPr>
        <w:t>nhà</w:t>
      </w:r>
      <w:r>
        <w:rPr>
          <w:spacing w:val="18"/>
          <w:sz w:val="26"/>
        </w:rPr>
        <w:t xml:space="preserve"> </w:t>
      </w:r>
      <w:r>
        <w:rPr>
          <w:sz w:val="26"/>
        </w:rPr>
        <w:t>nước</w:t>
      </w:r>
      <w:r>
        <w:rPr>
          <w:spacing w:val="15"/>
          <w:sz w:val="26"/>
        </w:rPr>
        <w:t xml:space="preserve"> </w:t>
      </w:r>
      <w:r>
        <w:rPr>
          <w:sz w:val="26"/>
        </w:rPr>
        <w:t>(nếu</w:t>
      </w:r>
      <w:r>
        <w:rPr>
          <w:spacing w:val="22"/>
          <w:sz w:val="26"/>
        </w:rPr>
        <w:t xml:space="preserve"> </w:t>
      </w:r>
      <w:r>
        <w:rPr>
          <w:sz w:val="26"/>
        </w:rPr>
        <w:t>có)</w:t>
      </w:r>
    </w:p>
    <w:p w:rsidR="00B30D4E" w:rsidRDefault="00B30D4E">
      <w:pPr>
        <w:rPr>
          <w:sz w:val="26"/>
        </w:rPr>
        <w:sectPr w:rsidR="00B30D4E">
          <w:type w:val="continuous"/>
          <w:pgSz w:w="12240" w:h="15840"/>
          <w:pgMar w:top="1020" w:right="1480" w:bottom="940" w:left="1720" w:header="720" w:footer="720" w:gutter="0"/>
          <w:cols w:num="2" w:space="720" w:equalWidth="0">
            <w:col w:w="793" w:space="40"/>
            <w:col w:w="8207"/>
          </w:cols>
        </w:sectPr>
      </w:pPr>
    </w:p>
    <w:p w:rsidR="00B30D4E" w:rsidRDefault="00113224">
      <w:pPr>
        <w:pStyle w:val="BodyText"/>
        <w:spacing w:before="22"/>
        <w:ind w:right="25"/>
      </w:pPr>
      <w:proofErr w:type="gramStart"/>
      <w:r>
        <w:lastRenderedPageBreak/>
        <w:t>kế</w:t>
      </w:r>
      <w:proofErr w:type="gramEnd"/>
      <w:r>
        <w:t xml:space="preserve"> toán hạch toán:</w:t>
      </w:r>
    </w:p>
    <w:p w:rsidR="00B30D4E" w:rsidRDefault="00113224">
      <w:pPr>
        <w:pStyle w:val="BodyText"/>
        <w:spacing w:before="22" w:line="256" w:lineRule="auto"/>
        <w:ind w:left="1750" w:right="2941"/>
        <w:jc w:val="both"/>
      </w:pPr>
      <w:r>
        <w:t>Nợ TK 5111 (Số tiền phải nộp nhà nước) Có TK 3332 (Số tiền phải nộp nhà nước) Nhập chi tiết Nợ, chi tiết Có</w:t>
      </w:r>
    </w:p>
    <w:p w:rsidR="00B30D4E" w:rsidRDefault="00113224">
      <w:pPr>
        <w:pStyle w:val="BodyText"/>
        <w:spacing w:before="2" w:line="254" w:lineRule="auto"/>
        <w:ind w:left="2427" w:right="1684" w:hanging="677"/>
      </w:pPr>
      <w:r>
        <w:t xml:space="preserve">- Khi thanh toán cho nhà cung cấp kế toán hạch toán: Nợ </w:t>
      </w:r>
      <w:r>
        <w:rPr>
          <w:spacing w:val="-4"/>
        </w:rPr>
        <w:t xml:space="preserve">TK </w:t>
      </w:r>
      <w:r>
        <w:t>3331 (Số tiền thanh</w:t>
      </w:r>
      <w:r>
        <w:rPr>
          <w:spacing w:val="51"/>
        </w:rPr>
        <w:t xml:space="preserve"> </w:t>
      </w:r>
      <w:r>
        <w:t>toán)</w:t>
      </w:r>
    </w:p>
    <w:p w:rsidR="00B30D4E" w:rsidRDefault="00113224">
      <w:pPr>
        <w:pStyle w:val="BodyText"/>
        <w:spacing w:before="5"/>
        <w:ind w:left="2427" w:right="25"/>
      </w:pPr>
      <w:r>
        <w:t xml:space="preserve">Có </w:t>
      </w:r>
      <w:r>
        <w:rPr>
          <w:spacing w:val="-3"/>
        </w:rPr>
        <w:t xml:space="preserve">TK </w:t>
      </w:r>
      <w:r>
        <w:t>111; 112 (Số tiền thanh</w:t>
      </w:r>
      <w:r>
        <w:rPr>
          <w:spacing w:val="53"/>
        </w:rPr>
        <w:t xml:space="preserve"> </w:t>
      </w:r>
      <w:r>
        <w:t>toán)</w:t>
      </w:r>
    </w:p>
    <w:p w:rsidR="00B30D4E" w:rsidRDefault="00113224">
      <w:pPr>
        <w:pStyle w:val="BodyText"/>
        <w:spacing w:before="18"/>
        <w:ind w:left="2427" w:right="25"/>
      </w:pPr>
      <w:r>
        <w:t xml:space="preserve">Nhập chi tiết Nợ, chi tiết có nếu thanh </w:t>
      </w:r>
      <w:r>
        <w:rPr>
          <w:spacing w:val="2"/>
        </w:rPr>
        <w:t xml:space="preserve">toán </w:t>
      </w:r>
      <w:r>
        <w:rPr>
          <w:spacing w:val="-3"/>
        </w:rPr>
        <w:t>TK</w:t>
      </w:r>
      <w:r>
        <w:rPr>
          <w:spacing w:val="52"/>
        </w:rPr>
        <w:t xml:space="preserve"> </w:t>
      </w:r>
      <w:r>
        <w:t>112</w:t>
      </w:r>
    </w:p>
    <w:p w:rsidR="00B30D4E" w:rsidRDefault="00113224">
      <w:pPr>
        <w:pStyle w:val="ListParagraph"/>
        <w:numPr>
          <w:ilvl w:val="1"/>
          <w:numId w:val="8"/>
        </w:numPr>
        <w:tabs>
          <w:tab w:val="left" w:pos="1237"/>
        </w:tabs>
        <w:spacing w:before="22" w:line="259" w:lineRule="auto"/>
        <w:ind w:right="114" w:firstLine="677"/>
        <w:rPr>
          <w:sz w:val="26"/>
        </w:rPr>
      </w:pPr>
      <w:r>
        <w:rPr>
          <w:sz w:val="26"/>
        </w:rPr>
        <w:t xml:space="preserve">Trường hợp </w:t>
      </w:r>
      <w:r>
        <w:rPr>
          <w:spacing w:val="-3"/>
          <w:sz w:val="26"/>
        </w:rPr>
        <w:t xml:space="preserve">số </w:t>
      </w:r>
      <w:r>
        <w:rPr>
          <w:sz w:val="26"/>
        </w:rPr>
        <w:t xml:space="preserve">phí, lệ phí đã thu được để lại </w:t>
      </w:r>
      <w:r>
        <w:rPr>
          <w:spacing w:val="2"/>
          <w:sz w:val="26"/>
        </w:rPr>
        <w:t xml:space="preserve">đơn </w:t>
      </w:r>
      <w:r>
        <w:rPr>
          <w:sz w:val="26"/>
        </w:rPr>
        <w:t xml:space="preserve">vị </w:t>
      </w:r>
      <w:r>
        <w:rPr>
          <w:spacing w:val="4"/>
          <w:sz w:val="26"/>
        </w:rPr>
        <w:t xml:space="preserve">để </w:t>
      </w:r>
      <w:r>
        <w:rPr>
          <w:sz w:val="26"/>
        </w:rPr>
        <w:t>trang trải chi phí cho việc thu phí lệ phí kế toán hạch</w:t>
      </w:r>
      <w:r>
        <w:rPr>
          <w:spacing w:val="46"/>
          <w:sz w:val="26"/>
        </w:rPr>
        <w:t xml:space="preserve"> </w:t>
      </w:r>
      <w:r>
        <w:rPr>
          <w:sz w:val="26"/>
        </w:rPr>
        <w:t>toán:</w:t>
      </w:r>
    </w:p>
    <w:p w:rsidR="00B30D4E" w:rsidRDefault="00113224">
      <w:pPr>
        <w:pStyle w:val="BodyText"/>
        <w:spacing w:line="256" w:lineRule="auto"/>
        <w:ind w:left="1750" w:right="950"/>
        <w:jc w:val="both"/>
      </w:pPr>
      <w:r>
        <w:t xml:space="preserve">Nợ TK 5111 (Tổng số tiền trang trải cho việc </w:t>
      </w:r>
      <w:proofErr w:type="gramStart"/>
      <w:r>
        <w:t>thu</w:t>
      </w:r>
      <w:proofErr w:type="gramEnd"/>
      <w:r>
        <w:t xml:space="preserve"> phí lệ phí) Có TK 4612 (Tổng số tiền trang trải cho việc thu phí lệ phí) Nhập chi tiết Nợ, chi tiết Có</w:t>
      </w:r>
    </w:p>
    <w:p w:rsidR="00B30D4E" w:rsidRDefault="00113224">
      <w:pPr>
        <w:pStyle w:val="ListParagraph"/>
        <w:numPr>
          <w:ilvl w:val="1"/>
          <w:numId w:val="8"/>
        </w:numPr>
        <w:tabs>
          <w:tab w:val="left" w:pos="1227"/>
        </w:tabs>
        <w:spacing w:before="2" w:line="254" w:lineRule="auto"/>
        <w:ind w:right="115" w:firstLine="677"/>
        <w:rPr>
          <w:sz w:val="26"/>
        </w:rPr>
      </w:pPr>
      <w:r>
        <w:rPr>
          <w:sz w:val="26"/>
        </w:rPr>
        <w:t xml:space="preserve">Số </w:t>
      </w:r>
      <w:r>
        <w:rPr>
          <w:spacing w:val="2"/>
          <w:sz w:val="26"/>
        </w:rPr>
        <w:t xml:space="preserve">phí </w:t>
      </w:r>
      <w:r>
        <w:rPr>
          <w:sz w:val="26"/>
        </w:rPr>
        <w:t xml:space="preserve">lệ </w:t>
      </w:r>
      <w:r>
        <w:rPr>
          <w:spacing w:val="3"/>
          <w:sz w:val="26"/>
        </w:rPr>
        <w:t xml:space="preserve">phí </w:t>
      </w:r>
      <w:r>
        <w:rPr>
          <w:sz w:val="26"/>
        </w:rPr>
        <w:t xml:space="preserve">đã thu phải nộp NSNN nhưng được để lại </w:t>
      </w:r>
      <w:r>
        <w:rPr>
          <w:spacing w:val="3"/>
          <w:sz w:val="26"/>
        </w:rPr>
        <w:t xml:space="preserve">đơn </w:t>
      </w:r>
      <w:r>
        <w:rPr>
          <w:sz w:val="26"/>
        </w:rPr>
        <w:t xml:space="preserve">vị chi khi đã có chứng từ ghi thu, ghi chi kế toán bổ sung nguồn và hạch </w:t>
      </w:r>
      <w:r>
        <w:rPr>
          <w:spacing w:val="3"/>
          <w:sz w:val="26"/>
        </w:rPr>
        <w:t xml:space="preserve"> </w:t>
      </w:r>
      <w:r>
        <w:rPr>
          <w:sz w:val="26"/>
        </w:rPr>
        <w:t>toán:</w:t>
      </w:r>
    </w:p>
    <w:p w:rsidR="00B30D4E" w:rsidRDefault="00113224">
      <w:pPr>
        <w:pStyle w:val="BodyText"/>
        <w:spacing w:before="5" w:line="256" w:lineRule="auto"/>
        <w:ind w:left="1750" w:right="1968"/>
        <w:jc w:val="both"/>
      </w:pPr>
      <w:r>
        <w:t>Nợ TK 5111 (Tổng số tiền đã chi khi có chứng từ) Có TK 4612 (Tổng số tiền đã chi khi có chứng từ) Nhập chi tiết Nợ, chi tiết Có</w:t>
      </w:r>
    </w:p>
    <w:p w:rsidR="00B30D4E" w:rsidRDefault="00113224">
      <w:pPr>
        <w:pStyle w:val="ListParagraph"/>
        <w:numPr>
          <w:ilvl w:val="1"/>
          <w:numId w:val="8"/>
        </w:numPr>
        <w:tabs>
          <w:tab w:val="left" w:pos="1237"/>
        </w:tabs>
        <w:spacing w:before="2" w:line="254" w:lineRule="auto"/>
        <w:ind w:right="105" w:firstLine="677"/>
        <w:rPr>
          <w:sz w:val="26"/>
        </w:rPr>
      </w:pPr>
      <w:r>
        <w:rPr>
          <w:sz w:val="26"/>
        </w:rPr>
        <w:t xml:space="preserve">Cuối kỳ kế toán xác định </w:t>
      </w:r>
      <w:r>
        <w:rPr>
          <w:spacing w:val="-3"/>
          <w:sz w:val="26"/>
        </w:rPr>
        <w:t xml:space="preserve">số </w:t>
      </w:r>
      <w:r>
        <w:rPr>
          <w:spacing w:val="4"/>
          <w:sz w:val="26"/>
        </w:rPr>
        <w:t xml:space="preserve">đã </w:t>
      </w:r>
      <w:r>
        <w:rPr>
          <w:sz w:val="26"/>
        </w:rPr>
        <w:t xml:space="preserve">thu trong kỳ phải nộp </w:t>
      </w:r>
      <w:r>
        <w:rPr>
          <w:spacing w:val="2"/>
          <w:sz w:val="26"/>
        </w:rPr>
        <w:t xml:space="preserve">NSN </w:t>
      </w:r>
      <w:r>
        <w:rPr>
          <w:sz w:val="26"/>
        </w:rPr>
        <w:t xml:space="preserve">nhưng được để lai chi nhưng chưa </w:t>
      </w:r>
      <w:r>
        <w:rPr>
          <w:spacing w:val="-3"/>
          <w:sz w:val="26"/>
        </w:rPr>
        <w:t xml:space="preserve">có </w:t>
      </w:r>
      <w:r>
        <w:rPr>
          <w:sz w:val="26"/>
        </w:rPr>
        <w:t xml:space="preserve">chứng từ kế toán hạch </w:t>
      </w:r>
      <w:r>
        <w:rPr>
          <w:spacing w:val="6"/>
          <w:sz w:val="26"/>
        </w:rPr>
        <w:t xml:space="preserve"> </w:t>
      </w:r>
      <w:r>
        <w:rPr>
          <w:sz w:val="26"/>
        </w:rPr>
        <w:t>toán:</w:t>
      </w:r>
    </w:p>
    <w:p w:rsidR="00B30D4E" w:rsidRDefault="00113224">
      <w:pPr>
        <w:pStyle w:val="BodyText"/>
        <w:spacing w:before="5" w:line="259" w:lineRule="auto"/>
        <w:ind w:left="1750" w:right="1279"/>
      </w:pPr>
      <w:r>
        <w:t xml:space="preserve">Nợ TK 5111 (Số tiền thu phí, lệ phí chưa qua ngân sách) Có TK 5211 (Số tiền thu phí, lệ phí chưa qua </w:t>
      </w:r>
      <w:proofErr w:type="gramStart"/>
      <w:r>
        <w:t>ngân  sách</w:t>
      </w:r>
      <w:proofErr w:type="gramEnd"/>
      <w:r>
        <w:t>)</w:t>
      </w:r>
    </w:p>
    <w:p w:rsidR="00B30D4E" w:rsidRDefault="00113224">
      <w:pPr>
        <w:pStyle w:val="ListParagraph"/>
        <w:numPr>
          <w:ilvl w:val="1"/>
          <w:numId w:val="8"/>
        </w:numPr>
        <w:tabs>
          <w:tab w:val="left" w:pos="1242"/>
        </w:tabs>
        <w:spacing w:line="254" w:lineRule="auto"/>
        <w:ind w:right="113" w:firstLine="677"/>
        <w:rPr>
          <w:sz w:val="26"/>
        </w:rPr>
      </w:pPr>
      <w:r>
        <w:rPr>
          <w:sz w:val="26"/>
        </w:rPr>
        <w:t xml:space="preserve">Đối với các đơn vị có hợp đồng dịch vụ với các </w:t>
      </w:r>
      <w:r>
        <w:rPr>
          <w:spacing w:val="2"/>
          <w:sz w:val="26"/>
        </w:rPr>
        <w:t xml:space="preserve">đơn </w:t>
      </w:r>
      <w:r>
        <w:rPr>
          <w:sz w:val="26"/>
        </w:rPr>
        <w:t xml:space="preserve">khác để thực hiện cho việc thu phí lệ phí thì kế toán xác định các khoản phải trả và hạch </w:t>
      </w:r>
      <w:r>
        <w:rPr>
          <w:spacing w:val="15"/>
          <w:sz w:val="26"/>
        </w:rPr>
        <w:t xml:space="preserve"> </w:t>
      </w:r>
      <w:r>
        <w:rPr>
          <w:sz w:val="26"/>
        </w:rPr>
        <w:t>toán:</w:t>
      </w:r>
    </w:p>
    <w:p w:rsidR="00B30D4E" w:rsidRDefault="00B30D4E">
      <w:pPr>
        <w:spacing w:line="254" w:lineRule="auto"/>
        <w:rPr>
          <w:sz w:val="26"/>
        </w:rPr>
        <w:sectPr w:rsidR="00B30D4E">
          <w:type w:val="continuous"/>
          <w:pgSz w:w="12240" w:h="15840"/>
          <w:pgMar w:top="1020" w:right="1480" w:bottom="940" w:left="1720" w:header="720" w:footer="720" w:gutter="0"/>
          <w:cols w:space="720"/>
        </w:sectPr>
      </w:pPr>
    </w:p>
    <w:p w:rsidR="00B30D4E" w:rsidRDefault="00113224">
      <w:pPr>
        <w:pStyle w:val="BodyText"/>
        <w:spacing w:before="42" w:line="254" w:lineRule="auto"/>
        <w:ind w:left="2427" w:right="3188"/>
      </w:pPr>
      <w:r>
        <w:lastRenderedPageBreak/>
        <w:t>Nợ TK 5111 (Số tiền phải trả) Có TK 331 (Số tiền phải trả)</w:t>
      </w:r>
    </w:p>
    <w:p w:rsidR="00B30D4E" w:rsidRDefault="00113224">
      <w:pPr>
        <w:pStyle w:val="BodyText"/>
        <w:spacing w:before="5"/>
        <w:ind w:left="2427" w:right="25"/>
      </w:pPr>
      <w:r>
        <w:t>Nhập chi tiết Nợ, chi tiết Có cho từng đối tượng</w:t>
      </w:r>
    </w:p>
    <w:p w:rsidR="00B30D4E" w:rsidRDefault="00113224">
      <w:pPr>
        <w:pStyle w:val="ListParagraph"/>
        <w:numPr>
          <w:ilvl w:val="1"/>
          <w:numId w:val="8"/>
        </w:numPr>
        <w:tabs>
          <w:tab w:val="left" w:pos="1227"/>
        </w:tabs>
        <w:spacing w:before="22"/>
        <w:ind w:left="1226" w:hanging="153"/>
        <w:rPr>
          <w:sz w:val="26"/>
        </w:rPr>
      </w:pPr>
      <w:r>
        <w:rPr>
          <w:sz w:val="26"/>
        </w:rPr>
        <w:t>Khi thanh toán kế toán hạch</w:t>
      </w:r>
      <w:r>
        <w:rPr>
          <w:spacing w:val="40"/>
          <w:sz w:val="26"/>
        </w:rPr>
        <w:t xml:space="preserve"> </w:t>
      </w:r>
      <w:r>
        <w:rPr>
          <w:sz w:val="26"/>
        </w:rPr>
        <w:t>toán:</w:t>
      </w:r>
    </w:p>
    <w:p w:rsidR="00B30D4E" w:rsidRDefault="00113224">
      <w:pPr>
        <w:pStyle w:val="BodyText"/>
        <w:spacing w:before="18"/>
        <w:ind w:left="2427" w:right="25"/>
      </w:pPr>
      <w:r>
        <w:t xml:space="preserve">Nợ </w:t>
      </w:r>
      <w:r>
        <w:rPr>
          <w:spacing w:val="-4"/>
        </w:rPr>
        <w:t xml:space="preserve">TK </w:t>
      </w:r>
      <w:r>
        <w:t>331 (Số tiền thanh</w:t>
      </w:r>
      <w:r>
        <w:rPr>
          <w:spacing w:val="51"/>
        </w:rPr>
        <w:t xml:space="preserve"> </w:t>
      </w:r>
      <w:r>
        <w:t>toán)</w:t>
      </w:r>
    </w:p>
    <w:p w:rsidR="00B30D4E" w:rsidRDefault="00113224">
      <w:pPr>
        <w:pStyle w:val="BodyText"/>
        <w:spacing w:before="18"/>
        <w:ind w:left="2427" w:right="25"/>
      </w:pPr>
      <w:r>
        <w:t xml:space="preserve">Có </w:t>
      </w:r>
      <w:r>
        <w:rPr>
          <w:spacing w:val="-3"/>
        </w:rPr>
        <w:t xml:space="preserve">TK </w:t>
      </w:r>
      <w:r>
        <w:t>111,112 (Số tiền thanh</w:t>
      </w:r>
      <w:r>
        <w:rPr>
          <w:spacing w:val="52"/>
        </w:rPr>
        <w:t xml:space="preserve"> </w:t>
      </w:r>
      <w:r>
        <w:t>toán)</w:t>
      </w:r>
    </w:p>
    <w:p w:rsidR="00B30D4E" w:rsidRDefault="00113224">
      <w:pPr>
        <w:pStyle w:val="BodyText"/>
        <w:spacing w:before="22"/>
        <w:ind w:left="1073" w:right="25"/>
      </w:pPr>
      <w:r>
        <w:t xml:space="preserve">Nhập chi tiết Nợ cho từng đối tượng, chi tiết có nếu thanh toán </w:t>
      </w:r>
      <w:proofErr w:type="gramStart"/>
      <w:r>
        <w:t>TK  112</w:t>
      </w:r>
      <w:proofErr w:type="gramEnd"/>
    </w:p>
    <w:p w:rsidR="00B30D4E" w:rsidRDefault="00113224">
      <w:pPr>
        <w:spacing w:before="22" w:line="256" w:lineRule="auto"/>
        <w:ind w:left="396" w:right="105" w:firstLine="676"/>
        <w:jc w:val="both"/>
        <w:rPr>
          <w:i/>
          <w:sz w:val="26"/>
        </w:rPr>
      </w:pPr>
      <w:r>
        <w:rPr>
          <w:sz w:val="26"/>
        </w:rPr>
        <w:t xml:space="preserve">* </w:t>
      </w:r>
      <w:r>
        <w:rPr>
          <w:i/>
          <w:sz w:val="26"/>
        </w:rPr>
        <w:t>Lưu ý: - Khi thu các khoản phí, lệ phí kế toán xác định phần thu lớn hơn chi (Tổng số thu - Số kinh phí nộp cấp trên - Số kinh phí phải nộp NSNN - Số chi phí cho việc thu phí lệ phí - Số kinh phí phải trả theo hợp đồng) số còn lại xác định 40% thực hiện cải cách tiền lương khi nào có Quyết định của cấp có thẩm quyền thi mới được chi.</w:t>
      </w:r>
    </w:p>
    <w:p w:rsidR="00B30D4E" w:rsidRDefault="00113224">
      <w:pPr>
        <w:spacing w:before="2"/>
        <w:ind w:left="1073" w:right="25"/>
        <w:rPr>
          <w:i/>
          <w:sz w:val="26"/>
        </w:rPr>
      </w:pPr>
      <w:r>
        <w:rPr>
          <w:i/>
          <w:sz w:val="26"/>
        </w:rPr>
        <w:t>Nghiệp vụ TK 5118 tương tự như TK 5111</w:t>
      </w:r>
    </w:p>
    <w:p w:rsidR="00B30D4E" w:rsidRDefault="00113224">
      <w:pPr>
        <w:pStyle w:val="Heading1"/>
        <w:numPr>
          <w:ilvl w:val="0"/>
          <w:numId w:val="9"/>
        </w:numPr>
        <w:tabs>
          <w:tab w:val="left" w:pos="1333"/>
        </w:tabs>
        <w:spacing w:before="18"/>
        <w:ind w:left="1332" w:hanging="259"/>
      </w:pPr>
      <w:r>
        <w:rPr>
          <w:spacing w:val="3"/>
        </w:rPr>
        <w:t xml:space="preserve">Bút </w:t>
      </w:r>
      <w:r>
        <w:t>toán chi nội bộ (Thu hộ, chi</w:t>
      </w:r>
      <w:r>
        <w:rPr>
          <w:spacing w:val="31"/>
        </w:rPr>
        <w:t xml:space="preserve"> </w:t>
      </w:r>
      <w:r>
        <w:t>hộ):</w:t>
      </w:r>
    </w:p>
    <w:p w:rsidR="00B30D4E" w:rsidRDefault="00113224">
      <w:pPr>
        <w:pStyle w:val="ListParagraph"/>
        <w:numPr>
          <w:ilvl w:val="1"/>
          <w:numId w:val="8"/>
        </w:numPr>
        <w:tabs>
          <w:tab w:val="left" w:pos="1237"/>
        </w:tabs>
        <w:spacing w:before="22" w:line="256" w:lineRule="auto"/>
        <w:ind w:right="105" w:firstLine="677"/>
        <w:jc w:val="both"/>
        <w:rPr>
          <w:sz w:val="26"/>
        </w:rPr>
      </w:pPr>
      <w:r>
        <w:rPr>
          <w:sz w:val="26"/>
        </w:rPr>
        <w:t xml:space="preserve">Trường hợp các đơn vị </w:t>
      </w:r>
      <w:r>
        <w:rPr>
          <w:spacing w:val="-3"/>
          <w:sz w:val="26"/>
        </w:rPr>
        <w:t xml:space="preserve">có </w:t>
      </w:r>
      <w:r>
        <w:rPr>
          <w:sz w:val="26"/>
        </w:rPr>
        <w:t xml:space="preserve">khoản tiền vãng lai do cấp trên cấp ví dụ như tiền học </w:t>
      </w:r>
      <w:r>
        <w:rPr>
          <w:spacing w:val="2"/>
          <w:sz w:val="26"/>
        </w:rPr>
        <w:t xml:space="preserve">bổng học </w:t>
      </w:r>
      <w:r>
        <w:rPr>
          <w:sz w:val="26"/>
        </w:rPr>
        <w:t xml:space="preserve">sinh bán trú do sở cấp cho các đơn vị qua tài khoản tiền gửi không phải quyết toán tại đơn vị </w:t>
      </w:r>
      <w:r>
        <w:rPr>
          <w:spacing w:val="3"/>
          <w:sz w:val="26"/>
        </w:rPr>
        <w:t xml:space="preserve">mà </w:t>
      </w:r>
      <w:r>
        <w:rPr>
          <w:sz w:val="26"/>
        </w:rPr>
        <w:t xml:space="preserve">gửi chứng từ về sở quyết toán hoặc các khoản do các </w:t>
      </w:r>
      <w:r>
        <w:rPr>
          <w:spacing w:val="4"/>
          <w:sz w:val="26"/>
        </w:rPr>
        <w:t xml:space="preserve">dự </w:t>
      </w:r>
      <w:r>
        <w:rPr>
          <w:sz w:val="26"/>
        </w:rPr>
        <w:t xml:space="preserve">án nhờ chi tại đơn vị nhưng không quyết toán tại đơn </w:t>
      </w:r>
      <w:r>
        <w:rPr>
          <w:spacing w:val="4"/>
          <w:sz w:val="26"/>
        </w:rPr>
        <w:t xml:space="preserve"> </w:t>
      </w:r>
      <w:r>
        <w:rPr>
          <w:sz w:val="26"/>
        </w:rPr>
        <w:t>vị,</w:t>
      </w:r>
    </w:p>
    <w:p w:rsidR="00B30D4E" w:rsidRDefault="00113224">
      <w:pPr>
        <w:pStyle w:val="ListParagraph"/>
        <w:numPr>
          <w:ilvl w:val="1"/>
          <w:numId w:val="8"/>
        </w:numPr>
        <w:tabs>
          <w:tab w:val="left" w:pos="1227"/>
        </w:tabs>
        <w:spacing w:before="2" w:line="259" w:lineRule="auto"/>
        <w:ind w:left="1750" w:right="4467" w:hanging="677"/>
        <w:rPr>
          <w:sz w:val="26"/>
        </w:rPr>
      </w:pPr>
      <w:r>
        <w:rPr>
          <w:sz w:val="26"/>
        </w:rPr>
        <w:t xml:space="preserve">Khi nhận được tiền kế toán ghi: Nợ </w:t>
      </w:r>
      <w:r>
        <w:rPr>
          <w:spacing w:val="-4"/>
          <w:sz w:val="26"/>
        </w:rPr>
        <w:t xml:space="preserve">TK </w:t>
      </w:r>
      <w:r>
        <w:rPr>
          <w:sz w:val="26"/>
        </w:rPr>
        <w:t>: 1111,</w:t>
      </w:r>
      <w:r>
        <w:rPr>
          <w:spacing w:val="32"/>
          <w:sz w:val="26"/>
        </w:rPr>
        <w:t xml:space="preserve"> </w:t>
      </w:r>
      <w:r>
        <w:rPr>
          <w:sz w:val="26"/>
        </w:rPr>
        <w:t>112</w:t>
      </w:r>
    </w:p>
    <w:p w:rsidR="00B30D4E" w:rsidRDefault="00113224">
      <w:pPr>
        <w:pStyle w:val="BodyText"/>
        <w:spacing w:line="294" w:lineRule="exact"/>
        <w:ind w:left="1750" w:right="25"/>
      </w:pPr>
      <w:r>
        <w:t>Có TK 342</w:t>
      </w:r>
    </w:p>
    <w:p w:rsidR="00B30D4E" w:rsidRDefault="00113224">
      <w:pPr>
        <w:pStyle w:val="ListParagraph"/>
        <w:numPr>
          <w:ilvl w:val="1"/>
          <w:numId w:val="8"/>
        </w:numPr>
        <w:tabs>
          <w:tab w:val="left" w:pos="1227"/>
        </w:tabs>
        <w:spacing w:before="22" w:line="259" w:lineRule="auto"/>
        <w:ind w:left="1750" w:right="3133" w:hanging="677"/>
        <w:rPr>
          <w:sz w:val="26"/>
        </w:rPr>
      </w:pPr>
      <w:r>
        <w:rPr>
          <w:sz w:val="26"/>
        </w:rPr>
        <w:t xml:space="preserve">Khi rút tiền từ ngân hàng về </w:t>
      </w:r>
      <w:r>
        <w:rPr>
          <w:spacing w:val="3"/>
          <w:sz w:val="26"/>
        </w:rPr>
        <w:t xml:space="preserve">quĩ </w:t>
      </w:r>
      <w:r>
        <w:rPr>
          <w:sz w:val="26"/>
        </w:rPr>
        <w:t xml:space="preserve">kế toán ghi: Nợ </w:t>
      </w:r>
      <w:r>
        <w:rPr>
          <w:spacing w:val="-4"/>
          <w:sz w:val="26"/>
        </w:rPr>
        <w:t>TK</w:t>
      </w:r>
      <w:r>
        <w:rPr>
          <w:spacing w:val="23"/>
          <w:sz w:val="26"/>
        </w:rPr>
        <w:t xml:space="preserve"> </w:t>
      </w:r>
      <w:r>
        <w:rPr>
          <w:sz w:val="26"/>
        </w:rPr>
        <w:t>1111</w:t>
      </w:r>
    </w:p>
    <w:p w:rsidR="00B30D4E" w:rsidRDefault="00113224">
      <w:pPr>
        <w:pStyle w:val="BodyText"/>
        <w:spacing w:line="294" w:lineRule="exact"/>
        <w:ind w:left="1750" w:right="25"/>
      </w:pPr>
      <w:r>
        <w:t>Có TK 112</w:t>
      </w:r>
    </w:p>
    <w:p w:rsidR="00B30D4E" w:rsidRDefault="00113224">
      <w:pPr>
        <w:pStyle w:val="ListParagraph"/>
        <w:numPr>
          <w:ilvl w:val="1"/>
          <w:numId w:val="8"/>
        </w:numPr>
        <w:tabs>
          <w:tab w:val="left" w:pos="1227"/>
        </w:tabs>
        <w:spacing w:before="22" w:line="254" w:lineRule="auto"/>
        <w:ind w:left="1750" w:right="3838" w:hanging="677"/>
        <w:rPr>
          <w:sz w:val="26"/>
        </w:rPr>
      </w:pPr>
      <w:r>
        <w:rPr>
          <w:sz w:val="26"/>
        </w:rPr>
        <w:t xml:space="preserve">Khi chi trả cho đối tượng kế toán ghi: Nợ </w:t>
      </w:r>
      <w:r>
        <w:rPr>
          <w:spacing w:val="-4"/>
          <w:sz w:val="26"/>
        </w:rPr>
        <w:t>TK</w:t>
      </w:r>
      <w:r>
        <w:rPr>
          <w:spacing w:val="17"/>
          <w:sz w:val="26"/>
        </w:rPr>
        <w:t xml:space="preserve"> </w:t>
      </w:r>
      <w:r>
        <w:rPr>
          <w:sz w:val="26"/>
        </w:rPr>
        <w:t>342</w:t>
      </w:r>
    </w:p>
    <w:p w:rsidR="00B30D4E" w:rsidRDefault="00113224">
      <w:pPr>
        <w:pStyle w:val="BodyText"/>
        <w:spacing w:before="5"/>
        <w:ind w:left="1750" w:right="25"/>
      </w:pPr>
      <w:r>
        <w:t>Có TK 1111</w:t>
      </w:r>
    </w:p>
    <w:p w:rsidR="00B30D4E" w:rsidRDefault="00113224">
      <w:pPr>
        <w:pStyle w:val="Heading1"/>
        <w:spacing w:before="22"/>
        <w:ind w:right="25"/>
      </w:pPr>
      <w:r>
        <w:t>III. Tổng hợp báo cáo quyết toán.</w:t>
      </w:r>
    </w:p>
    <w:p w:rsidR="00B30D4E" w:rsidRDefault="00113224">
      <w:pPr>
        <w:pStyle w:val="ListParagraph"/>
        <w:numPr>
          <w:ilvl w:val="0"/>
          <w:numId w:val="7"/>
        </w:numPr>
        <w:tabs>
          <w:tab w:val="left" w:pos="1333"/>
        </w:tabs>
        <w:spacing w:before="18"/>
        <w:ind w:hanging="259"/>
        <w:rPr>
          <w:b/>
          <w:sz w:val="26"/>
        </w:rPr>
      </w:pPr>
      <w:r>
        <w:rPr>
          <w:b/>
          <w:sz w:val="26"/>
        </w:rPr>
        <w:t xml:space="preserve">Niên độ kế toán và quy định số thứ tự trên chứng từ </w:t>
      </w:r>
      <w:proofErr w:type="gramStart"/>
      <w:r>
        <w:rPr>
          <w:b/>
          <w:sz w:val="26"/>
        </w:rPr>
        <w:t xml:space="preserve">kế </w:t>
      </w:r>
      <w:r>
        <w:rPr>
          <w:b/>
          <w:spacing w:val="9"/>
          <w:sz w:val="26"/>
        </w:rPr>
        <w:t xml:space="preserve"> </w:t>
      </w:r>
      <w:r>
        <w:rPr>
          <w:b/>
          <w:sz w:val="26"/>
        </w:rPr>
        <w:t>toán</w:t>
      </w:r>
      <w:proofErr w:type="gramEnd"/>
      <w:r>
        <w:rPr>
          <w:b/>
          <w:sz w:val="26"/>
        </w:rPr>
        <w:t>.</w:t>
      </w:r>
    </w:p>
    <w:p w:rsidR="00B30D4E" w:rsidRDefault="00113224">
      <w:pPr>
        <w:pStyle w:val="ListParagraph"/>
        <w:numPr>
          <w:ilvl w:val="1"/>
          <w:numId w:val="8"/>
        </w:numPr>
        <w:tabs>
          <w:tab w:val="left" w:pos="1209"/>
        </w:tabs>
        <w:spacing w:before="18"/>
        <w:ind w:left="1208" w:hanging="135"/>
        <w:rPr>
          <w:sz w:val="26"/>
        </w:rPr>
      </w:pPr>
      <w:r>
        <w:rPr>
          <w:spacing w:val="-5"/>
          <w:sz w:val="26"/>
        </w:rPr>
        <w:t>Một</w:t>
      </w:r>
      <w:r>
        <w:rPr>
          <w:spacing w:val="-9"/>
          <w:sz w:val="26"/>
        </w:rPr>
        <w:t xml:space="preserve"> </w:t>
      </w:r>
      <w:r>
        <w:rPr>
          <w:spacing w:val="-5"/>
          <w:sz w:val="26"/>
        </w:rPr>
        <w:t>niên</w:t>
      </w:r>
      <w:r>
        <w:rPr>
          <w:spacing w:val="-17"/>
          <w:sz w:val="26"/>
        </w:rPr>
        <w:t xml:space="preserve"> </w:t>
      </w:r>
      <w:r>
        <w:rPr>
          <w:sz w:val="26"/>
        </w:rPr>
        <w:t>độ</w:t>
      </w:r>
      <w:r>
        <w:rPr>
          <w:spacing w:val="-11"/>
          <w:sz w:val="26"/>
        </w:rPr>
        <w:t xml:space="preserve"> </w:t>
      </w:r>
      <w:r>
        <w:rPr>
          <w:spacing w:val="-4"/>
          <w:sz w:val="26"/>
        </w:rPr>
        <w:t>kế</w:t>
      </w:r>
      <w:r>
        <w:rPr>
          <w:spacing w:val="-14"/>
          <w:sz w:val="26"/>
        </w:rPr>
        <w:t xml:space="preserve"> </w:t>
      </w:r>
      <w:r>
        <w:rPr>
          <w:spacing w:val="-6"/>
          <w:sz w:val="26"/>
        </w:rPr>
        <w:t>toán</w:t>
      </w:r>
      <w:r>
        <w:rPr>
          <w:spacing w:val="-10"/>
          <w:sz w:val="26"/>
        </w:rPr>
        <w:t xml:space="preserve"> </w:t>
      </w:r>
      <w:r>
        <w:rPr>
          <w:spacing w:val="-5"/>
          <w:sz w:val="26"/>
        </w:rPr>
        <w:t>được</w:t>
      </w:r>
      <w:r>
        <w:rPr>
          <w:spacing w:val="-10"/>
          <w:sz w:val="26"/>
        </w:rPr>
        <w:t xml:space="preserve"> </w:t>
      </w:r>
      <w:r>
        <w:rPr>
          <w:spacing w:val="-7"/>
          <w:sz w:val="26"/>
        </w:rPr>
        <w:t>thực</w:t>
      </w:r>
      <w:r>
        <w:rPr>
          <w:spacing w:val="-10"/>
          <w:sz w:val="26"/>
        </w:rPr>
        <w:t xml:space="preserve"> </w:t>
      </w:r>
      <w:r>
        <w:rPr>
          <w:spacing w:val="-6"/>
          <w:sz w:val="26"/>
        </w:rPr>
        <w:t>hiện</w:t>
      </w:r>
      <w:r>
        <w:rPr>
          <w:spacing w:val="-7"/>
          <w:sz w:val="26"/>
        </w:rPr>
        <w:t xml:space="preserve"> </w:t>
      </w:r>
      <w:r>
        <w:rPr>
          <w:spacing w:val="-5"/>
          <w:sz w:val="26"/>
        </w:rPr>
        <w:t>từ</w:t>
      </w:r>
      <w:r>
        <w:rPr>
          <w:spacing w:val="-11"/>
          <w:sz w:val="26"/>
        </w:rPr>
        <w:t xml:space="preserve"> </w:t>
      </w:r>
      <w:r>
        <w:rPr>
          <w:spacing w:val="-6"/>
          <w:sz w:val="26"/>
        </w:rPr>
        <w:t>ngày</w:t>
      </w:r>
      <w:r>
        <w:rPr>
          <w:spacing w:val="-5"/>
          <w:sz w:val="26"/>
        </w:rPr>
        <w:t xml:space="preserve"> </w:t>
      </w:r>
      <w:r>
        <w:rPr>
          <w:spacing w:val="-6"/>
          <w:sz w:val="26"/>
        </w:rPr>
        <w:t>01/01</w:t>
      </w:r>
      <w:r>
        <w:rPr>
          <w:spacing w:val="-10"/>
          <w:sz w:val="26"/>
        </w:rPr>
        <w:t xml:space="preserve"> </w:t>
      </w:r>
      <w:r>
        <w:rPr>
          <w:spacing w:val="-5"/>
          <w:sz w:val="26"/>
        </w:rPr>
        <w:t>đến</w:t>
      </w:r>
      <w:r>
        <w:rPr>
          <w:spacing w:val="-15"/>
          <w:sz w:val="26"/>
        </w:rPr>
        <w:t xml:space="preserve"> </w:t>
      </w:r>
      <w:r>
        <w:rPr>
          <w:spacing w:val="-6"/>
          <w:sz w:val="26"/>
        </w:rPr>
        <w:t>ngày</w:t>
      </w:r>
      <w:r>
        <w:rPr>
          <w:spacing w:val="-15"/>
          <w:sz w:val="26"/>
        </w:rPr>
        <w:t xml:space="preserve"> </w:t>
      </w:r>
      <w:r>
        <w:rPr>
          <w:spacing w:val="-6"/>
          <w:sz w:val="26"/>
        </w:rPr>
        <w:t>31/12</w:t>
      </w:r>
      <w:r>
        <w:rPr>
          <w:spacing w:val="-5"/>
          <w:sz w:val="26"/>
        </w:rPr>
        <w:t xml:space="preserve"> </w:t>
      </w:r>
      <w:r>
        <w:rPr>
          <w:spacing w:val="-7"/>
          <w:sz w:val="26"/>
        </w:rPr>
        <w:t xml:space="preserve">hàng </w:t>
      </w:r>
      <w:r>
        <w:rPr>
          <w:spacing w:val="-6"/>
          <w:sz w:val="26"/>
        </w:rPr>
        <w:t>năm.</w:t>
      </w:r>
    </w:p>
    <w:p w:rsidR="00B30D4E" w:rsidRDefault="00113224">
      <w:pPr>
        <w:pStyle w:val="ListParagraph"/>
        <w:numPr>
          <w:ilvl w:val="1"/>
          <w:numId w:val="8"/>
        </w:numPr>
        <w:tabs>
          <w:tab w:val="left" w:pos="1242"/>
        </w:tabs>
        <w:spacing w:before="22" w:line="259" w:lineRule="auto"/>
        <w:ind w:right="105" w:firstLine="677"/>
        <w:jc w:val="both"/>
        <w:rPr>
          <w:sz w:val="26"/>
        </w:rPr>
      </w:pPr>
      <w:r>
        <w:rPr>
          <w:spacing w:val="-4"/>
          <w:sz w:val="26"/>
        </w:rPr>
        <w:t xml:space="preserve">Chứng </w:t>
      </w:r>
      <w:r>
        <w:rPr>
          <w:spacing w:val="-6"/>
          <w:sz w:val="26"/>
        </w:rPr>
        <w:t xml:space="preserve">từ </w:t>
      </w:r>
      <w:r>
        <w:rPr>
          <w:spacing w:val="-4"/>
          <w:sz w:val="26"/>
        </w:rPr>
        <w:t xml:space="preserve">kế </w:t>
      </w:r>
      <w:r>
        <w:rPr>
          <w:spacing w:val="-5"/>
          <w:sz w:val="26"/>
        </w:rPr>
        <w:t xml:space="preserve">toán </w:t>
      </w:r>
      <w:r>
        <w:rPr>
          <w:spacing w:val="-3"/>
          <w:sz w:val="26"/>
        </w:rPr>
        <w:t xml:space="preserve">phải </w:t>
      </w:r>
      <w:r>
        <w:rPr>
          <w:spacing w:val="-4"/>
          <w:sz w:val="26"/>
        </w:rPr>
        <w:t xml:space="preserve">được đánh </w:t>
      </w:r>
      <w:r>
        <w:rPr>
          <w:spacing w:val="-6"/>
          <w:sz w:val="26"/>
        </w:rPr>
        <w:t xml:space="preserve">số thứ tự </w:t>
      </w:r>
      <w:r>
        <w:rPr>
          <w:spacing w:val="-4"/>
          <w:sz w:val="26"/>
        </w:rPr>
        <w:t xml:space="preserve">liên </w:t>
      </w:r>
      <w:r>
        <w:rPr>
          <w:sz w:val="26"/>
        </w:rPr>
        <w:t xml:space="preserve">tục </w:t>
      </w:r>
      <w:r>
        <w:rPr>
          <w:spacing w:val="-6"/>
          <w:sz w:val="26"/>
        </w:rPr>
        <w:t xml:space="preserve">từ </w:t>
      </w:r>
      <w:r>
        <w:rPr>
          <w:sz w:val="26"/>
        </w:rPr>
        <w:t xml:space="preserve">1 </w:t>
      </w:r>
      <w:r>
        <w:rPr>
          <w:spacing w:val="-5"/>
          <w:sz w:val="26"/>
        </w:rPr>
        <w:t xml:space="preserve">đến </w:t>
      </w:r>
      <w:r>
        <w:rPr>
          <w:spacing w:val="-6"/>
          <w:sz w:val="26"/>
        </w:rPr>
        <w:t xml:space="preserve">kết </w:t>
      </w:r>
      <w:r>
        <w:rPr>
          <w:spacing w:val="-4"/>
          <w:sz w:val="26"/>
        </w:rPr>
        <w:t xml:space="preserve">thúc </w:t>
      </w:r>
      <w:r>
        <w:rPr>
          <w:spacing w:val="-5"/>
          <w:sz w:val="26"/>
        </w:rPr>
        <w:t xml:space="preserve">một </w:t>
      </w:r>
      <w:r>
        <w:rPr>
          <w:spacing w:val="-3"/>
          <w:sz w:val="26"/>
        </w:rPr>
        <w:t xml:space="preserve">năm </w:t>
      </w:r>
      <w:r>
        <w:rPr>
          <w:sz w:val="26"/>
        </w:rPr>
        <w:t xml:space="preserve">tài </w:t>
      </w:r>
      <w:r>
        <w:rPr>
          <w:spacing w:val="-6"/>
          <w:sz w:val="26"/>
        </w:rPr>
        <w:t xml:space="preserve">chính </w:t>
      </w:r>
      <w:r>
        <w:rPr>
          <w:spacing w:val="-7"/>
          <w:sz w:val="26"/>
        </w:rPr>
        <w:t>(</w:t>
      </w:r>
      <w:r>
        <w:rPr>
          <w:i/>
          <w:spacing w:val="-7"/>
          <w:sz w:val="26"/>
        </w:rPr>
        <w:t xml:space="preserve">Trong </w:t>
      </w:r>
      <w:r>
        <w:rPr>
          <w:i/>
          <w:sz w:val="26"/>
        </w:rPr>
        <w:t xml:space="preserve">một </w:t>
      </w:r>
      <w:r>
        <w:rPr>
          <w:i/>
          <w:spacing w:val="-3"/>
          <w:sz w:val="26"/>
        </w:rPr>
        <w:t xml:space="preserve">năm </w:t>
      </w:r>
      <w:r>
        <w:rPr>
          <w:i/>
          <w:spacing w:val="-5"/>
          <w:sz w:val="26"/>
        </w:rPr>
        <w:t xml:space="preserve">không </w:t>
      </w:r>
      <w:r>
        <w:rPr>
          <w:i/>
          <w:spacing w:val="-4"/>
          <w:sz w:val="26"/>
        </w:rPr>
        <w:t xml:space="preserve">được phép </w:t>
      </w:r>
      <w:r>
        <w:rPr>
          <w:i/>
          <w:spacing w:val="-3"/>
          <w:sz w:val="26"/>
        </w:rPr>
        <w:t xml:space="preserve">ghi </w:t>
      </w:r>
      <w:r>
        <w:rPr>
          <w:i/>
          <w:spacing w:val="-5"/>
          <w:sz w:val="26"/>
        </w:rPr>
        <w:t xml:space="preserve">nhiều </w:t>
      </w:r>
      <w:r>
        <w:rPr>
          <w:i/>
          <w:spacing w:val="-6"/>
          <w:sz w:val="26"/>
        </w:rPr>
        <w:t xml:space="preserve">số chứng </w:t>
      </w:r>
      <w:r>
        <w:rPr>
          <w:i/>
          <w:spacing w:val="-3"/>
          <w:sz w:val="26"/>
        </w:rPr>
        <w:t xml:space="preserve">từ </w:t>
      </w:r>
      <w:r>
        <w:rPr>
          <w:i/>
          <w:spacing w:val="-6"/>
          <w:sz w:val="26"/>
        </w:rPr>
        <w:t>trùng</w:t>
      </w:r>
      <w:r>
        <w:rPr>
          <w:i/>
          <w:spacing w:val="-23"/>
          <w:sz w:val="26"/>
        </w:rPr>
        <w:t xml:space="preserve"> </w:t>
      </w:r>
      <w:r>
        <w:rPr>
          <w:i/>
          <w:spacing w:val="-4"/>
          <w:sz w:val="26"/>
        </w:rPr>
        <w:t>nhau</w:t>
      </w:r>
      <w:r>
        <w:rPr>
          <w:spacing w:val="-4"/>
          <w:sz w:val="26"/>
        </w:rPr>
        <w:t>)</w:t>
      </w:r>
    </w:p>
    <w:p w:rsidR="00B30D4E" w:rsidRDefault="00113224">
      <w:pPr>
        <w:pStyle w:val="ListParagraph"/>
        <w:numPr>
          <w:ilvl w:val="1"/>
          <w:numId w:val="8"/>
        </w:numPr>
        <w:tabs>
          <w:tab w:val="left" w:pos="1228"/>
        </w:tabs>
        <w:spacing w:line="256" w:lineRule="auto"/>
        <w:ind w:right="100" w:firstLine="677"/>
        <w:jc w:val="both"/>
        <w:rPr>
          <w:sz w:val="26"/>
        </w:rPr>
      </w:pPr>
      <w:r>
        <w:rPr>
          <w:spacing w:val="-5"/>
          <w:sz w:val="26"/>
        </w:rPr>
        <w:t xml:space="preserve">Cập </w:t>
      </w:r>
      <w:r>
        <w:rPr>
          <w:spacing w:val="-4"/>
          <w:sz w:val="26"/>
        </w:rPr>
        <w:t xml:space="preserve">nhật </w:t>
      </w:r>
      <w:r>
        <w:rPr>
          <w:spacing w:val="-5"/>
          <w:sz w:val="26"/>
        </w:rPr>
        <w:t xml:space="preserve">lưu </w:t>
      </w:r>
      <w:r>
        <w:rPr>
          <w:spacing w:val="-4"/>
          <w:sz w:val="26"/>
        </w:rPr>
        <w:t xml:space="preserve">giữ </w:t>
      </w:r>
      <w:r>
        <w:rPr>
          <w:spacing w:val="-5"/>
          <w:sz w:val="26"/>
        </w:rPr>
        <w:t xml:space="preserve">chứng </w:t>
      </w:r>
      <w:r>
        <w:rPr>
          <w:spacing w:val="-3"/>
          <w:sz w:val="26"/>
        </w:rPr>
        <w:t xml:space="preserve">từ </w:t>
      </w:r>
      <w:r>
        <w:rPr>
          <w:spacing w:val="-6"/>
          <w:sz w:val="26"/>
        </w:rPr>
        <w:t xml:space="preserve">kế </w:t>
      </w:r>
      <w:r>
        <w:rPr>
          <w:spacing w:val="-3"/>
          <w:sz w:val="26"/>
        </w:rPr>
        <w:t xml:space="preserve">toán </w:t>
      </w:r>
      <w:r>
        <w:rPr>
          <w:spacing w:val="-6"/>
          <w:sz w:val="26"/>
        </w:rPr>
        <w:t xml:space="preserve">thống </w:t>
      </w:r>
      <w:r>
        <w:rPr>
          <w:spacing w:val="-5"/>
          <w:sz w:val="26"/>
        </w:rPr>
        <w:t xml:space="preserve">nhất </w:t>
      </w:r>
      <w:r>
        <w:rPr>
          <w:spacing w:val="-4"/>
          <w:sz w:val="26"/>
        </w:rPr>
        <w:t xml:space="preserve">các </w:t>
      </w:r>
      <w:r>
        <w:rPr>
          <w:sz w:val="26"/>
        </w:rPr>
        <w:t xml:space="preserve">đơn vị </w:t>
      </w:r>
      <w:r>
        <w:rPr>
          <w:spacing w:val="-5"/>
          <w:sz w:val="26"/>
        </w:rPr>
        <w:t xml:space="preserve">trực thuộc </w:t>
      </w:r>
      <w:r>
        <w:rPr>
          <w:spacing w:val="-3"/>
          <w:sz w:val="26"/>
        </w:rPr>
        <w:t xml:space="preserve">sở </w:t>
      </w:r>
      <w:r>
        <w:rPr>
          <w:spacing w:val="-4"/>
          <w:sz w:val="26"/>
        </w:rPr>
        <w:t>thực</w:t>
      </w:r>
      <w:r>
        <w:rPr>
          <w:spacing w:val="57"/>
          <w:sz w:val="26"/>
        </w:rPr>
        <w:t xml:space="preserve"> </w:t>
      </w:r>
      <w:r>
        <w:rPr>
          <w:spacing w:val="-4"/>
          <w:sz w:val="26"/>
        </w:rPr>
        <w:t xml:space="preserve">hiện </w:t>
      </w:r>
      <w:r>
        <w:rPr>
          <w:sz w:val="26"/>
        </w:rPr>
        <w:t xml:space="preserve">ghi </w:t>
      </w:r>
      <w:r>
        <w:rPr>
          <w:spacing w:val="-5"/>
          <w:sz w:val="26"/>
        </w:rPr>
        <w:t xml:space="preserve">sổ sách cập nhật </w:t>
      </w:r>
      <w:r>
        <w:rPr>
          <w:spacing w:val="-3"/>
          <w:sz w:val="26"/>
        </w:rPr>
        <w:t xml:space="preserve">chứng </w:t>
      </w:r>
      <w:r>
        <w:rPr>
          <w:sz w:val="26"/>
        </w:rPr>
        <w:t xml:space="preserve">từ </w:t>
      </w:r>
      <w:r>
        <w:rPr>
          <w:spacing w:val="-5"/>
          <w:sz w:val="26"/>
        </w:rPr>
        <w:t xml:space="preserve">theo </w:t>
      </w:r>
      <w:r>
        <w:rPr>
          <w:spacing w:val="-3"/>
          <w:sz w:val="26"/>
        </w:rPr>
        <w:t xml:space="preserve">hình </w:t>
      </w:r>
      <w:r>
        <w:rPr>
          <w:spacing w:val="-4"/>
          <w:sz w:val="26"/>
        </w:rPr>
        <w:t xml:space="preserve">thức </w:t>
      </w:r>
      <w:r>
        <w:rPr>
          <w:spacing w:val="-3"/>
          <w:sz w:val="26"/>
        </w:rPr>
        <w:t xml:space="preserve">chứng </w:t>
      </w:r>
      <w:r>
        <w:rPr>
          <w:spacing w:val="-5"/>
          <w:sz w:val="26"/>
        </w:rPr>
        <w:t xml:space="preserve">từ </w:t>
      </w:r>
      <w:r>
        <w:rPr>
          <w:sz w:val="26"/>
        </w:rPr>
        <w:t xml:space="preserve">ghi </w:t>
      </w:r>
      <w:r>
        <w:rPr>
          <w:spacing w:val="-4"/>
          <w:sz w:val="26"/>
        </w:rPr>
        <w:t xml:space="preserve">sổ, chứng </w:t>
      </w:r>
      <w:r>
        <w:rPr>
          <w:sz w:val="26"/>
        </w:rPr>
        <w:t xml:space="preserve">từ </w:t>
      </w:r>
      <w:r>
        <w:rPr>
          <w:spacing w:val="-3"/>
          <w:sz w:val="26"/>
        </w:rPr>
        <w:t xml:space="preserve">xắp xếp </w:t>
      </w:r>
      <w:r>
        <w:rPr>
          <w:spacing w:val="-5"/>
          <w:sz w:val="26"/>
        </w:rPr>
        <w:t xml:space="preserve">theo </w:t>
      </w:r>
      <w:r>
        <w:rPr>
          <w:spacing w:val="-4"/>
          <w:sz w:val="26"/>
        </w:rPr>
        <w:t xml:space="preserve">từng </w:t>
      </w:r>
      <w:r>
        <w:rPr>
          <w:spacing w:val="-3"/>
          <w:sz w:val="26"/>
        </w:rPr>
        <w:t xml:space="preserve">mục </w:t>
      </w:r>
      <w:r>
        <w:rPr>
          <w:spacing w:val="-5"/>
          <w:sz w:val="26"/>
        </w:rPr>
        <w:t xml:space="preserve">chi </w:t>
      </w:r>
      <w:r>
        <w:rPr>
          <w:spacing w:val="-4"/>
          <w:sz w:val="26"/>
        </w:rPr>
        <w:t xml:space="preserve">và nội dung chi </w:t>
      </w:r>
      <w:r>
        <w:rPr>
          <w:spacing w:val="-5"/>
          <w:sz w:val="26"/>
        </w:rPr>
        <w:t xml:space="preserve">theo </w:t>
      </w:r>
      <w:r>
        <w:rPr>
          <w:spacing w:val="-4"/>
          <w:sz w:val="26"/>
        </w:rPr>
        <w:t xml:space="preserve">từng </w:t>
      </w:r>
      <w:r>
        <w:rPr>
          <w:sz w:val="26"/>
        </w:rPr>
        <w:t xml:space="preserve">quí </w:t>
      </w:r>
      <w:r>
        <w:rPr>
          <w:spacing w:val="-3"/>
          <w:sz w:val="26"/>
        </w:rPr>
        <w:t xml:space="preserve">đóng </w:t>
      </w:r>
      <w:r>
        <w:rPr>
          <w:spacing w:val="-6"/>
          <w:sz w:val="26"/>
        </w:rPr>
        <w:t xml:space="preserve">gon </w:t>
      </w:r>
      <w:r>
        <w:rPr>
          <w:spacing w:val="-5"/>
          <w:sz w:val="26"/>
        </w:rPr>
        <w:t xml:space="preserve">gàng </w:t>
      </w:r>
      <w:r>
        <w:rPr>
          <w:spacing w:val="-6"/>
          <w:sz w:val="26"/>
        </w:rPr>
        <w:t xml:space="preserve">xắp </w:t>
      </w:r>
      <w:r>
        <w:rPr>
          <w:spacing w:val="-3"/>
          <w:sz w:val="26"/>
        </w:rPr>
        <w:t xml:space="preserve">xếp </w:t>
      </w:r>
      <w:r>
        <w:rPr>
          <w:spacing w:val="-5"/>
          <w:sz w:val="26"/>
        </w:rPr>
        <w:t xml:space="preserve">khoa </w:t>
      </w:r>
      <w:r>
        <w:rPr>
          <w:spacing w:val="-4"/>
          <w:sz w:val="26"/>
        </w:rPr>
        <w:t xml:space="preserve">học </w:t>
      </w:r>
      <w:r>
        <w:rPr>
          <w:sz w:val="26"/>
        </w:rPr>
        <w:t xml:space="preserve">rễ </w:t>
      </w:r>
      <w:r>
        <w:rPr>
          <w:spacing w:val="-3"/>
          <w:sz w:val="26"/>
        </w:rPr>
        <w:t xml:space="preserve">xem </w:t>
      </w:r>
      <w:proofErr w:type="gramStart"/>
      <w:r>
        <w:rPr>
          <w:spacing w:val="-3"/>
          <w:sz w:val="26"/>
        </w:rPr>
        <w:t xml:space="preserve">rễ  </w:t>
      </w:r>
      <w:r>
        <w:rPr>
          <w:spacing w:val="-6"/>
          <w:sz w:val="26"/>
        </w:rPr>
        <w:t>tìm</w:t>
      </w:r>
      <w:proofErr w:type="gramEnd"/>
      <w:r>
        <w:rPr>
          <w:spacing w:val="-6"/>
          <w:sz w:val="26"/>
        </w:rPr>
        <w:t xml:space="preserve"> thuận </w:t>
      </w:r>
      <w:r>
        <w:rPr>
          <w:spacing w:val="-4"/>
          <w:sz w:val="26"/>
        </w:rPr>
        <w:t xml:space="preserve">tiện </w:t>
      </w:r>
      <w:r>
        <w:rPr>
          <w:spacing w:val="-5"/>
          <w:sz w:val="26"/>
        </w:rPr>
        <w:t xml:space="preserve">cho công </w:t>
      </w:r>
      <w:r>
        <w:rPr>
          <w:spacing w:val="-4"/>
          <w:sz w:val="26"/>
        </w:rPr>
        <w:t xml:space="preserve">tác </w:t>
      </w:r>
      <w:r>
        <w:rPr>
          <w:spacing w:val="-5"/>
          <w:sz w:val="26"/>
        </w:rPr>
        <w:t>kiểm</w:t>
      </w:r>
      <w:r>
        <w:rPr>
          <w:sz w:val="26"/>
        </w:rPr>
        <w:t xml:space="preserve"> </w:t>
      </w:r>
      <w:r>
        <w:rPr>
          <w:spacing w:val="-6"/>
          <w:sz w:val="26"/>
        </w:rPr>
        <w:t>tra.</w:t>
      </w:r>
    </w:p>
    <w:p w:rsidR="00B30D4E" w:rsidRDefault="00113224">
      <w:pPr>
        <w:pStyle w:val="Heading1"/>
        <w:numPr>
          <w:ilvl w:val="0"/>
          <w:numId w:val="7"/>
        </w:numPr>
        <w:tabs>
          <w:tab w:val="left" w:pos="1333"/>
        </w:tabs>
        <w:spacing w:before="2"/>
        <w:ind w:hanging="259"/>
      </w:pPr>
      <w:r>
        <w:t xml:space="preserve">Công tác khoá </w:t>
      </w:r>
      <w:r>
        <w:rPr>
          <w:spacing w:val="-5"/>
        </w:rPr>
        <w:t xml:space="preserve">sổ </w:t>
      </w:r>
      <w:r>
        <w:t>quí,</w:t>
      </w:r>
      <w:r>
        <w:rPr>
          <w:spacing w:val="50"/>
        </w:rPr>
        <w:t xml:space="preserve"> </w:t>
      </w:r>
      <w:r>
        <w:t>năm:</w:t>
      </w:r>
    </w:p>
    <w:p w:rsidR="00B30D4E" w:rsidRDefault="00113224">
      <w:pPr>
        <w:pStyle w:val="ListParagraph"/>
        <w:numPr>
          <w:ilvl w:val="1"/>
          <w:numId w:val="8"/>
        </w:numPr>
        <w:tabs>
          <w:tab w:val="left" w:pos="1227"/>
        </w:tabs>
        <w:spacing w:before="18" w:line="259" w:lineRule="auto"/>
        <w:ind w:right="108" w:firstLine="677"/>
        <w:jc w:val="both"/>
        <w:rPr>
          <w:sz w:val="26"/>
        </w:rPr>
      </w:pPr>
      <w:r>
        <w:rPr>
          <w:sz w:val="26"/>
        </w:rPr>
        <w:t xml:space="preserve">Hàng quí, năm sau khi kết thúc quí, </w:t>
      </w:r>
      <w:r>
        <w:rPr>
          <w:spacing w:val="-3"/>
          <w:sz w:val="26"/>
        </w:rPr>
        <w:t xml:space="preserve">năm </w:t>
      </w:r>
      <w:r>
        <w:rPr>
          <w:sz w:val="26"/>
        </w:rPr>
        <w:t xml:space="preserve">kế toán và thủ quĩ, thủ kho phải thực hiện việc đối chiếu kho quĩ và khoá sổ kho, quĩ biên bản kiểm kê quĩ (Có   ký kết giữa kế toán và thủ quĩ) làm cơ </w:t>
      </w:r>
      <w:r>
        <w:rPr>
          <w:spacing w:val="-3"/>
          <w:sz w:val="26"/>
        </w:rPr>
        <w:t xml:space="preserve">sở </w:t>
      </w:r>
      <w:r>
        <w:rPr>
          <w:sz w:val="26"/>
        </w:rPr>
        <w:t xml:space="preserve">để lập báo cáo quyết toán </w:t>
      </w:r>
      <w:r>
        <w:rPr>
          <w:spacing w:val="20"/>
          <w:sz w:val="26"/>
        </w:rPr>
        <w:t xml:space="preserve"> </w:t>
      </w:r>
      <w:r>
        <w:rPr>
          <w:sz w:val="26"/>
        </w:rPr>
        <w:t>quí.</w:t>
      </w:r>
    </w:p>
    <w:p w:rsidR="00B30D4E" w:rsidRDefault="00113224">
      <w:pPr>
        <w:pStyle w:val="Heading1"/>
        <w:numPr>
          <w:ilvl w:val="0"/>
          <w:numId w:val="7"/>
        </w:numPr>
        <w:tabs>
          <w:tab w:val="left" w:pos="1333"/>
        </w:tabs>
        <w:spacing w:line="294" w:lineRule="exact"/>
        <w:ind w:hanging="259"/>
      </w:pPr>
      <w:r>
        <w:t>Công tác báo cáo quyết</w:t>
      </w:r>
      <w:r>
        <w:rPr>
          <w:spacing w:val="37"/>
        </w:rPr>
        <w:t xml:space="preserve"> </w:t>
      </w:r>
      <w:r>
        <w:t>toán:</w:t>
      </w:r>
    </w:p>
    <w:p w:rsidR="00B30D4E" w:rsidRDefault="00113224">
      <w:pPr>
        <w:pStyle w:val="Heading2"/>
        <w:numPr>
          <w:ilvl w:val="0"/>
          <w:numId w:val="6"/>
        </w:numPr>
        <w:tabs>
          <w:tab w:val="left" w:pos="1274"/>
        </w:tabs>
      </w:pPr>
      <w:r>
        <w:t xml:space="preserve">Báo cáo quyết toán </w:t>
      </w:r>
      <w:r>
        <w:rPr>
          <w:spacing w:val="2"/>
        </w:rPr>
        <w:t xml:space="preserve">quý </w:t>
      </w:r>
      <w:r>
        <w:t xml:space="preserve">cần gửi về </w:t>
      </w:r>
      <w:r>
        <w:rPr>
          <w:spacing w:val="-3"/>
        </w:rPr>
        <w:t xml:space="preserve">sở </w:t>
      </w:r>
      <w:r>
        <w:t xml:space="preserve">2 bộ gồm các mẫu biểu </w:t>
      </w:r>
      <w:proofErr w:type="gramStart"/>
      <w:r>
        <w:t xml:space="preserve">sau </w:t>
      </w:r>
      <w:r>
        <w:rPr>
          <w:spacing w:val="5"/>
        </w:rPr>
        <w:t xml:space="preserve"> </w:t>
      </w:r>
      <w:r>
        <w:t>:</w:t>
      </w:r>
      <w:proofErr w:type="gramEnd"/>
    </w:p>
    <w:p w:rsidR="00B30D4E" w:rsidRDefault="00B30D4E">
      <w:pPr>
        <w:sectPr w:rsidR="00B30D4E">
          <w:pgSz w:w="12240" w:h="15840"/>
          <w:pgMar w:top="1020" w:right="1480" w:bottom="940" w:left="1720" w:header="0" w:footer="759" w:gutter="0"/>
          <w:cols w:space="720"/>
        </w:sectPr>
      </w:pPr>
    </w:p>
    <w:p w:rsidR="00B30D4E" w:rsidRDefault="00113224">
      <w:pPr>
        <w:pStyle w:val="ListParagraph"/>
        <w:numPr>
          <w:ilvl w:val="1"/>
          <w:numId w:val="8"/>
        </w:numPr>
        <w:tabs>
          <w:tab w:val="left" w:pos="1227"/>
        </w:tabs>
        <w:spacing w:before="42"/>
        <w:ind w:left="1226" w:hanging="153"/>
        <w:rPr>
          <w:sz w:val="26"/>
        </w:rPr>
      </w:pPr>
      <w:r>
        <w:rPr>
          <w:sz w:val="26"/>
        </w:rPr>
        <w:lastRenderedPageBreak/>
        <w:t>Bảng cân đối tài khoản</w:t>
      </w:r>
      <w:r>
        <w:rPr>
          <w:spacing w:val="26"/>
          <w:sz w:val="26"/>
        </w:rPr>
        <w:t xml:space="preserve"> </w:t>
      </w:r>
      <w:r>
        <w:rPr>
          <w:sz w:val="26"/>
        </w:rPr>
        <w:t>quý.</w:t>
      </w:r>
    </w:p>
    <w:p w:rsidR="00B30D4E" w:rsidRDefault="00113224">
      <w:pPr>
        <w:pStyle w:val="ListParagraph"/>
        <w:numPr>
          <w:ilvl w:val="1"/>
          <w:numId w:val="8"/>
        </w:numPr>
        <w:tabs>
          <w:tab w:val="left" w:pos="1227"/>
        </w:tabs>
        <w:spacing w:before="18"/>
        <w:ind w:left="1226" w:hanging="153"/>
        <w:rPr>
          <w:sz w:val="26"/>
        </w:rPr>
      </w:pPr>
      <w:r>
        <w:rPr>
          <w:sz w:val="26"/>
        </w:rPr>
        <w:t xml:space="preserve">Bảng tổng hợp tình hình kinh phí và quyết toán kinh </w:t>
      </w:r>
      <w:proofErr w:type="gramStart"/>
      <w:r>
        <w:rPr>
          <w:sz w:val="26"/>
        </w:rPr>
        <w:t xml:space="preserve">phí </w:t>
      </w:r>
      <w:r>
        <w:rPr>
          <w:spacing w:val="1"/>
          <w:sz w:val="26"/>
        </w:rPr>
        <w:t xml:space="preserve"> </w:t>
      </w:r>
      <w:r>
        <w:rPr>
          <w:sz w:val="26"/>
        </w:rPr>
        <w:t>quý</w:t>
      </w:r>
      <w:proofErr w:type="gramEnd"/>
      <w:r>
        <w:rPr>
          <w:sz w:val="26"/>
        </w:rPr>
        <w:t>.</w:t>
      </w:r>
    </w:p>
    <w:p w:rsidR="00B30D4E" w:rsidRDefault="00113224">
      <w:pPr>
        <w:pStyle w:val="ListParagraph"/>
        <w:numPr>
          <w:ilvl w:val="1"/>
          <w:numId w:val="8"/>
        </w:numPr>
        <w:tabs>
          <w:tab w:val="left" w:pos="1227"/>
        </w:tabs>
        <w:spacing w:before="22"/>
        <w:ind w:left="1226" w:hanging="153"/>
        <w:rPr>
          <w:i/>
          <w:sz w:val="26"/>
        </w:rPr>
      </w:pPr>
      <w:r>
        <w:rPr>
          <w:sz w:val="26"/>
        </w:rPr>
        <w:t xml:space="preserve">Báo cáo chi tiết đề nghị quyết toán quý </w:t>
      </w:r>
      <w:r>
        <w:rPr>
          <w:i/>
          <w:sz w:val="26"/>
        </w:rPr>
        <w:t>(của riêng từng</w:t>
      </w:r>
      <w:r>
        <w:rPr>
          <w:i/>
          <w:spacing w:val="63"/>
          <w:sz w:val="26"/>
        </w:rPr>
        <w:t xml:space="preserve"> </w:t>
      </w:r>
      <w:r>
        <w:rPr>
          <w:i/>
          <w:sz w:val="26"/>
        </w:rPr>
        <w:t>nguồn).</w:t>
      </w:r>
    </w:p>
    <w:p w:rsidR="00B30D4E" w:rsidRDefault="00113224">
      <w:pPr>
        <w:pStyle w:val="ListParagraph"/>
        <w:numPr>
          <w:ilvl w:val="1"/>
          <w:numId w:val="8"/>
        </w:numPr>
        <w:tabs>
          <w:tab w:val="left" w:pos="1227"/>
        </w:tabs>
        <w:spacing w:before="22"/>
        <w:ind w:left="1226" w:hanging="153"/>
        <w:rPr>
          <w:b/>
          <w:sz w:val="26"/>
        </w:rPr>
      </w:pPr>
      <w:r>
        <w:rPr>
          <w:sz w:val="26"/>
        </w:rPr>
        <w:t xml:space="preserve">Đối chiếu tình hình </w:t>
      </w:r>
      <w:r>
        <w:rPr>
          <w:spacing w:val="-3"/>
          <w:sz w:val="26"/>
        </w:rPr>
        <w:t xml:space="preserve">sử </w:t>
      </w:r>
      <w:r>
        <w:rPr>
          <w:sz w:val="26"/>
        </w:rPr>
        <w:t xml:space="preserve">dụng </w:t>
      </w:r>
      <w:r>
        <w:rPr>
          <w:b/>
          <w:sz w:val="26"/>
        </w:rPr>
        <w:t>dự toán</w:t>
      </w:r>
      <w:r>
        <w:rPr>
          <w:b/>
          <w:spacing w:val="56"/>
          <w:sz w:val="26"/>
        </w:rPr>
        <w:t xml:space="preserve"> </w:t>
      </w:r>
      <w:r>
        <w:rPr>
          <w:b/>
          <w:sz w:val="26"/>
        </w:rPr>
        <w:t>quý.</w:t>
      </w:r>
    </w:p>
    <w:p w:rsidR="00B30D4E" w:rsidRDefault="00113224">
      <w:pPr>
        <w:spacing w:before="18"/>
        <w:ind w:left="1073" w:right="25"/>
        <w:rPr>
          <w:i/>
          <w:sz w:val="26"/>
        </w:rPr>
      </w:pPr>
      <w:r>
        <w:rPr>
          <w:i/>
          <w:sz w:val="26"/>
        </w:rPr>
        <w:t>(Các biểu này đóng thành 1 quyển)</w:t>
      </w:r>
    </w:p>
    <w:p w:rsidR="00B30D4E" w:rsidRDefault="00113224">
      <w:pPr>
        <w:pStyle w:val="Heading2"/>
        <w:numPr>
          <w:ilvl w:val="0"/>
          <w:numId w:val="6"/>
        </w:numPr>
        <w:tabs>
          <w:tab w:val="left" w:pos="1274"/>
        </w:tabs>
      </w:pPr>
      <w:r>
        <w:t xml:space="preserve">Báo cáo quyết toán năm cần gửi về sở 3 bộ gồm các mẫu </w:t>
      </w:r>
      <w:proofErr w:type="gramStart"/>
      <w:r>
        <w:t xml:space="preserve">biểu </w:t>
      </w:r>
      <w:r>
        <w:rPr>
          <w:spacing w:val="7"/>
        </w:rPr>
        <w:t xml:space="preserve"> </w:t>
      </w:r>
      <w:r>
        <w:t>sau</w:t>
      </w:r>
      <w:proofErr w:type="gramEnd"/>
      <w:r>
        <w:t>:</w:t>
      </w:r>
    </w:p>
    <w:p w:rsidR="00B30D4E" w:rsidRDefault="00113224">
      <w:pPr>
        <w:pStyle w:val="ListParagraph"/>
        <w:numPr>
          <w:ilvl w:val="1"/>
          <w:numId w:val="8"/>
        </w:numPr>
        <w:tabs>
          <w:tab w:val="left" w:pos="1227"/>
        </w:tabs>
        <w:spacing w:before="22"/>
        <w:ind w:left="1226" w:hanging="153"/>
        <w:rPr>
          <w:sz w:val="26"/>
        </w:rPr>
      </w:pPr>
      <w:r>
        <w:rPr>
          <w:sz w:val="26"/>
        </w:rPr>
        <w:t>Bảng cân đối tài khoản</w:t>
      </w:r>
      <w:r>
        <w:rPr>
          <w:spacing w:val="30"/>
          <w:sz w:val="26"/>
        </w:rPr>
        <w:t xml:space="preserve"> </w:t>
      </w:r>
      <w:r>
        <w:rPr>
          <w:sz w:val="26"/>
        </w:rPr>
        <w:t>năm.</w:t>
      </w:r>
    </w:p>
    <w:p w:rsidR="00B30D4E" w:rsidRDefault="00113224">
      <w:pPr>
        <w:pStyle w:val="ListParagraph"/>
        <w:numPr>
          <w:ilvl w:val="1"/>
          <w:numId w:val="8"/>
        </w:numPr>
        <w:tabs>
          <w:tab w:val="left" w:pos="1227"/>
        </w:tabs>
        <w:spacing w:before="22"/>
        <w:ind w:left="1226" w:hanging="153"/>
        <w:rPr>
          <w:sz w:val="26"/>
        </w:rPr>
      </w:pPr>
      <w:r>
        <w:rPr>
          <w:sz w:val="26"/>
        </w:rPr>
        <w:t xml:space="preserve">Bảng tổng hợp tình hình kinh phí và quyết toán kinh </w:t>
      </w:r>
      <w:proofErr w:type="gramStart"/>
      <w:r>
        <w:rPr>
          <w:sz w:val="26"/>
        </w:rPr>
        <w:t>phí  năm</w:t>
      </w:r>
      <w:proofErr w:type="gramEnd"/>
      <w:r>
        <w:rPr>
          <w:sz w:val="26"/>
        </w:rPr>
        <w:t>.</w:t>
      </w:r>
    </w:p>
    <w:p w:rsidR="00B30D4E" w:rsidRDefault="00113224">
      <w:pPr>
        <w:pStyle w:val="ListParagraph"/>
        <w:numPr>
          <w:ilvl w:val="1"/>
          <w:numId w:val="8"/>
        </w:numPr>
        <w:tabs>
          <w:tab w:val="left" w:pos="1227"/>
        </w:tabs>
        <w:spacing w:before="18"/>
        <w:ind w:left="1226" w:hanging="153"/>
        <w:rPr>
          <w:sz w:val="26"/>
        </w:rPr>
      </w:pPr>
      <w:r>
        <w:rPr>
          <w:sz w:val="26"/>
        </w:rPr>
        <w:t>Báo cáo chi tiết đề nghị quyết toán</w:t>
      </w:r>
      <w:r>
        <w:rPr>
          <w:spacing w:val="40"/>
          <w:sz w:val="26"/>
        </w:rPr>
        <w:t xml:space="preserve"> </w:t>
      </w:r>
      <w:r>
        <w:rPr>
          <w:sz w:val="26"/>
        </w:rPr>
        <w:t>năm.</w:t>
      </w:r>
    </w:p>
    <w:p w:rsidR="00B30D4E" w:rsidRDefault="00113224">
      <w:pPr>
        <w:pStyle w:val="ListParagraph"/>
        <w:numPr>
          <w:ilvl w:val="1"/>
          <w:numId w:val="8"/>
        </w:numPr>
        <w:tabs>
          <w:tab w:val="left" w:pos="1227"/>
        </w:tabs>
        <w:spacing w:before="22"/>
        <w:ind w:left="1226" w:hanging="153"/>
        <w:rPr>
          <w:sz w:val="26"/>
        </w:rPr>
      </w:pPr>
      <w:r>
        <w:rPr>
          <w:sz w:val="26"/>
        </w:rPr>
        <w:t xml:space="preserve">Đối chiếu tình hình </w:t>
      </w:r>
      <w:r>
        <w:rPr>
          <w:spacing w:val="-3"/>
          <w:sz w:val="26"/>
        </w:rPr>
        <w:t xml:space="preserve">sử </w:t>
      </w:r>
      <w:r>
        <w:rPr>
          <w:sz w:val="26"/>
        </w:rPr>
        <w:t>dụng dự toán</w:t>
      </w:r>
      <w:r>
        <w:rPr>
          <w:spacing w:val="51"/>
          <w:sz w:val="26"/>
        </w:rPr>
        <w:t xml:space="preserve"> </w:t>
      </w:r>
      <w:r>
        <w:rPr>
          <w:sz w:val="26"/>
        </w:rPr>
        <w:t>năm.</w:t>
      </w:r>
    </w:p>
    <w:p w:rsidR="00B30D4E" w:rsidRDefault="00113224">
      <w:pPr>
        <w:pStyle w:val="ListParagraph"/>
        <w:numPr>
          <w:ilvl w:val="1"/>
          <w:numId w:val="8"/>
        </w:numPr>
        <w:tabs>
          <w:tab w:val="left" w:pos="1227"/>
        </w:tabs>
        <w:spacing w:before="22"/>
        <w:ind w:left="1226" w:hanging="153"/>
        <w:rPr>
          <w:sz w:val="26"/>
        </w:rPr>
      </w:pPr>
      <w:r>
        <w:rPr>
          <w:sz w:val="26"/>
        </w:rPr>
        <w:t xml:space="preserve">Báo cáo thu chi hoạt động sự nghiệp (đối với các </w:t>
      </w:r>
      <w:r>
        <w:rPr>
          <w:spacing w:val="2"/>
          <w:sz w:val="26"/>
        </w:rPr>
        <w:t xml:space="preserve">đơn </w:t>
      </w:r>
      <w:r>
        <w:rPr>
          <w:sz w:val="26"/>
        </w:rPr>
        <w:t>vị có</w:t>
      </w:r>
      <w:r>
        <w:rPr>
          <w:spacing w:val="57"/>
          <w:sz w:val="26"/>
        </w:rPr>
        <w:t xml:space="preserve"> </w:t>
      </w:r>
      <w:r>
        <w:rPr>
          <w:sz w:val="26"/>
        </w:rPr>
        <w:t>thu)</w:t>
      </w:r>
    </w:p>
    <w:p w:rsidR="00B30D4E" w:rsidRDefault="00113224">
      <w:pPr>
        <w:pStyle w:val="ListParagraph"/>
        <w:numPr>
          <w:ilvl w:val="1"/>
          <w:numId w:val="8"/>
        </w:numPr>
        <w:tabs>
          <w:tab w:val="left" w:pos="1227"/>
        </w:tabs>
        <w:spacing w:before="18"/>
        <w:ind w:left="1226" w:hanging="153"/>
        <w:rPr>
          <w:sz w:val="26"/>
        </w:rPr>
      </w:pPr>
      <w:r>
        <w:rPr>
          <w:sz w:val="26"/>
        </w:rPr>
        <w:t>Bảng thuyết minh quyết toán</w:t>
      </w:r>
      <w:r>
        <w:rPr>
          <w:spacing w:val="35"/>
          <w:sz w:val="26"/>
        </w:rPr>
        <w:t xml:space="preserve"> </w:t>
      </w:r>
      <w:r>
        <w:rPr>
          <w:sz w:val="26"/>
        </w:rPr>
        <w:t>năm</w:t>
      </w:r>
    </w:p>
    <w:p w:rsidR="00B30D4E" w:rsidRDefault="00113224">
      <w:pPr>
        <w:pStyle w:val="ListParagraph"/>
        <w:numPr>
          <w:ilvl w:val="1"/>
          <w:numId w:val="8"/>
        </w:numPr>
        <w:tabs>
          <w:tab w:val="left" w:pos="1227"/>
        </w:tabs>
        <w:spacing w:before="22"/>
        <w:ind w:left="1226" w:hanging="153"/>
        <w:rPr>
          <w:sz w:val="26"/>
        </w:rPr>
      </w:pPr>
      <w:r>
        <w:rPr>
          <w:sz w:val="26"/>
        </w:rPr>
        <w:t>Báo cáo kiểm kê tài sản tại thời điểm 31/12 hàng</w:t>
      </w:r>
      <w:r>
        <w:rPr>
          <w:spacing w:val="54"/>
          <w:sz w:val="26"/>
        </w:rPr>
        <w:t xml:space="preserve"> </w:t>
      </w:r>
      <w:r>
        <w:rPr>
          <w:sz w:val="26"/>
        </w:rPr>
        <w:t>năm</w:t>
      </w:r>
    </w:p>
    <w:p w:rsidR="00B30D4E" w:rsidRDefault="00113224">
      <w:pPr>
        <w:pStyle w:val="ListParagraph"/>
        <w:numPr>
          <w:ilvl w:val="1"/>
          <w:numId w:val="8"/>
        </w:numPr>
        <w:tabs>
          <w:tab w:val="left" w:pos="1227"/>
        </w:tabs>
        <w:spacing w:before="18"/>
        <w:ind w:left="1226" w:hanging="153"/>
        <w:rPr>
          <w:sz w:val="26"/>
        </w:rPr>
      </w:pPr>
      <w:r>
        <w:rPr>
          <w:sz w:val="26"/>
        </w:rPr>
        <w:t>Báo cáo tăng giảm tài sản trong</w:t>
      </w:r>
      <w:r>
        <w:rPr>
          <w:spacing w:val="41"/>
          <w:sz w:val="26"/>
        </w:rPr>
        <w:t xml:space="preserve"> </w:t>
      </w:r>
      <w:r>
        <w:rPr>
          <w:sz w:val="26"/>
        </w:rPr>
        <w:t>năm</w:t>
      </w:r>
    </w:p>
    <w:p w:rsidR="00B30D4E" w:rsidRDefault="00113224">
      <w:pPr>
        <w:pStyle w:val="ListParagraph"/>
        <w:numPr>
          <w:ilvl w:val="1"/>
          <w:numId w:val="8"/>
        </w:numPr>
        <w:tabs>
          <w:tab w:val="left" w:pos="1227"/>
        </w:tabs>
        <w:spacing w:before="22"/>
        <w:ind w:left="1226" w:hanging="153"/>
        <w:rPr>
          <w:sz w:val="26"/>
        </w:rPr>
      </w:pPr>
      <w:r>
        <w:rPr>
          <w:sz w:val="26"/>
        </w:rPr>
        <w:t>Báo cáo thống kê tài</w:t>
      </w:r>
      <w:r>
        <w:rPr>
          <w:spacing w:val="27"/>
          <w:sz w:val="26"/>
        </w:rPr>
        <w:t xml:space="preserve"> </w:t>
      </w:r>
      <w:r>
        <w:rPr>
          <w:sz w:val="26"/>
        </w:rPr>
        <w:t>chính.</w:t>
      </w:r>
    </w:p>
    <w:p w:rsidR="00B30D4E" w:rsidRDefault="00113224">
      <w:pPr>
        <w:pStyle w:val="ListParagraph"/>
        <w:numPr>
          <w:ilvl w:val="1"/>
          <w:numId w:val="8"/>
        </w:numPr>
        <w:tabs>
          <w:tab w:val="left" w:pos="1227"/>
        </w:tabs>
        <w:spacing w:before="22"/>
        <w:ind w:left="1226" w:hanging="153"/>
        <w:rPr>
          <w:sz w:val="26"/>
        </w:rPr>
      </w:pPr>
      <w:r>
        <w:rPr>
          <w:sz w:val="26"/>
        </w:rPr>
        <w:t>Báo cáo chấm hành kiểm tra, thanh</w:t>
      </w:r>
      <w:r>
        <w:rPr>
          <w:spacing w:val="42"/>
          <w:sz w:val="26"/>
        </w:rPr>
        <w:t xml:space="preserve"> </w:t>
      </w:r>
      <w:r>
        <w:rPr>
          <w:sz w:val="26"/>
        </w:rPr>
        <w:t>tra.</w:t>
      </w:r>
    </w:p>
    <w:p w:rsidR="00B30D4E" w:rsidRDefault="00113224">
      <w:pPr>
        <w:spacing w:before="18"/>
        <w:ind w:left="1213" w:right="4117"/>
        <w:jc w:val="center"/>
        <w:rPr>
          <w:i/>
          <w:sz w:val="26"/>
        </w:rPr>
      </w:pPr>
      <w:r>
        <w:rPr>
          <w:i/>
          <w:sz w:val="26"/>
        </w:rPr>
        <w:t>(Các biểu này đóng thành 1 quyển)</w:t>
      </w:r>
    </w:p>
    <w:p w:rsidR="00B30D4E" w:rsidRDefault="00113224">
      <w:pPr>
        <w:pStyle w:val="Heading1"/>
        <w:numPr>
          <w:ilvl w:val="0"/>
          <w:numId w:val="7"/>
        </w:numPr>
        <w:tabs>
          <w:tab w:val="left" w:pos="1336"/>
        </w:tabs>
        <w:spacing w:before="18"/>
        <w:ind w:left="1335" w:hanging="262"/>
      </w:pPr>
      <w:r>
        <w:t>Thời hạn nộp báo</w:t>
      </w:r>
      <w:r>
        <w:rPr>
          <w:spacing w:val="32"/>
        </w:rPr>
        <w:t xml:space="preserve"> </w:t>
      </w:r>
      <w:r>
        <w:t>cáo:</w:t>
      </w:r>
    </w:p>
    <w:p w:rsidR="00B30D4E" w:rsidRDefault="00113224">
      <w:pPr>
        <w:pStyle w:val="ListParagraph"/>
        <w:numPr>
          <w:ilvl w:val="1"/>
          <w:numId w:val="8"/>
        </w:numPr>
        <w:tabs>
          <w:tab w:val="left" w:pos="1227"/>
        </w:tabs>
        <w:spacing w:before="22"/>
        <w:ind w:left="1226" w:hanging="153"/>
        <w:rPr>
          <w:sz w:val="26"/>
        </w:rPr>
      </w:pPr>
      <w:r>
        <w:rPr>
          <w:sz w:val="26"/>
        </w:rPr>
        <w:t xml:space="preserve">Báo cáo quý </w:t>
      </w:r>
      <w:r>
        <w:rPr>
          <w:spacing w:val="2"/>
          <w:sz w:val="26"/>
        </w:rPr>
        <w:t xml:space="preserve">được quy </w:t>
      </w:r>
      <w:r>
        <w:rPr>
          <w:sz w:val="26"/>
        </w:rPr>
        <w:t xml:space="preserve">định vào ngày </w:t>
      </w:r>
      <w:r>
        <w:rPr>
          <w:spacing w:val="2"/>
          <w:sz w:val="26"/>
        </w:rPr>
        <w:t xml:space="preserve">15 </w:t>
      </w:r>
      <w:r>
        <w:rPr>
          <w:sz w:val="26"/>
        </w:rPr>
        <w:t>sau khi kết thúc</w:t>
      </w:r>
      <w:r>
        <w:rPr>
          <w:spacing w:val="44"/>
          <w:sz w:val="26"/>
        </w:rPr>
        <w:t xml:space="preserve"> </w:t>
      </w:r>
      <w:r>
        <w:rPr>
          <w:sz w:val="26"/>
        </w:rPr>
        <w:t>qúy.</w:t>
      </w:r>
    </w:p>
    <w:p w:rsidR="00B30D4E" w:rsidRDefault="00113224">
      <w:pPr>
        <w:pStyle w:val="ListParagraph"/>
        <w:numPr>
          <w:ilvl w:val="1"/>
          <w:numId w:val="8"/>
        </w:numPr>
        <w:tabs>
          <w:tab w:val="left" w:pos="1227"/>
        </w:tabs>
        <w:spacing w:before="22" w:line="254" w:lineRule="auto"/>
        <w:ind w:right="110" w:firstLine="677"/>
        <w:rPr>
          <w:sz w:val="26"/>
        </w:rPr>
      </w:pPr>
      <w:r>
        <w:rPr>
          <w:sz w:val="26"/>
        </w:rPr>
        <w:t>Báo cáo năm được quy định vào ngày 15 sau khi kết thúc thời gian chỉnh lý quyết</w:t>
      </w:r>
      <w:r>
        <w:rPr>
          <w:spacing w:val="15"/>
          <w:sz w:val="26"/>
        </w:rPr>
        <w:t xml:space="preserve"> </w:t>
      </w:r>
      <w:r>
        <w:rPr>
          <w:sz w:val="26"/>
        </w:rPr>
        <w:t>toán.</w:t>
      </w:r>
    </w:p>
    <w:p w:rsidR="00B30D4E" w:rsidRDefault="00113224">
      <w:pPr>
        <w:pStyle w:val="Heading1"/>
        <w:numPr>
          <w:ilvl w:val="0"/>
          <w:numId w:val="7"/>
        </w:numPr>
        <w:tabs>
          <w:tab w:val="left" w:pos="1336"/>
        </w:tabs>
        <w:spacing w:before="5"/>
        <w:ind w:left="1335" w:hanging="262"/>
      </w:pPr>
      <w:r>
        <w:t>Số liệu trên báo cáo quyết</w:t>
      </w:r>
      <w:r>
        <w:rPr>
          <w:spacing w:val="35"/>
        </w:rPr>
        <w:t xml:space="preserve"> </w:t>
      </w:r>
      <w:r>
        <w:t>toán</w:t>
      </w:r>
    </w:p>
    <w:p w:rsidR="00B30D4E" w:rsidRDefault="00113224">
      <w:pPr>
        <w:pStyle w:val="ListParagraph"/>
        <w:numPr>
          <w:ilvl w:val="1"/>
          <w:numId w:val="8"/>
        </w:numPr>
        <w:tabs>
          <w:tab w:val="left" w:pos="1233"/>
        </w:tabs>
        <w:spacing w:before="22" w:line="254" w:lineRule="auto"/>
        <w:ind w:right="104" w:firstLine="677"/>
        <w:rPr>
          <w:sz w:val="26"/>
        </w:rPr>
      </w:pPr>
      <w:r>
        <w:rPr>
          <w:sz w:val="26"/>
        </w:rPr>
        <w:t xml:space="preserve">Mọi nguồn kinh phí tại đơn vị đều phải được phản ánh và hạch toán </w:t>
      </w:r>
      <w:r>
        <w:rPr>
          <w:spacing w:val="2"/>
          <w:sz w:val="26"/>
        </w:rPr>
        <w:t xml:space="preserve">qua </w:t>
      </w:r>
      <w:r>
        <w:rPr>
          <w:spacing w:val="-3"/>
          <w:sz w:val="26"/>
        </w:rPr>
        <w:t xml:space="preserve">sổ </w:t>
      </w:r>
      <w:r>
        <w:rPr>
          <w:sz w:val="26"/>
        </w:rPr>
        <w:t>sách kế toán của đơn</w:t>
      </w:r>
      <w:r>
        <w:rPr>
          <w:spacing w:val="42"/>
          <w:sz w:val="26"/>
        </w:rPr>
        <w:t xml:space="preserve"> </w:t>
      </w:r>
      <w:r>
        <w:rPr>
          <w:sz w:val="26"/>
        </w:rPr>
        <w:t>vị;</w:t>
      </w:r>
    </w:p>
    <w:p w:rsidR="00B30D4E" w:rsidRDefault="00113224">
      <w:pPr>
        <w:pStyle w:val="ListParagraph"/>
        <w:numPr>
          <w:ilvl w:val="1"/>
          <w:numId w:val="8"/>
        </w:numPr>
        <w:tabs>
          <w:tab w:val="left" w:pos="1221"/>
        </w:tabs>
        <w:spacing w:before="5" w:line="256" w:lineRule="auto"/>
        <w:ind w:right="100" w:firstLine="677"/>
        <w:jc w:val="both"/>
        <w:rPr>
          <w:sz w:val="26"/>
        </w:rPr>
      </w:pPr>
      <w:r>
        <w:rPr>
          <w:spacing w:val="-3"/>
          <w:sz w:val="26"/>
        </w:rPr>
        <w:t xml:space="preserve">Số </w:t>
      </w:r>
      <w:r>
        <w:rPr>
          <w:spacing w:val="-4"/>
          <w:sz w:val="26"/>
        </w:rPr>
        <w:t xml:space="preserve">liệu </w:t>
      </w:r>
      <w:r>
        <w:rPr>
          <w:spacing w:val="-3"/>
          <w:sz w:val="26"/>
        </w:rPr>
        <w:t xml:space="preserve">trên </w:t>
      </w:r>
      <w:r>
        <w:rPr>
          <w:spacing w:val="-2"/>
          <w:sz w:val="26"/>
        </w:rPr>
        <w:t xml:space="preserve">báo </w:t>
      </w:r>
      <w:r>
        <w:rPr>
          <w:spacing w:val="-4"/>
          <w:sz w:val="26"/>
        </w:rPr>
        <w:t xml:space="preserve">cáo </w:t>
      </w:r>
      <w:r>
        <w:rPr>
          <w:spacing w:val="-3"/>
          <w:sz w:val="26"/>
        </w:rPr>
        <w:t xml:space="preserve">quyết toán </w:t>
      </w:r>
      <w:r>
        <w:rPr>
          <w:spacing w:val="-4"/>
          <w:sz w:val="26"/>
        </w:rPr>
        <w:t xml:space="preserve">phải </w:t>
      </w:r>
      <w:r>
        <w:rPr>
          <w:spacing w:val="-3"/>
          <w:sz w:val="26"/>
        </w:rPr>
        <w:t xml:space="preserve">được </w:t>
      </w:r>
      <w:r>
        <w:rPr>
          <w:spacing w:val="-4"/>
          <w:sz w:val="26"/>
        </w:rPr>
        <w:t xml:space="preserve">phản </w:t>
      </w:r>
      <w:r>
        <w:rPr>
          <w:sz w:val="26"/>
        </w:rPr>
        <w:t xml:space="preserve">ánh </w:t>
      </w:r>
      <w:r>
        <w:rPr>
          <w:spacing w:val="-3"/>
          <w:sz w:val="26"/>
        </w:rPr>
        <w:t xml:space="preserve">một cách chính </w:t>
      </w:r>
      <w:r>
        <w:rPr>
          <w:spacing w:val="-4"/>
          <w:sz w:val="26"/>
        </w:rPr>
        <w:t xml:space="preserve">xác, </w:t>
      </w:r>
      <w:r>
        <w:rPr>
          <w:spacing w:val="-6"/>
          <w:sz w:val="26"/>
        </w:rPr>
        <w:t xml:space="preserve">kịp </w:t>
      </w:r>
      <w:r>
        <w:rPr>
          <w:spacing w:val="-5"/>
          <w:sz w:val="26"/>
        </w:rPr>
        <w:t xml:space="preserve">thời </w:t>
      </w:r>
      <w:r>
        <w:rPr>
          <w:spacing w:val="-4"/>
          <w:sz w:val="26"/>
        </w:rPr>
        <w:t xml:space="preserve">tình hình phát </w:t>
      </w:r>
      <w:r>
        <w:rPr>
          <w:spacing w:val="-5"/>
          <w:sz w:val="26"/>
        </w:rPr>
        <w:t xml:space="preserve">sinh </w:t>
      </w:r>
      <w:r>
        <w:rPr>
          <w:spacing w:val="-4"/>
          <w:sz w:val="26"/>
        </w:rPr>
        <w:t xml:space="preserve">trong </w:t>
      </w:r>
      <w:r>
        <w:rPr>
          <w:sz w:val="26"/>
        </w:rPr>
        <w:t xml:space="preserve">đơn </w:t>
      </w:r>
      <w:r>
        <w:rPr>
          <w:spacing w:val="-5"/>
          <w:sz w:val="26"/>
        </w:rPr>
        <w:t xml:space="preserve">vị, </w:t>
      </w:r>
      <w:r>
        <w:rPr>
          <w:spacing w:val="-4"/>
          <w:sz w:val="26"/>
        </w:rPr>
        <w:t xml:space="preserve">Số </w:t>
      </w:r>
      <w:r>
        <w:rPr>
          <w:spacing w:val="-5"/>
          <w:sz w:val="26"/>
        </w:rPr>
        <w:t xml:space="preserve">quyết </w:t>
      </w:r>
      <w:r>
        <w:rPr>
          <w:spacing w:val="-4"/>
          <w:sz w:val="26"/>
        </w:rPr>
        <w:t xml:space="preserve">toán không được </w:t>
      </w:r>
      <w:r>
        <w:rPr>
          <w:spacing w:val="-5"/>
          <w:sz w:val="26"/>
        </w:rPr>
        <w:t xml:space="preserve">phép </w:t>
      </w:r>
      <w:r>
        <w:rPr>
          <w:spacing w:val="-3"/>
          <w:sz w:val="26"/>
        </w:rPr>
        <w:t xml:space="preserve">chi </w:t>
      </w:r>
      <w:r>
        <w:rPr>
          <w:spacing w:val="-4"/>
          <w:sz w:val="26"/>
        </w:rPr>
        <w:t xml:space="preserve">lớn </w:t>
      </w:r>
      <w:r>
        <w:rPr>
          <w:sz w:val="26"/>
        </w:rPr>
        <w:t xml:space="preserve">hơn </w:t>
      </w:r>
      <w:r>
        <w:rPr>
          <w:spacing w:val="-4"/>
          <w:sz w:val="26"/>
        </w:rPr>
        <w:t>thu;</w:t>
      </w:r>
    </w:p>
    <w:p w:rsidR="00B30D4E" w:rsidRDefault="00113224">
      <w:pPr>
        <w:pStyle w:val="ListParagraph"/>
        <w:numPr>
          <w:ilvl w:val="1"/>
          <w:numId w:val="8"/>
        </w:numPr>
        <w:tabs>
          <w:tab w:val="left" w:pos="1237"/>
        </w:tabs>
        <w:spacing w:before="2" w:line="254" w:lineRule="auto"/>
        <w:ind w:right="105" w:firstLine="677"/>
        <w:jc w:val="both"/>
        <w:rPr>
          <w:sz w:val="26"/>
        </w:rPr>
      </w:pPr>
      <w:r>
        <w:rPr>
          <w:sz w:val="26"/>
        </w:rPr>
        <w:t xml:space="preserve">Số liệu chi </w:t>
      </w:r>
      <w:r>
        <w:rPr>
          <w:spacing w:val="4"/>
          <w:sz w:val="26"/>
        </w:rPr>
        <w:t xml:space="preserve">dự </w:t>
      </w:r>
      <w:r>
        <w:rPr>
          <w:sz w:val="26"/>
        </w:rPr>
        <w:t xml:space="preserve">toán trong năm trên bảng cân </w:t>
      </w:r>
      <w:r>
        <w:rPr>
          <w:spacing w:val="2"/>
          <w:sz w:val="26"/>
        </w:rPr>
        <w:t xml:space="preserve">đối </w:t>
      </w:r>
      <w:r>
        <w:rPr>
          <w:sz w:val="26"/>
        </w:rPr>
        <w:t xml:space="preserve">tài khoản khi hạch toán được phản ánh </w:t>
      </w:r>
      <w:r>
        <w:rPr>
          <w:spacing w:val="2"/>
          <w:sz w:val="26"/>
        </w:rPr>
        <w:t xml:space="preserve">qua </w:t>
      </w:r>
      <w:r>
        <w:rPr>
          <w:sz w:val="26"/>
        </w:rPr>
        <w:t>tài khoản 6612 (Không nhất thiết phải chi tiết đến các tiểu khoản)</w:t>
      </w:r>
    </w:p>
    <w:p w:rsidR="00B30D4E" w:rsidRDefault="00113224">
      <w:pPr>
        <w:pStyle w:val="Heading1"/>
        <w:numPr>
          <w:ilvl w:val="0"/>
          <w:numId w:val="7"/>
        </w:numPr>
        <w:tabs>
          <w:tab w:val="left" w:pos="1309"/>
        </w:tabs>
        <w:spacing w:before="5"/>
        <w:ind w:left="1308" w:hanging="235"/>
      </w:pPr>
      <w:r>
        <w:rPr>
          <w:spacing w:val="-7"/>
        </w:rPr>
        <w:t>Nguyên</w:t>
      </w:r>
      <w:r>
        <w:rPr>
          <w:spacing w:val="-15"/>
        </w:rPr>
        <w:t xml:space="preserve"> </w:t>
      </w:r>
      <w:r>
        <w:rPr>
          <w:spacing w:val="-6"/>
        </w:rPr>
        <w:t>tắc</w:t>
      </w:r>
      <w:r>
        <w:rPr>
          <w:spacing w:val="-20"/>
        </w:rPr>
        <w:t xml:space="preserve"> </w:t>
      </w:r>
      <w:r>
        <w:rPr>
          <w:spacing w:val="-5"/>
        </w:rPr>
        <w:t>bắt</w:t>
      </w:r>
      <w:r>
        <w:rPr>
          <w:spacing w:val="-14"/>
        </w:rPr>
        <w:t xml:space="preserve"> </w:t>
      </w:r>
      <w:r>
        <w:rPr>
          <w:spacing w:val="-6"/>
        </w:rPr>
        <w:t>buộc</w:t>
      </w:r>
      <w:r>
        <w:rPr>
          <w:spacing w:val="-16"/>
        </w:rPr>
        <w:t xml:space="preserve"> </w:t>
      </w:r>
      <w:r>
        <w:rPr>
          <w:spacing w:val="-6"/>
        </w:rPr>
        <w:t>và</w:t>
      </w:r>
      <w:r>
        <w:rPr>
          <w:spacing w:val="-10"/>
        </w:rPr>
        <w:t xml:space="preserve"> </w:t>
      </w:r>
      <w:r>
        <w:rPr>
          <w:spacing w:val="-9"/>
        </w:rPr>
        <w:t>cách</w:t>
      </w:r>
      <w:r>
        <w:rPr>
          <w:spacing w:val="-10"/>
        </w:rPr>
        <w:t xml:space="preserve"> </w:t>
      </w:r>
      <w:r>
        <w:rPr>
          <w:spacing w:val="-9"/>
        </w:rPr>
        <w:t>kiểm</w:t>
      </w:r>
      <w:r>
        <w:rPr>
          <w:spacing w:val="-5"/>
        </w:rPr>
        <w:t xml:space="preserve"> </w:t>
      </w:r>
      <w:r>
        <w:rPr>
          <w:spacing w:val="-9"/>
        </w:rPr>
        <w:t>tra</w:t>
      </w:r>
      <w:r>
        <w:rPr>
          <w:spacing w:val="-4"/>
        </w:rPr>
        <w:t xml:space="preserve"> </w:t>
      </w:r>
      <w:r>
        <w:rPr>
          <w:spacing w:val="-8"/>
        </w:rPr>
        <w:t>số</w:t>
      </w:r>
      <w:r>
        <w:rPr>
          <w:spacing w:val="-10"/>
        </w:rPr>
        <w:t xml:space="preserve"> </w:t>
      </w:r>
      <w:r>
        <w:rPr>
          <w:spacing w:val="-9"/>
        </w:rPr>
        <w:t>liệu</w:t>
      </w:r>
      <w:r>
        <w:rPr>
          <w:spacing w:val="-4"/>
        </w:rPr>
        <w:t xml:space="preserve"> </w:t>
      </w:r>
      <w:r>
        <w:rPr>
          <w:spacing w:val="-9"/>
        </w:rPr>
        <w:t>trên</w:t>
      </w:r>
      <w:r>
        <w:rPr>
          <w:spacing w:val="-15"/>
        </w:rPr>
        <w:t xml:space="preserve"> </w:t>
      </w:r>
      <w:r>
        <w:rPr>
          <w:spacing w:val="-7"/>
        </w:rPr>
        <w:t>báo</w:t>
      </w:r>
      <w:r>
        <w:rPr>
          <w:spacing w:val="-15"/>
        </w:rPr>
        <w:t xml:space="preserve"> </w:t>
      </w:r>
      <w:r>
        <w:rPr>
          <w:spacing w:val="-8"/>
        </w:rPr>
        <w:t>cáo</w:t>
      </w:r>
      <w:r>
        <w:rPr>
          <w:spacing w:val="-10"/>
        </w:rPr>
        <w:t xml:space="preserve"> </w:t>
      </w:r>
      <w:r>
        <w:rPr>
          <w:spacing w:val="-7"/>
        </w:rPr>
        <w:t>quyết</w:t>
      </w:r>
      <w:r>
        <w:rPr>
          <w:spacing w:val="-14"/>
        </w:rPr>
        <w:t xml:space="preserve"> </w:t>
      </w:r>
      <w:r>
        <w:rPr>
          <w:spacing w:val="-8"/>
        </w:rPr>
        <w:t>toán:</w:t>
      </w:r>
    </w:p>
    <w:p w:rsidR="00B30D4E" w:rsidRDefault="00113224">
      <w:pPr>
        <w:pStyle w:val="ListParagraph"/>
        <w:numPr>
          <w:ilvl w:val="1"/>
          <w:numId w:val="8"/>
        </w:numPr>
        <w:tabs>
          <w:tab w:val="left" w:pos="1227"/>
        </w:tabs>
        <w:spacing w:before="22" w:line="254" w:lineRule="auto"/>
        <w:ind w:right="110" w:firstLine="677"/>
        <w:jc w:val="both"/>
        <w:rPr>
          <w:sz w:val="26"/>
        </w:rPr>
      </w:pPr>
      <w:r>
        <w:rPr>
          <w:sz w:val="26"/>
        </w:rPr>
        <w:t xml:space="preserve">Để kiết xuất được một </w:t>
      </w:r>
      <w:r>
        <w:rPr>
          <w:spacing w:val="2"/>
          <w:sz w:val="26"/>
        </w:rPr>
        <w:t xml:space="preserve">bộ </w:t>
      </w:r>
      <w:r>
        <w:rPr>
          <w:sz w:val="26"/>
        </w:rPr>
        <w:t xml:space="preserve">báo cáo đúng kế toán cần kiểm tra </w:t>
      </w:r>
      <w:r>
        <w:rPr>
          <w:spacing w:val="2"/>
          <w:sz w:val="26"/>
        </w:rPr>
        <w:t xml:space="preserve">đối </w:t>
      </w:r>
      <w:r>
        <w:rPr>
          <w:sz w:val="26"/>
        </w:rPr>
        <w:t>chiếu số liệu như</w:t>
      </w:r>
      <w:r>
        <w:rPr>
          <w:spacing w:val="11"/>
          <w:sz w:val="26"/>
        </w:rPr>
        <w:t xml:space="preserve"> </w:t>
      </w:r>
      <w:r>
        <w:rPr>
          <w:sz w:val="26"/>
        </w:rPr>
        <w:t>sau:</w:t>
      </w:r>
    </w:p>
    <w:p w:rsidR="00B30D4E" w:rsidRDefault="00113224">
      <w:pPr>
        <w:pStyle w:val="BodyText"/>
        <w:spacing w:before="5" w:line="259" w:lineRule="auto"/>
        <w:ind w:right="108" w:firstLine="676"/>
        <w:jc w:val="both"/>
      </w:pPr>
      <w:r>
        <w:t xml:space="preserve">+ Số liệu kế toán phải được phản ánh liên tục qua các năm, số dư đầu năm phải được phản ánh đúng bằng số dư cuối năm trước </w:t>
      </w:r>
      <w:proofErr w:type="gramStart"/>
      <w:r>
        <w:t>chuyển  sang</w:t>
      </w:r>
      <w:proofErr w:type="gramEnd"/>
      <w:r>
        <w:t>;</w:t>
      </w:r>
    </w:p>
    <w:p w:rsidR="00B30D4E" w:rsidRDefault="00113224">
      <w:pPr>
        <w:pStyle w:val="BodyText"/>
        <w:spacing w:line="259" w:lineRule="auto"/>
        <w:ind w:right="116" w:firstLine="676"/>
        <w:jc w:val="both"/>
      </w:pPr>
      <w:r>
        <w:t>+ Kinh phí quyết toán trên các biểu chi tiết phải bằng tổng kinh phí trên biểu tổng hợp quyết toán.</w:t>
      </w:r>
    </w:p>
    <w:p w:rsidR="00B30D4E" w:rsidRDefault="00113224">
      <w:pPr>
        <w:pStyle w:val="BodyText"/>
        <w:spacing w:line="256" w:lineRule="auto"/>
        <w:ind w:right="103" w:firstLine="676"/>
        <w:jc w:val="both"/>
      </w:pPr>
      <w:r>
        <w:t xml:space="preserve">+ Bảng đối chiếu dự toán tại kho bạc phải trùng khớp với số </w:t>
      </w:r>
      <w:proofErr w:type="gramStart"/>
      <w:r>
        <w:t>liệu  quyết</w:t>
      </w:r>
      <w:proofErr w:type="gramEnd"/>
      <w:r>
        <w:t xml:space="preserve"> toán trên biểu chi tiết và biểu tổng hợp quyết toán đồng thời phải bằng số dư trên tài khoản 008, 461,462 trên bảng cân đối tài khoản (</w:t>
      </w:r>
      <w:r>
        <w:rPr>
          <w:i/>
        </w:rPr>
        <w:t>Nguồn NSNN cấp</w:t>
      </w:r>
      <w:r>
        <w:t>) Trường hợp các đơn vị có nguồn kinh phí khác phải cộng thêm số bổ sung nguồn từ các nguồn thu khác.</w:t>
      </w:r>
    </w:p>
    <w:p w:rsidR="00B30D4E" w:rsidRDefault="00B30D4E">
      <w:pPr>
        <w:spacing w:line="256" w:lineRule="auto"/>
        <w:jc w:val="both"/>
        <w:sectPr w:rsidR="00B30D4E">
          <w:pgSz w:w="12240" w:h="15840"/>
          <w:pgMar w:top="1020" w:right="1480" w:bottom="940" w:left="1720" w:header="0" w:footer="759" w:gutter="0"/>
          <w:cols w:space="720"/>
        </w:sectPr>
      </w:pPr>
    </w:p>
    <w:p w:rsidR="00B30D4E" w:rsidRDefault="00113224">
      <w:pPr>
        <w:pStyle w:val="BodyText"/>
        <w:spacing w:before="42" w:line="256" w:lineRule="auto"/>
        <w:ind w:right="104" w:firstLine="676"/>
        <w:jc w:val="both"/>
      </w:pPr>
      <w:r>
        <w:lastRenderedPageBreak/>
        <w:t xml:space="preserve">+ Kiểm tra số kinh phí chưa quyết toán: kế toán lấy số dư trên tài khoản nguồn (461) hoặc tài khoản chi dự án (462) trừ đi số dư trên tài khoản chi hoạt động (661) hoặc tài khoản chi dự án (662) sẽ bằng số dư nợ trên các tài khoản 111,312,152 và các tài khác phát sinh liên quan trong từng đơn </w:t>
      </w:r>
      <w:proofErr w:type="gramStart"/>
      <w:r>
        <w:t>vị  .</w:t>
      </w:r>
      <w:proofErr w:type="gramEnd"/>
    </w:p>
    <w:p w:rsidR="00B30D4E" w:rsidRDefault="00113224">
      <w:pPr>
        <w:pStyle w:val="BodyText"/>
        <w:spacing w:line="297" w:lineRule="exact"/>
        <w:ind w:left="1073" w:right="25"/>
      </w:pPr>
      <w:r>
        <w:t>* Hàng năm phải thực hiện:</w:t>
      </w:r>
    </w:p>
    <w:p w:rsidR="00B30D4E" w:rsidRDefault="00113224">
      <w:pPr>
        <w:pStyle w:val="ListParagraph"/>
        <w:numPr>
          <w:ilvl w:val="1"/>
          <w:numId w:val="8"/>
        </w:numPr>
        <w:tabs>
          <w:tab w:val="left" w:pos="1247"/>
        </w:tabs>
        <w:spacing w:before="18" w:line="259" w:lineRule="auto"/>
        <w:ind w:right="105" w:firstLine="677"/>
        <w:jc w:val="both"/>
        <w:rPr>
          <w:sz w:val="26"/>
        </w:rPr>
      </w:pPr>
      <w:r>
        <w:rPr>
          <w:sz w:val="26"/>
        </w:rPr>
        <w:t xml:space="preserve">Kiểm  kê tài sản vào thời điểm ngày 1/1, có biên bản kiểm kê đến từng  bộ phận </w:t>
      </w:r>
      <w:r>
        <w:rPr>
          <w:spacing w:val="-3"/>
          <w:sz w:val="26"/>
        </w:rPr>
        <w:t xml:space="preserve">sử </w:t>
      </w:r>
      <w:r>
        <w:rPr>
          <w:sz w:val="26"/>
        </w:rPr>
        <w:t>dụng tài</w:t>
      </w:r>
      <w:r>
        <w:rPr>
          <w:spacing w:val="36"/>
          <w:sz w:val="26"/>
        </w:rPr>
        <w:t xml:space="preserve"> </w:t>
      </w:r>
      <w:r>
        <w:rPr>
          <w:sz w:val="26"/>
        </w:rPr>
        <w:t>sản;</w:t>
      </w:r>
    </w:p>
    <w:p w:rsidR="00B30D4E" w:rsidRDefault="00113224">
      <w:pPr>
        <w:pStyle w:val="ListParagraph"/>
        <w:numPr>
          <w:ilvl w:val="1"/>
          <w:numId w:val="8"/>
        </w:numPr>
        <w:tabs>
          <w:tab w:val="left" w:pos="1218"/>
        </w:tabs>
        <w:spacing w:line="299" w:lineRule="exact"/>
        <w:ind w:left="1217" w:hanging="144"/>
        <w:rPr>
          <w:sz w:val="26"/>
        </w:rPr>
      </w:pPr>
      <w:r>
        <w:rPr>
          <w:spacing w:val="-4"/>
          <w:sz w:val="26"/>
        </w:rPr>
        <w:t>Có</w:t>
      </w:r>
      <w:r>
        <w:rPr>
          <w:spacing w:val="-7"/>
          <w:sz w:val="26"/>
        </w:rPr>
        <w:t xml:space="preserve"> </w:t>
      </w:r>
      <w:r>
        <w:rPr>
          <w:spacing w:val="-3"/>
          <w:sz w:val="26"/>
        </w:rPr>
        <w:t>sổ</w:t>
      </w:r>
      <w:r>
        <w:rPr>
          <w:spacing w:val="-7"/>
          <w:sz w:val="26"/>
        </w:rPr>
        <w:t xml:space="preserve"> </w:t>
      </w:r>
      <w:r>
        <w:rPr>
          <w:spacing w:val="-5"/>
          <w:sz w:val="26"/>
        </w:rPr>
        <w:t>theo</w:t>
      </w:r>
      <w:r>
        <w:rPr>
          <w:spacing w:val="-7"/>
          <w:sz w:val="26"/>
        </w:rPr>
        <w:t xml:space="preserve"> </w:t>
      </w:r>
      <w:r>
        <w:rPr>
          <w:spacing w:val="-3"/>
          <w:sz w:val="26"/>
        </w:rPr>
        <w:t>dõi</w:t>
      </w:r>
      <w:r>
        <w:rPr>
          <w:spacing w:val="-8"/>
          <w:sz w:val="26"/>
        </w:rPr>
        <w:t xml:space="preserve"> </w:t>
      </w:r>
      <w:r>
        <w:rPr>
          <w:spacing w:val="-6"/>
          <w:sz w:val="26"/>
        </w:rPr>
        <w:t>tài</w:t>
      </w:r>
      <w:r>
        <w:rPr>
          <w:spacing w:val="-1"/>
          <w:sz w:val="26"/>
        </w:rPr>
        <w:t xml:space="preserve"> </w:t>
      </w:r>
      <w:r>
        <w:rPr>
          <w:spacing w:val="-4"/>
          <w:sz w:val="26"/>
        </w:rPr>
        <w:t>sản</w:t>
      </w:r>
      <w:r>
        <w:rPr>
          <w:spacing w:val="-13"/>
          <w:sz w:val="26"/>
        </w:rPr>
        <w:t xml:space="preserve"> </w:t>
      </w:r>
      <w:r>
        <w:rPr>
          <w:spacing w:val="-3"/>
          <w:sz w:val="26"/>
        </w:rPr>
        <w:t>đến</w:t>
      </w:r>
      <w:r>
        <w:rPr>
          <w:spacing w:val="-7"/>
          <w:sz w:val="26"/>
        </w:rPr>
        <w:t xml:space="preserve"> </w:t>
      </w:r>
      <w:r>
        <w:rPr>
          <w:spacing w:val="-6"/>
          <w:sz w:val="26"/>
        </w:rPr>
        <w:t>từng</w:t>
      </w:r>
      <w:r>
        <w:rPr>
          <w:spacing w:val="-7"/>
          <w:sz w:val="26"/>
        </w:rPr>
        <w:t xml:space="preserve"> </w:t>
      </w:r>
      <w:r>
        <w:rPr>
          <w:sz w:val="26"/>
        </w:rPr>
        <w:t>cá</w:t>
      </w:r>
      <w:r>
        <w:rPr>
          <w:spacing w:val="-13"/>
          <w:sz w:val="26"/>
        </w:rPr>
        <w:t xml:space="preserve"> </w:t>
      </w:r>
      <w:r>
        <w:rPr>
          <w:spacing w:val="-5"/>
          <w:sz w:val="26"/>
        </w:rPr>
        <w:t>nhân</w:t>
      </w:r>
      <w:r>
        <w:rPr>
          <w:spacing w:val="-1"/>
          <w:sz w:val="26"/>
        </w:rPr>
        <w:t xml:space="preserve"> </w:t>
      </w:r>
      <w:r>
        <w:rPr>
          <w:spacing w:val="-5"/>
          <w:sz w:val="26"/>
        </w:rPr>
        <w:t>hoặc</w:t>
      </w:r>
      <w:r>
        <w:rPr>
          <w:spacing w:val="-12"/>
          <w:sz w:val="26"/>
        </w:rPr>
        <w:t xml:space="preserve"> </w:t>
      </w:r>
      <w:r>
        <w:rPr>
          <w:spacing w:val="-4"/>
          <w:sz w:val="26"/>
        </w:rPr>
        <w:t>bộ</w:t>
      </w:r>
      <w:r>
        <w:rPr>
          <w:spacing w:val="-7"/>
          <w:sz w:val="26"/>
        </w:rPr>
        <w:t xml:space="preserve"> </w:t>
      </w:r>
      <w:r>
        <w:rPr>
          <w:sz w:val="26"/>
        </w:rPr>
        <w:t>phận</w:t>
      </w:r>
      <w:r>
        <w:rPr>
          <w:spacing w:val="-13"/>
          <w:sz w:val="26"/>
        </w:rPr>
        <w:t xml:space="preserve"> </w:t>
      </w:r>
      <w:r>
        <w:rPr>
          <w:spacing w:val="-3"/>
          <w:sz w:val="26"/>
        </w:rPr>
        <w:t>sử</w:t>
      </w:r>
      <w:r>
        <w:rPr>
          <w:spacing w:val="-9"/>
          <w:sz w:val="26"/>
        </w:rPr>
        <w:t xml:space="preserve"> </w:t>
      </w:r>
      <w:r>
        <w:rPr>
          <w:spacing w:val="-4"/>
          <w:sz w:val="26"/>
        </w:rPr>
        <w:t>dụng</w:t>
      </w:r>
      <w:r>
        <w:rPr>
          <w:spacing w:val="-7"/>
          <w:sz w:val="26"/>
        </w:rPr>
        <w:t xml:space="preserve"> </w:t>
      </w:r>
      <w:r>
        <w:rPr>
          <w:sz w:val="26"/>
        </w:rPr>
        <w:t>tài</w:t>
      </w:r>
      <w:r>
        <w:rPr>
          <w:spacing w:val="-12"/>
          <w:sz w:val="26"/>
        </w:rPr>
        <w:t xml:space="preserve"> </w:t>
      </w:r>
      <w:r>
        <w:rPr>
          <w:spacing w:val="-5"/>
          <w:sz w:val="26"/>
        </w:rPr>
        <w:t>sản;</w:t>
      </w:r>
    </w:p>
    <w:p w:rsidR="00B30D4E" w:rsidRDefault="00113224">
      <w:pPr>
        <w:pStyle w:val="ListParagraph"/>
        <w:numPr>
          <w:ilvl w:val="1"/>
          <w:numId w:val="8"/>
        </w:numPr>
        <w:tabs>
          <w:tab w:val="left" w:pos="1233"/>
        </w:tabs>
        <w:spacing w:before="18" w:line="259" w:lineRule="auto"/>
        <w:ind w:right="99" w:firstLine="677"/>
        <w:jc w:val="both"/>
        <w:rPr>
          <w:sz w:val="26"/>
        </w:rPr>
      </w:pPr>
      <w:r>
        <w:rPr>
          <w:spacing w:val="-5"/>
          <w:sz w:val="26"/>
        </w:rPr>
        <w:t xml:space="preserve">Thực </w:t>
      </w:r>
      <w:r>
        <w:rPr>
          <w:spacing w:val="-4"/>
          <w:sz w:val="26"/>
        </w:rPr>
        <w:t xml:space="preserve">hiện </w:t>
      </w:r>
      <w:r>
        <w:rPr>
          <w:spacing w:val="-3"/>
          <w:sz w:val="26"/>
        </w:rPr>
        <w:t xml:space="preserve">dán </w:t>
      </w:r>
      <w:r>
        <w:rPr>
          <w:spacing w:val="-4"/>
          <w:sz w:val="26"/>
        </w:rPr>
        <w:t xml:space="preserve">nhãn </w:t>
      </w:r>
      <w:r>
        <w:rPr>
          <w:spacing w:val="-3"/>
          <w:sz w:val="26"/>
        </w:rPr>
        <w:t xml:space="preserve">trên </w:t>
      </w:r>
      <w:r>
        <w:rPr>
          <w:spacing w:val="-4"/>
          <w:sz w:val="26"/>
        </w:rPr>
        <w:t xml:space="preserve">các tài </w:t>
      </w:r>
      <w:r>
        <w:rPr>
          <w:sz w:val="26"/>
        </w:rPr>
        <w:t xml:space="preserve">sản </w:t>
      </w:r>
      <w:r>
        <w:rPr>
          <w:spacing w:val="-4"/>
          <w:sz w:val="26"/>
        </w:rPr>
        <w:t xml:space="preserve">để </w:t>
      </w:r>
      <w:r>
        <w:rPr>
          <w:spacing w:val="-5"/>
          <w:sz w:val="26"/>
        </w:rPr>
        <w:t xml:space="preserve">tiện </w:t>
      </w:r>
      <w:r>
        <w:rPr>
          <w:spacing w:val="-4"/>
          <w:sz w:val="26"/>
        </w:rPr>
        <w:t xml:space="preserve">trong việc </w:t>
      </w:r>
      <w:r>
        <w:rPr>
          <w:spacing w:val="-5"/>
          <w:sz w:val="26"/>
        </w:rPr>
        <w:t xml:space="preserve">nhận </w:t>
      </w:r>
      <w:r>
        <w:rPr>
          <w:spacing w:val="-4"/>
          <w:sz w:val="26"/>
        </w:rPr>
        <w:t xml:space="preserve">biết </w:t>
      </w:r>
      <w:r>
        <w:rPr>
          <w:spacing w:val="-5"/>
          <w:sz w:val="26"/>
        </w:rPr>
        <w:t xml:space="preserve">nguồn </w:t>
      </w:r>
      <w:r>
        <w:rPr>
          <w:spacing w:val="-3"/>
          <w:sz w:val="26"/>
        </w:rPr>
        <w:t xml:space="preserve">gốc </w:t>
      </w:r>
      <w:r>
        <w:rPr>
          <w:spacing w:val="-4"/>
          <w:sz w:val="26"/>
        </w:rPr>
        <w:t xml:space="preserve">hình </w:t>
      </w:r>
      <w:r>
        <w:rPr>
          <w:spacing w:val="-6"/>
          <w:sz w:val="26"/>
        </w:rPr>
        <w:t xml:space="preserve">thành tài </w:t>
      </w:r>
      <w:r>
        <w:rPr>
          <w:spacing w:val="-4"/>
          <w:sz w:val="26"/>
        </w:rPr>
        <w:t xml:space="preserve">sản </w:t>
      </w:r>
      <w:r>
        <w:rPr>
          <w:spacing w:val="-5"/>
          <w:sz w:val="26"/>
        </w:rPr>
        <w:t xml:space="preserve">trong </w:t>
      </w:r>
      <w:r>
        <w:rPr>
          <w:spacing w:val="-6"/>
          <w:sz w:val="26"/>
        </w:rPr>
        <w:t xml:space="preserve">cơ </w:t>
      </w:r>
      <w:r>
        <w:rPr>
          <w:spacing w:val="-4"/>
          <w:sz w:val="26"/>
        </w:rPr>
        <w:t xml:space="preserve">quan </w:t>
      </w:r>
      <w:r>
        <w:rPr>
          <w:sz w:val="26"/>
        </w:rPr>
        <w:t>đơn</w:t>
      </w:r>
      <w:r>
        <w:rPr>
          <w:spacing w:val="-9"/>
          <w:sz w:val="26"/>
        </w:rPr>
        <w:t xml:space="preserve"> </w:t>
      </w:r>
      <w:r>
        <w:rPr>
          <w:spacing w:val="-4"/>
          <w:sz w:val="26"/>
        </w:rPr>
        <w:t>vị.</w:t>
      </w:r>
    </w:p>
    <w:p w:rsidR="00B30D4E" w:rsidRDefault="00113224">
      <w:pPr>
        <w:pStyle w:val="Heading2"/>
        <w:spacing w:before="0" w:line="299" w:lineRule="exact"/>
        <w:ind w:left="1073" w:right="25" w:firstLine="0"/>
      </w:pPr>
      <w:r>
        <w:t>* Đối chiếu TSCĐ hiện có trong đơn vị:</w:t>
      </w:r>
    </w:p>
    <w:p w:rsidR="00B30D4E" w:rsidRDefault="00113224">
      <w:pPr>
        <w:pStyle w:val="ListParagraph"/>
        <w:numPr>
          <w:ilvl w:val="1"/>
          <w:numId w:val="8"/>
        </w:numPr>
        <w:tabs>
          <w:tab w:val="left" w:pos="1242"/>
        </w:tabs>
        <w:spacing w:before="18" w:line="256" w:lineRule="auto"/>
        <w:ind w:right="108" w:firstLine="677"/>
        <w:jc w:val="both"/>
        <w:rPr>
          <w:sz w:val="26"/>
        </w:rPr>
      </w:pPr>
      <w:r>
        <w:rPr>
          <w:sz w:val="26"/>
        </w:rPr>
        <w:t xml:space="preserve">Các tài sản hiện có trong đơn vị chưa ghi tăng nguồn hình thành TSCĐ  do nhận viện trợ hoặc biếu tặng kế toán phải ghi bổ sung nguồn hình thành vào   </w:t>
      </w:r>
      <w:r>
        <w:rPr>
          <w:spacing w:val="-3"/>
          <w:sz w:val="26"/>
        </w:rPr>
        <w:t xml:space="preserve">sổ  </w:t>
      </w:r>
      <w:r>
        <w:rPr>
          <w:sz w:val="26"/>
        </w:rPr>
        <w:t xml:space="preserve">sách kế toán đảm bảo cân đối giữa các sổ như: Sổ theo </w:t>
      </w:r>
      <w:r>
        <w:rPr>
          <w:spacing w:val="3"/>
          <w:sz w:val="26"/>
        </w:rPr>
        <w:t xml:space="preserve">dõi </w:t>
      </w:r>
      <w:r>
        <w:rPr>
          <w:sz w:val="26"/>
        </w:rPr>
        <w:t xml:space="preserve">tài sản, Sổ theo   dõi tài sản nơi sử dụng, bảng cân </w:t>
      </w:r>
      <w:r>
        <w:rPr>
          <w:spacing w:val="3"/>
          <w:sz w:val="26"/>
        </w:rPr>
        <w:t xml:space="preserve">đối </w:t>
      </w:r>
      <w:r>
        <w:rPr>
          <w:sz w:val="26"/>
        </w:rPr>
        <w:t>tài khoản kế toán với báo cáo kiểm kê tài sản;</w:t>
      </w:r>
    </w:p>
    <w:p w:rsidR="00B30D4E" w:rsidRDefault="00113224">
      <w:pPr>
        <w:pStyle w:val="Heading1"/>
        <w:spacing w:line="297" w:lineRule="exact"/>
        <w:ind w:right="25"/>
      </w:pPr>
      <w:r>
        <w:t>III. Tập hợp, sắp xếp, lưu giữ chứng từ kế toán:</w:t>
      </w:r>
    </w:p>
    <w:p w:rsidR="00B30D4E" w:rsidRDefault="00113224">
      <w:pPr>
        <w:pStyle w:val="ListParagraph"/>
        <w:numPr>
          <w:ilvl w:val="1"/>
          <w:numId w:val="8"/>
        </w:numPr>
        <w:tabs>
          <w:tab w:val="left" w:pos="1247"/>
        </w:tabs>
        <w:spacing w:before="18" w:line="259" w:lineRule="auto"/>
        <w:ind w:right="109" w:firstLine="677"/>
        <w:jc w:val="both"/>
        <w:rPr>
          <w:sz w:val="26"/>
        </w:rPr>
      </w:pPr>
      <w:r>
        <w:rPr>
          <w:sz w:val="26"/>
        </w:rPr>
        <w:t xml:space="preserve">Kết thúc mỗi </w:t>
      </w:r>
      <w:r>
        <w:rPr>
          <w:spacing w:val="2"/>
          <w:sz w:val="26"/>
        </w:rPr>
        <w:t xml:space="preserve">quý </w:t>
      </w:r>
      <w:r>
        <w:rPr>
          <w:sz w:val="26"/>
        </w:rPr>
        <w:t xml:space="preserve">chứng từ kế toán phải </w:t>
      </w:r>
      <w:r>
        <w:rPr>
          <w:spacing w:val="2"/>
          <w:sz w:val="26"/>
        </w:rPr>
        <w:t xml:space="preserve">được đóng </w:t>
      </w:r>
      <w:r>
        <w:rPr>
          <w:sz w:val="26"/>
        </w:rPr>
        <w:t xml:space="preserve">thành từng tập lưu  trữ gọn gàng theo tứng </w:t>
      </w:r>
      <w:r>
        <w:rPr>
          <w:spacing w:val="2"/>
          <w:sz w:val="26"/>
        </w:rPr>
        <w:t xml:space="preserve">quý, </w:t>
      </w:r>
      <w:r>
        <w:rPr>
          <w:sz w:val="26"/>
        </w:rPr>
        <w:t>ngoài bìa cần ghi tên các mục chi và số bảng kê chứng từ nhằm thuận lợi trong việc tìm kiếm chứng</w:t>
      </w:r>
      <w:r>
        <w:rPr>
          <w:spacing w:val="63"/>
          <w:sz w:val="26"/>
        </w:rPr>
        <w:t xml:space="preserve"> </w:t>
      </w:r>
      <w:r>
        <w:rPr>
          <w:sz w:val="26"/>
        </w:rPr>
        <w:t>từ;</w:t>
      </w:r>
    </w:p>
    <w:p w:rsidR="00B30D4E" w:rsidRDefault="00113224">
      <w:pPr>
        <w:pStyle w:val="ListParagraph"/>
        <w:numPr>
          <w:ilvl w:val="1"/>
          <w:numId w:val="8"/>
        </w:numPr>
        <w:tabs>
          <w:tab w:val="left" w:pos="1276"/>
        </w:tabs>
        <w:spacing w:line="259" w:lineRule="auto"/>
        <w:ind w:right="110" w:firstLine="677"/>
        <w:jc w:val="both"/>
        <w:rPr>
          <w:sz w:val="26"/>
        </w:rPr>
      </w:pPr>
      <w:r>
        <w:rPr>
          <w:sz w:val="26"/>
        </w:rPr>
        <w:t xml:space="preserve">Chứng từ gốc phải được </w:t>
      </w:r>
      <w:r>
        <w:rPr>
          <w:spacing w:val="-3"/>
          <w:sz w:val="26"/>
        </w:rPr>
        <w:t xml:space="preserve">tập </w:t>
      </w:r>
      <w:r>
        <w:rPr>
          <w:sz w:val="26"/>
        </w:rPr>
        <w:t xml:space="preserve">hợp đầy đủ,  trên phiếu thu,chi phải </w:t>
      </w:r>
      <w:r>
        <w:rPr>
          <w:spacing w:val="-3"/>
          <w:sz w:val="26"/>
        </w:rPr>
        <w:t>có</w:t>
      </w:r>
      <w:r>
        <w:rPr>
          <w:spacing w:val="59"/>
          <w:sz w:val="26"/>
        </w:rPr>
        <w:t xml:space="preserve"> </w:t>
      </w:r>
      <w:r>
        <w:rPr>
          <w:sz w:val="26"/>
        </w:rPr>
        <w:t>chứng từ gốc kèm</w:t>
      </w:r>
      <w:r>
        <w:rPr>
          <w:spacing w:val="29"/>
          <w:sz w:val="26"/>
        </w:rPr>
        <w:t xml:space="preserve"> </w:t>
      </w:r>
      <w:r>
        <w:rPr>
          <w:sz w:val="26"/>
        </w:rPr>
        <w:t>theo;</w:t>
      </w:r>
    </w:p>
    <w:p w:rsidR="00B30D4E" w:rsidRDefault="00113224">
      <w:pPr>
        <w:pStyle w:val="ListParagraph"/>
        <w:numPr>
          <w:ilvl w:val="1"/>
          <w:numId w:val="8"/>
        </w:numPr>
        <w:tabs>
          <w:tab w:val="left" w:pos="1247"/>
        </w:tabs>
        <w:spacing w:line="256" w:lineRule="auto"/>
        <w:ind w:right="108" w:firstLine="677"/>
        <w:jc w:val="both"/>
        <w:rPr>
          <w:sz w:val="26"/>
        </w:rPr>
      </w:pPr>
      <w:r>
        <w:rPr>
          <w:sz w:val="26"/>
        </w:rPr>
        <w:t>Chứng từ kế toán phải được cập nhật theo mục chi hoặc theo chứng từ cùng loại và sắp xếp theo một trình tự khoa học lần lượt theo bảng kê chứng từ ghi</w:t>
      </w:r>
      <w:r>
        <w:rPr>
          <w:spacing w:val="4"/>
          <w:sz w:val="26"/>
        </w:rPr>
        <w:t xml:space="preserve"> </w:t>
      </w:r>
      <w:r>
        <w:rPr>
          <w:sz w:val="26"/>
        </w:rPr>
        <w:t>sổ;</w:t>
      </w:r>
    </w:p>
    <w:p w:rsidR="00B30D4E" w:rsidRDefault="00113224">
      <w:pPr>
        <w:pStyle w:val="ListParagraph"/>
        <w:numPr>
          <w:ilvl w:val="1"/>
          <w:numId w:val="8"/>
        </w:numPr>
        <w:tabs>
          <w:tab w:val="left" w:pos="1247"/>
        </w:tabs>
        <w:spacing w:line="259" w:lineRule="auto"/>
        <w:ind w:right="116" w:firstLine="677"/>
        <w:jc w:val="both"/>
        <w:rPr>
          <w:sz w:val="26"/>
        </w:rPr>
      </w:pPr>
      <w:r>
        <w:rPr>
          <w:spacing w:val="3"/>
          <w:sz w:val="26"/>
        </w:rPr>
        <w:t xml:space="preserve">Một </w:t>
      </w:r>
      <w:r>
        <w:rPr>
          <w:sz w:val="26"/>
        </w:rPr>
        <w:t xml:space="preserve">phiếu chi có số lượng từ 3 chứng từ gốc trở lên bắt </w:t>
      </w:r>
      <w:r>
        <w:rPr>
          <w:spacing w:val="2"/>
          <w:sz w:val="26"/>
        </w:rPr>
        <w:t xml:space="preserve">buộc </w:t>
      </w:r>
      <w:r>
        <w:rPr>
          <w:sz w:val="26"/>
        </w:rPr>
        <w:t xml:space="preserve">phải </w:t>
      </w:r>
      <w:r>
        <w:rPr>
          <w:spacing w:val="-3"/>
          <w:sz w:val="26"/>
        </w:rPr>
        <w:t xml:space="preserve">có </w:t>
      </w:r>
      <w:r>
        <w:rPr>
          <w:sz w:val="26"/>
        </w:rPr>
        <w:t>bảng kê thanh</w:t>
      </w:r>
      <w:r>
        <w:rPr>
          <w:spacing w:val="22"/>
          <w:sz w:val="26"/>
        </w:rPr>
        <w:t xml:space="preserve"> </w:t>
      </w:r>
      <w:r>
        <w:rPr>
          <w:sz w:val="26"/>
        </w:rPr>
        <w:t>toán;</w:t>
      </w:r>
    </w:p>
    <w:p w:rsidR="00B30D4E" w:rsidRDefault="00113224">
      <w:pPr>
        <w:pStyle w:val="ListParagraph"/>
        <w:numPr>
          <w:ilvl w:val="1"/>
          <w:numId w:val="8"/>
        </w:numPr>
        <w:tabs>
          <w:tab w:val="left" w:pos="1218"/>
        </w:tabs>
        <w:spacing w:line="254" w:lineRule="auto"/>
        <w:ind w:right="105" w:firstLine="677"/>
        <w:jc w:val="both"/>
        <w:rPr>
          <w:sz w:val="26"/>
        </w:rPr>
      </w:pPr>
      <w:r>
        <w:rPr>
          <w:sz w:val="26"/>
        </w:rPr>
        <w:t xml:space="preserve">Bảng </w:t>
      </w:r>
      <w:r>
        <w:rPr>
          <w:spacing w:val="-3"/>
          <w:sz w:val="26"/>
        </w:rPr>
        <w:t xml:space="preserve">chấm công phải </w:t>
      </w:r>
      <w:r>
        <w:rPr>
          <w:sz w:val="26"/>
        </w:rPr>
        <w:t xml:space="preserve">được phản </w:t>
      </w:r>
      <w:r>
        <w:rPr>
          <w:spacing w:val="-3"/>
          <w:sz w:val="26"/>
        </w:rPr>
        <w:t xml:space="preserve">ánh </w:t>
      </w:r>
      <w:r>
        <w:rPr>
          <w:sz w:val="26"/>
        </w:rPr>
        <w:t xml:space="preserve">đúng </w:t>
      </w:r>
      <w:r>
        <w:rPr>
          <w:spacing w:val="-4"/>
          <w:sz w:val="26"/>
        </w:rPr>
        <w:t xml:space="preserve">ký </w:t>
      </w:r>
      <w:r>
        <w:rPr>
          <w:spacing w:val="-5"/>
          <w:sz w:val="26"/>
        </w:rPr>
        <w:t xml:space="preserve">hiệu </w:t>
      </w:r>
      <w:r>
        <w:rPr>
          <w:spacing w:val="-4"/>
          <w:sz w:val="26"/>
        </w:rPr>
        <w:t xml:space="preserve">theo </w:t>
      </w:r>
      <w:r>
        <w:rPr>
          <w:sz w:val="26"/>
        </w:rPr>
        <w:t xml:space="preserve">chế độ kế </w:t>
      </w:r>
      <w:r>
        <w:rPr>
          <w:spacing w:val="-3"/>
          <w:sz w:val="26"/>
        </w:rPr>
        <w:t xml:space="preserve">toán </w:t>
      </w:r>
      <w:r>
        <w:rPr>
          <w:sz w:val="26"/>
        </w:rPr>
        <w:t xml:space="preserve">quy </w:t>
      </w:r>
      <w:r>
        <w:rPr>
          <w:spacing w:val="-4"/>
          <w:sz w:val="26"/>
        </w:rPr>
        <w:t>định</w:t>
      </w:r>
      <w:r>
        <w:rPr>
          <w:i/>
          <w:spacing w:val="-4"/>
          <w:sz w:val="26"/>
        </w:rPr>
        <w:t xml:space="preserve">.( </w:t>
      </w:r>
      <w:r>
        <w:rPr>
          <w:i/>
          <w:sz w:val="26"/>
        </w:rPr>
        <w:t xml:space="preserve">Bảng </w:t>
      </w:r>
      <w:r>
        <w:rPr>
          <w:i/>
          <w:spacing w:val="-4"/>
          <w:sz w:val="26"/>
        </w:rPr>
        <w:t xml:space="preserve">chấm </w:t>
      </w:r>
      <w:r>
        <w:rPr>
          <w:i/>
          <w:sz w:val="26"/>
        </w:rPr>
        <w:t xml:space="preserve">công </w:t>
      </w:r>
      <w:r>
        <w:rPr>
          <w:i/>
          <w:spacing w:val="-4"/>
          <w:sz w:val="26"/>
        </w:rPr>
        <w:t xml:space="preserve">tháng </w:t>
      </w:r>
      <w:r>
        <w:rPr>
          <w:i/>
          <w:spacing w:val="-5"/>
          <w:sz w:val="26"/>
        </w:rPr>
        <w:t xml:space="preserve">trước </w:t>
      </w:r>
      <w:r>
        <w:rPr>
          <w:i/>
          <w:sz w:val="26"/>
        </w:rPr>
        <w:t xml:space="preserve">dùng để trả lương cho </w:t>
      </w:r>
      <w:r>
        <w:rPr>
          <w:i/>
          <w:spacing w:val="-4"/>
          <w:sz w:val="26"/>
        </w:rPr>
        <w:t xml:space="preserve">tháng </w:t>
      </w:r>
      <w:r>
        <w:rPr>
          <w:i/>
          <w:spacing w:val="-2"/>
          <w:sz w:val="26"/>
        </w:rPr>
        <w:t xml:space="preserve">sau </w:t>
      </w:r>
      <w:r>
        <w:rPr>
          <w:i/>
          <w:sz w:val="26"/>
        </w:rPr>
        <w:t xml:space="preserve">và được theo dõi </w:t>
      </w:r>
      <w:r>
        <w:rPr>
          <w:i/>
          <w:spacing w:val="-4"/>
          <w:sz w:val="26"/>
        </w:rPr>
        <w:t xml:space="preserve">chấm </w:t>
      </w:r>
      <w:r>
        <w:rPr>
          <w:i/>
          <w:spacing w:val="-3"/>
          <w:sz w:val="26"/>
        </w:rPr>
        <w:t xml:space="preserve">hàng </w:t>
      </w:r>
      <w:r>
        <w:rPr>
          <w:i/>
          <w:sz w:val="26"/>
        </w:rPr>
        <w:t xml:space="preserve">ngày bằng </w:t>
      </w:r>
      <w:r>
        <w:rPr>
          <w:i/>
          <w:spacing w:val="-4"/>
          <w:sz w:val="26"/>
        </w:rPr>
        <w:t xml:space="preserve">bút, </w:t>
      </w:r>
      <w:r>
        <w:rPr>
          <w:i/>
          <w:spacing w:val="-5"/>
          <w:sz w:val="26"/>
        </w:rPr>
        <w:t xml:space="preserve">không </w:t>
      </w:r>
      <w:r>
        <w:rPr>
          <w:i/>
          <w:spacing w:val="-3"/>
          <w:sz w:val="26"/>
        </w:rPr>
        <w:t xml:space="preserve">được thực </w:t>
      </w:r>
      <w:r>
        <w:rPr>
          <w:i/>
          <w:sz w:val="26"/>
        </w:rPr>
        <w:t xml:space="preserve">hiện </w:t>
      </w:r>
      <w:r>
        <w:rPr>
          <w:i/>
          <w:spacing w:val="-3"/>
          <w:sz w:val="26"/>
        </w:rPr>
        <w:t xml:space="preserve">chấm </w:t>
      </w:r>
      <w:r>
        <w:rPr>
          <w:i/>
          <w:spacing w:val="-4"/>
          <w:sz w:val="26"/>
        </w:rPr>
        <w:t xml:space="preserve">công </w:t>
      </w:r>
      <w:r>
        <w:rPr>
          <w:i/>
          <w:spacing w:val="-3"/>
          <w:sz w:val="26"/>
        </w:rPr>
        <w:t xml:space="preserve">bằng </w:t>
      </w:r>
      <w:r>
        <w:rPr>
          <w:i/>
          <w:sz w:val="26"/>
        </w:rPr>
        <w:t>máy</w:t>
      </w:r>
      <w:r>
        <w:rPr>
          <w:i/>
          <w:spacing w:val="-9"/>
          <w:sz w:val="26"/>
        </w:rPr>
        <w:t xml:space="preserve"> </w:t>
      </w:r>
      <w:r>
        <w:rPr>
          <w:i/>
          <w:spacing w:val="-5"/>
          <w:sz w:val="26"/>
        </w:rPr>
        <w:t>tính</w:t>
      </w:r>
      <w:r>
        <w:rPr>
          <w:spacing w:val="-5"/>
          <w:sz w:val="26"/>
        </w:rPr>
        <w:t>);</w:t>
      </w:r>
    </w:p>
    <w:p w:rsidR="00B30D4E" w:rsidRDefault="00113224">
      <w:pPr>
        <w:pStyle w:val="Heading1"/>
        <w:spacing w:before="5"/>
        <w:ind w:left="1139" w:right="25"/>
      </w:pPr>
      <w:r>
        <w:t>Trách nhiệm của người quản lý tài chính:</w:t>
      </w:r>
    </w:p>
    <w:p w:rsidR="00B30D4E" w:rsidRDefault="00113224">
      <w:pPr>
        <w:pStyle w:val="ListParagraph"/>
        <w:numPr>
          <w:ilvl w:val="0"/>
          <w:numId w:val="5"/>
        </w:numPr>
        <w:tabs>
          <w:tab w:val="left" w:pos="1271"/>
        </w:tabs>
        <w:spacing w:before="22"/>
        <w:rPr>
          <w:b/>
          <w:sz w:val="26"/>
        </w:rPr>
      </w:pPr>
      <w:r>
        <w:rPr>
          <w:b/>
          <w:sz w:val="26"/>
        </w:rPr>
        <w:t xml:space="preserve">Kế toán: (Điều </w:t>
      </w:r>
      <w:r>
        <w:rPr>
          <w:b/>
          <w:spacing w:val="2"/>
          <w:sz w:val="26"/>
        </w:rPr>
        <w:t xml:space="preserve">52 </w:t>
      </w:r>
      <w:r>
        <w:rPr>
          <w:b/>
          <w:sz w:val="26"/>
        </w:rPr>
        <w:t>của luật kế</w:t>
      </w:r>
      <w:r>
        <w:rPr>
          <w:b/>
          <w:spacing w:val="35"/>
          <w:sz w:val="26"/>
        </w:rPr>
        <w:t xml:space="preserve"> </w:t>
      </w:r>
      <w:r>
        <w:rPr>
          <w:b/>
          <w:sz w:val="26"/>
        </w:rPr>
        <w:t>toán)</w:t>
      </w:r>
    </w:p>
    <w:p w:rsidR="00B30D4E" w:rsidRDefault="00113224">
      <w:pPr>
        <w:spacing w:before="18" w:line="256" w:lineRule="auto"/>
        <w:ind w:left="396" w:right="105" w:firstLine="676"/>
        <w:jc w:val="both"/>
        <w:rPr>
          <w:sz w:val="26"/>
        </w:rPr>
      </w:pPr>
      <w:r>
        <w:rPr>
          <w:sz w:val="26"/>
        </w:rPr>
        <w:t xml:space="preserve">Là người tham mưu, kiểm tra, giám sát các hoạt động thu chi tài chính trong đơn vị </w:t>
      </w:r>
      <w:r>
        <w:rPr>
          <w:i/>
          <w:sz w:val="26"/>
        </w:rPr>
        <w:t xml:space="preserve">(Là người </w:t>
      </w:r>
      <w:r>
        <w:rPr>
          <w:i/>
          <w:spacing w:val="-3"/>
          <w:sz w:val="26"/>
        </w:rPr>
        <w:t xml:space="preserve">có </w:t>
      </w:r>
      <w:r>
        <w:rPr>
          <w:i/>
          <w:sz w:val="26"/>
        </w:rPr>
        <w:t xml:space="preserve">nghiệp vụ quản lý tài chính </w:t>
      </w:r>
      <w:r>
        <w:rPr>
          <w:i/>
          <w:spacing w:val="2"/>
          <w:sz w:val="26"/>
        </w:rPr>
        <w:t xml:space="preserve">nắm </w:t>
      </w:r>
      <w:r>
        <w:rPr>
          <w:i/>
          <w:sz w:val="26"/>
        </w:rPr>
        <w:t xml:space="preserve">trắc các chế độ chính sách của nhà nước, có trách nhiệm quản lý, giám sát các nguồn kinh phí, </w:t>
      </w:r>
      <w:proofErr w:type="gramStart"/>
      <w:r>
        <w:rPr>
          <w:i/>
          <w:sz w:val="26"/>
        </w:rPr>
        <w:t>các  hoạt</w:t>
      </w:r>
      <w:proofErr w:type="gramEnd"/>
      <w:r>
        <w:rPr>
          <w:i/>
          <w:sz w:val="26"/>
        </w:rPr>
        <w:t xml:space="preserve"> động tài chính để </w:t>
      </w:r>
      <w:r>
        <w:rPr>
          <w:i/>
          <w:spacing w:val="-3"/>
          <w:sz w:val="26"/>
        </w:rPr>
        <w:t xml:space="preserve">tham </w:t>
      </w:r>
      <w:r>
        <w:rPr>
          <w:i/>
          <w:sz w:val="26"/>
        </w:rPr>
        <w:t>mưu trình thủ trưởng đơn vị quyết định các hoạt động thu chi trong đơn</w:t>
      </w:r>
      <w:r>
        <w:rPr>
          <w:i/>
          <w:spacing w:val="29"/>
          <w:sz w:val="26"/>
        </w:rPr>
        <w:t xml:space="preserve"> </w:t>
      </w:r>
      <w:r>
        <w:rPr>
          <w:i/>
          <w:sz w:val="26"/>
        </w:rPr>
        <w:t>vị</w:t>
      </w:r>
      <w:r>
        <w:rPr>
          <w:sz w:val="26"/>
        </w:rPr>
        <w:t>)</w:t>
      </w:r>
    </w:p>
    <w:p w:rsidR="00B30D4E" w:rsidRDefault="00113224">
      <w:pPr>
        <w:pStyle w:val="ListParagraph"/>
        <w:numPr>
          <w:ilvl w:val="1"/>
          <w:numId w:val="8"/>
        </w:numPr>
        <w:tabs>
          <w:tab w:val="left" w:pos="1233"/>
        </w:tabs>
        <w:spacing w:line="259" w:lineRule="auto"/>
        <w:ind w:right="109" w:firstLine="677"/>
        <w:jc w:val="both"/>
        <w:rPr>
          <w:sz w:val="26"/>
        </w:rPr>
      </w:pPr>
      <w:r>
        <w:rPr>
          <w:sz w:val="26"/>
        </w:rPr>
        <w:t xml:space="preserve">Có quyền khước từ </w:t>
      </w:r>
      <w:proofErr w:type="gramStart"/>
      <w:r>
        <w:rPr>
          <w:sz w:val="26"/>
        </w:rPr>
        <w:t>thu</w:t>
      </w:r>
      <w:proofErr w:type="gramEnd"/>
      <w:r>
        <w:rPr>
          <w:sz w:val="26"/>
        </w:rPr>
        <w:t>, chi đối với các khoản chi không có trong chế độ nhà nước quy định, hoặc các chứng từ chưa đảm bảo về thủ tục do các đối tượng được thanh toán nộp đến bộ phận kế toán để thanh</w:t>
      </w:r>
      <w:r>
        <w:rPr>
          <w:spacing w:val="61"/>
          <w:sz w:val="26"/>
        </w:rPr>
        <w:t xml:space="preserve"> </w:t>
      </w:r>
      <w:r>
        <w:rPr>
          <w:sz w:val="26"/>
        </w:rPr>
        <w:t>toán.</w:t>
      </w:r>
    </w:p>
    <w:p w:rsidR="00B30D4E" w:rsidRDefault="00113224">
      <w:pPr>
        <w:pStyle w:val="ListParagraph"/>
        <w:numPr>
          <w:ilvl w:val="0"/>
          <w:numId w:val="5"/>
        </w:numPr>
        <w:tabs>
          <w:tab w:val="left" w:pos="1271"/>
        </w:tabs>
        <w:spacing w:line="294" w:lineRule="exact"/>
        <w:rPr>
          <w:b/>
          <w:sz w:val="26"/>
        </w:rPr>
      </w:pPr>
      <w:r>
        <w:rPr>
          <w:b/>
          <w:sz w:val="26"/>
        </w:rPr>
        <w:t>Chủ tài khoản (</w:t>
      </w:r>
      <w:r>
        <w:rPr>
          <w:b/>
          <w:i/>
          <w:sz w:val="26"/>
        </w:rPr>
        <w:t>thủ trưởng đơn vị</w:t>
      </w:r>
      <w:r>
        <w:rPr>
          <w:b/>
          <w:sz w:val="26"/>
        </w:rPr>
        <w:t xml:space="preserve">) Điều 31 nghị </w:t>
      </w:r>
      <w:proofErr w:type="gramStart"/>
      <w:r>
        <w:rPr>
          <w:b/>
          <w:sz w:val="26"/>
        </w:rPr>
        <w:t>định  43</w:t>
      </w:r>
      <w:proofErr w:type="gramEnd"/>
      <w:r>
        <w:rPr>
          <w:b/>
          <w:sz w:val="26"/>
        </w:rPr>
        <w:t>.</w:t>
      </w:r>
    </w:p>
    <w:p w:rsidR="00B30D4E" w:rsidRDefault="00B30D4E">
      <w:pPr>
        <w:spacing w:line="294" w:lineRule="exact"/>
        <w:rPr>
          <w:sz w:val="26"/>
        </w:rPr>
        <w:sectPr w:rsidR="00B30D4E">
          <w:pgSz w:w="12240" w:h="15840"/>
          <w:pgMar w:top="1020" w:right="1480" w:bottom="940" w:left="1720" w:header="0" w:footer="759" w:gutter="0"/>
          <w:cols w:space="720"/>
        </w:sectPr>
      </w:pPr>
    </w:p>
    <w:p w:rsidR="00B30D4E" w:rsidRDefault="00113224">
      <w:pPr>
        <w:pStyle w:val="ListParagraph"/>
        <w:numPr>
          <w:ilvl w:val="0"/>
          <w:numId w:val="4"/>
        </w:numPr>
        <w:tabs>
          <w:tab w:val="left" w:pos="1367"/>
        </w:tabs>
        <w:spacing w:before="42" w:line="256" w:lineRule="auto"/>
        <w:ind w:right="104" w:firstLine="677"/>
        <w:jc w:val="both"/>
        <w:rPr>
          <w:i/>
          <w:sz w:val="26"/>
        </w:rPr>
      </w:pPr>
      <w:r>
        <w:rPr>
          <w:sz w:val="26"/>
        </w:rPr>
        <w:lastRenderedPageBreak/>
        <w:t xml:space="preserve">Thủ trưởng </w:t>
      </w:r>
      <w:r>
        <w:rPr>
          <w:spacing w:val="2"/>
          <w:sz w:val="26"/>
        </w:rPr>
        <w:t xml:space="preserve">đơn </w:t>
      </w:r>
      <w:r>
        <w:rPr>
          <w:sz w:val="26"/>
        </w:rPr>
        <w:t xml:space="preserve">vị sự nghiệp chịu trách nhiệm trước cơ quan quản lý cấp trên trực tiếp và chịu </w:t>
      </w:r>
      <w:proofErr w:type="gramStart"/>
      <w:r>
        <w:rPr>
          <w:sz w:val="26"/>
        </w:rPr>
        <w:t>trách  nhiệm</w:t>
      </w:r>
      <w:proofErr w:type="gramEnd"/>
      <w:r>
        <w:rPr>
          <w:sz w:val="26"/>
        </w:rPr>
        <w:t xml:space="preserve">  trước pháp luật về các quyết định của  mình trong việc thực hiện quyền tự chủ về nhiệm vụ, tổ chức bộ máy, biên chế   và tài chính của đơn vị. </w:t>
      </w:r>
      <w:r>
        <w:rPr>
          <w:i/>
          <w:sz w:val="26"/>
        </w:rPr>
        <w:t>(Quyết định thu, chi tài chính trong đơn vị khi duyệt chi cần xem xét kỹ các nội dung, định mức, chế độ trước khi ký vào chứng  từ kế  toán)</w:t>
      </w:r>
    </w:p>
    <w:p w:rsidR="00B30D4E" w:rsidRDefault="00113224">
      <w:pPr>
        <w:pStyle w:val="ListParagraph"/>
        <w:numPr>
          <w:ilvl w:val="0"/>
          <w:numId w:val="4"/>
        </w:numPr>
        <w:tabs>
          <w:tab w:val="left" w:pos="1377"/>
        </w:tabs>
        <w:spacing w:before="2" w:line="259" w:lineRule="auto"/>
        <w:ind w:right="115" w:firstLine="677"/>
        <w:jc w:val="both"/>
        <w:rPr>
          <w:sz w:val="26"/>
        </w:rPr>
      </w:pPr>
      <w:r>
        <w:rPr>
          <w:sz w:val="26"/>
        </w:rPr>
        <w:t xml:space="preserve">Chỉ đạo xây dựng phương án thực hiện chế </w:t>
      </w:r>
      <w:r>
        <w:rPr>
          <w:spacing w:val="4"/>
          <w:sz w:val="26"/>
        </w:rPr>
        <w:t xml:space="preserve">độ </w:t>
      </w:r>
      <w:r>
        <w:rPr>
          <w:sz w:val="26"/>
        </w:rPr>
        <w:t xml:space="preserve">tự chủ, tự chịu trách nhiệm </w:t>
      </w:r>
      <w:proofErr w:type="gramStart"/>
      <w:r>
        <w:rPr>
          <w:sz w:val="26"/>
        </w:rPr>
        <w:t>theo</w:t>
      </w:r>
      <w:proofErr w:type="gramEnd"/>
      <w:r>
        <w:rPr>
          <w:sz w:val="26"/>
        </w:rPr>
        <w:t xml:space="preserve"> </w:t>
      </w:r>
      <w:r>
        <w:rPr>
          <w:spacing w:val="2"/>
          <w:sz w:val="26"/>
        </w:rPr>
        <w:t xml:space="preserve">quy </w:t>
      </w:r>
      <w:r>
        <w:rPr>
          <w:sz w:val="26"/>
        </w:rPr>
        <w:t>định tại Nghị định này báo cáo cơ quan cấp</w:t>
      </w:r>
      <w:r>
        <w:rPr>
          <w:spacing w:val="61"/>
          <w:sz w:val="26"/>
        </w:rPr>
        <w:t xml:space="preserve"> </w:t>
      </w:r>
      <w:r>
        <w:rPr>
          <w:sz w:val="26"/>
        </w:rPr>
        <w:t>trên.</w:t>
      </w:r>
    </w:p>
    <w:p w:rsidR="00B30D4E" w:rsidRDefault="00113224">
      <w:pPr>
        <w:pStyle w:val="ListParagraph"/>
        <w:numPr>
          <w:ilvl w:val="0"/>
          <w:numId w:val="4"/>
        </w:numPr>
        <w:tabs>
          <w:tab w:val="left" w:pos="1372"/>
        </w:tabs>
        <w:spacing w:line="259" w:lineRule="auto"/>
        <w:ind w:right="109" w:firstLine="677"/>
        <w:jc w:val="both"/>
        <w:rPr>
          <w:sz w:val="26"/>
        </w:rPr>
      </w:pPr>
      <w:r>
        <w:rPr>
          <w:sz w:val="26"/>
        </w:rPr>
        <w:t xml:space="preserve">Chỉ đạo xây dựng và </w:t>
      </w:r>
      <w:r>
        <w:rPr>
          <w:spacing w:val="-3"/>
          <w:sz w:val="26"/>
        </w:rPr>
        <w:t xml:space="preserve">tổ </w:t>
      </w:r>
      <w:r>
        <w:rPr>
          <w:sz w:val="26"/>
        </w:rPr>
        <w:t xml:space="preserve">chức thực hiện quy chế chi tiêu nội bộ </w:t>
      </w:r>
      <w:proofErr w:type="gramStart"/>
      <w:r>
        <w:rPr>
          <w:sz w:val="26"/>
        </w:rPr>
        <w:t>theo</w:t>
      </w:r>
      <w:proofErr w:type="gramEnd"/>
      <w:r>
        <w:rPr>
          <w:sz w:val="26"/>
        </w:rPr>
        <w:t xml:space="preserve"> hướng dẫn của Bộ Tài</w:t>
      </w:r>
      <w:r>
        <w:rPr>
          <w:spacing w:val="30"/>
          <w:sz w:val="26"/>
        </w:rPr>
        <w:t xml:space="preserve"> </w:t>
      </w:r>
      <w:r>
        <w:rPr>
          <w:sz w:val="26"/>
        </w:rPr>
        <w:t>chính.</w:t>
      </w:r>
    </w:p>
    <w:p w:rsidR="00B30D4E" w:rsidRDefault="00113224">
      <w:pPr>
        <w:pStyle w:val="ListParagraph"/>
        <w:numPr>
          <w:ilvl w:val="0"/>
          <w:numId w:val="4"/>
        </w:numPr>
        <w:tabs>
          <w:tab w:val="left" w:pos="1372"/>
        </w:tabs>
        <w:spacing w:line="256" w:lineRule="auto"/>
        <w:ind w:right="105" w:firstLine="677"/>
        <w:jc w:val="both"/>
        <w:rPr>
          <w:sz w:val="26"/>
        </w:rPr>
      </w:pPr>
      <w:proofErr w:type="gramStart"/>
      <w:r>
        <w:rPr>
          <w:spacing w:val="-4"/>
          <w:sz w:val="26"/>
        </w:rPr>
        <w:t xml:space="preserve">Tổ  </w:t>
      </w:r>
      <w:r>
        <w:rPr>
          <w:sz w:val="26"/>
        </w:rPr>
        <w:t>chức</w:t>
      </w:r>
      <w:proofErr w:type="gramEnd"/>
      <w:r>
        <w:rPr>
          <w:sz w:val="26"/>
        </w:rPr>
        <w:t xml:space="preserve"> thực hiện quản lý, sử dụng cán bộ, viên chức theo quy định  của pháp luật; đảm bảo các chế độ, quyền lợi về tiền lương, tiền công, bảo hiểm xã hội, bảo hiểm y tế, chế độ bồi dưỡng, đào </w:t>
      </w:r>
      <w:r>
        <w:rPr>
          <w:spacing w:val="-3"/>
          <w:sz w:val="26"/>
        </w:rPr>
        <w:t xml:space="preserve">tạo </w:t>
      </w:r>
      <w:r>
        <w:rPr>
          <w:sz w:val="26"/>
        </w:rPr>
        <w:t xml:space="preserve">nâng cao trình độ chuyên môn đối với người lao động của đơn vị theo </w:t>
      </w:r>
      <w:r>
        <w:rPr>
          <w:spacing w:val="2"/>
          <w:sz w:val="26"/>
        </w:rPr>
        <w:t xml:space="preserve">quy </w:t>
      </w:r>
      <w:r>
        <w:rPr>
          <w:sz w:val="26"/>
        </w:rPr>
        <w:t>định của pháp</w:t>
      </w:r>
      <w:r>
        <w:rPr>
          <w:spacing w:val="58"/>
          <w:sz w:val="26"/>
        </w:rPr>
        <w:t xml:space="preserve"> </w:t>
      </w:r>
      <w:r>
        <w:rPr>
          <w:sz w:val="26"/>
        </w:rPr>
        <w:t>luật.</w:t>
      </w:r>
    </w:p>
    <w:p w:rsidR="00B30D4E" w:rsidRDefault="00113224">
      <w:pPr>
        <w:pStyle w:val="ListParagraph"/>
        <w:numPr>
          <w:ilvl w:val="0"/>
          <w:numId w:val="4"/>
        </w:numPr>
        <w:tabs>
          <w:tab w:val="left" w:pos="1343"/>
        </w:tabs>
        <w:spacing w:before="2" w:line="256" w:lineRule="auto"/>
        <w:ind w:right="105" w:firstLine="677"/>
        <w:jc w:val="both"/>
        <w:rPr>
          <w:sz w:val="26"/>
        </w:rPr>
      </w:pPr>
      <w:r>
        <w:rPr>
          <w:sz w:val="26"/>
        </w:rPr>
        <w:t xml:space="preserve">Chỉ đạo tổ chức thực hiện công tác hạch toán kế toán, thống kê, quản lý tài sản </w:t>
      </w:r>
      <w:proofErr w:type="gramStart"/>
      <w:r>
        <w:rPr>
          <w:sz w:val="26"/>
        </w:rPr>
        <w:t>theo</w:t>
      </w:r>
      <w:proofErr w:type="gramEnd"/>
      <w:r>
        <w:rPr>
          <w:sz w:val="26"/>
        </w:rPr>
        <w:t xml:space="preserve"> đúng </w:t>
      </w:r>
      <w:r>
        <w:rPr>
          <w:spacing w:val="2"/>
          <w:sz w:val="26"/>
        </w:rPr>
        <w:t xml:space="preserve">quy </w:t>
      </w:r>
      <w:r>
        <w:rPr>
          <w:sz w:val="26"/>
        </w:rPr>
        <w:t xml:space="preserve">định của pháp luật, phản ảnh đầy đủ, kịp thời toàn bộ các khoản thu, chi của đơn vị trong sổ sách kế toán. Thực hiện các quy định về </w:t>
      </w:r>
      <w:proofErr w:type="gramStart"/>
      <w:r>
        <w:rPr>
          <w:spacing w:val="2"/>
          <w:sz w:val="26"/>
        </w:rPr>
        <w:t xml:space="preserve">chế  </w:t>
      </w:r>
      <w:r>
        <w:rPr>
          <w:sz w:val="26"/>
        </w:rPr>
        <w:t>độ</w:t>
      </w:r>
      <w:proofErr w:type="gramEnd"/>
      <w:r>
        <w:rPr>
          <w:sz w:val="26"/>
        </w:rPr>
        <w:t xml:space="preserve"> thông tin, báo cáo hoạt động </w:t>
      </w:r>
      <w:r>
        <w:rPr>
          <w:spacing w:val="-3"/>
          <w:sz w:val="26"/>
        </w:rPr>
        <w:t xml:space="preserve">sự </w:t>
      </w:r>
      <w:r>
        <w:rPr>
          <w:sz w:val="26"/>
        </w:rPr>
        <w:t xml:space="preserve">nghiệp của </w:t>
      </w:r>
      <w:r>
        <w:rPr>
          <w:spacing w:val="2"/>
          <w:sz w:val="26"/>
        </w:rPr>
        <w:t xml:space="preserve">đơn </w:t>
      </w:r>
      <w:r>
        <w:rPr>
          <w:sz w:val="26"/>
        </w:rPr>
        <w:t xml:space="preserve">vị theo quy định hiện </w:t>
      </w:r>
      <w:r>
        <w:rPr>
          <w:spacing w:val="27"/>
          <w:sz w:val="26"/>
        </w:rPr>
        <w:t xml:space="preserve"> </w:t>
      </w:r>
      <w:r>
        <w:rPr>
          <w:sz w:val="26"/>
        </w:rPr>
        <w:t>hành.</w:t>
      </w:r>
    </w:p>
    <w:p w:rsidR="00B30D4E" w:rsidRDefault="00113224">
      <w:pPr>
        <w:pStyle w:val="ListParagraph"/>
        <w:numPr>
          <w:ilvl w:val="0"/>
          <w:numId w:val="4"/>
        </w:numPr>
        <w:tabs>
          <w:tab w:val="left" w:pos="1357"/>
        </w:tabs>
        <w:spacing w:before="2" w:line="259" w:lineRule="auto"/>
        <w:ind w:right="116" w:firstLine="677"/>
        <w:jc w:val="both"/>
        <w:rPr>
          <w:sz w:val="26"/>
        </w:rPr>
      </w:pPr>
      <w:r>
        <w:rPr>
          <w:sz w:val="26"/>
        </w:rPr>
        <w:t xml:space="preserve">Chỉ đạo thực hiện </w:t>
      </w:r>
      <w:r>
        <w:rPr>
          <w:spacing w:val="2"/>
          <w:sz w:val="26"/>
        </w:rPr>
        <w:t xml:space="preserve">quy </w:t>
      </w:r>
      <w:r>
        <w:rPr>
          <w:sz w:val="26"/>
        </w:rPr>
        <w:t xml:space="preserve">chế dân chủ cơ sở, quy chế công khai tài chính </w:t>
      </w:r>
      <w:proofErr w:type="gramStart"/>
      <w:r>
        <w:rPr>
          <w:sz w:val="26"/>
        </w:rPr>
        <w:t>theo</w:t>
      </w:r>
      <w:proofErr w:type="gramEnd"/>
      <w:r>
        <w:rPr>
          <w:sz w:val="26"/>
        </w:rPr>
        <w:t xml:space="preserve"> quy định hiện</w:t>
      </w:r>
      <w:r>
        <w:rPr>
          <w:spacing w:val="28"/>
          <w:sz w:val="26"/>
        </w:rPr>
        <w:t xml:space="preserve"> </w:t>
      </w:r>
      <w:r>
        <w:rPr>
          <w:sz w:val="26"/>
        </w:rPr>
        <w:t>hành.</w:t>
      </w:r>
    </w:p>
    <w:p w:rsidR="00B30D4E" w:rsidRDefault="00113224">
      <w:pPr>
        <w:pStyle w:val="ListParagraph"/>
        <w:numPr>
          <w:ilvl w:val="0"/>
          <w:numId w:val="4"/>
        </w:numPr>
        <w:tabs>
          <w:tab w:val="left" w:pos="1343"/>
        </w:tabs>
        <w:spacing w:line="259" w:lineRule="auto"/>
        <w:ind w:right="104" w:firstLine="677"/>
        <w:jc w:val="both"/>
        <w:rPr>
          <w:sz w:val="26"/>
        </w:rPr>
      </w:pPr>
      <w:r>
        <w:rPr>
          <w:sz w:val="26"/>
        </w:rPr>
        <w:t xml:space="preserve">Chấp hành các quy định của Đảng, </w:t>
      </w:r>
      <w:r>
        <w:rPr>
          <w:spacing w:val="3"/>
          <w:sz w:val="26"/>
        </w:rPr>
        <w:t xml:space="preserve">Nhà </w:t>
      </w:r>
      <w:r>
        <w:rPr>
          <w:sz w:val="26"/>
        </w:rPr>
        <w:t xml:space="preserve">nước </w:t>
      </w:r>
      <w:r>
        <w:rPr>
          <w:spacing w:val="2"/>
          <w:sz w:val="26"/>
        </w:rPr>
        <w:t xml:space="preserve">đối </w:t>
      </w:r>
      <w:r>
        <w:rPr>
          <w:sz w:val="26"/>
        </w:rPr>
        <w:t xml:space="preserve">với các hoạt </w:t>
      </w:r>
      <w:r>
        <w:rPr>
          <w:spacing w:val="2"/>
          <w:sz w:val="26"/>
        </w:rPr>
        <w:t xml:space="preserve">động </w:t>
      </w:r>
      <w:r>
        <w:rPr>
          <w:sz w:val="26"/>
        </w:rPr>
        <w:t xml:space="preserve">của các tổ chức đảng, đoàn thể. </w:t>
      </w:r>
      <w:r>
        <w:rPr>
          <w:spacing w:val="-4"/>
          <w:sz w:val="26"/>
        </w:rPr>
        <w:t xml:space="preserve">Có </w:t>
      </w:r>
      <w:r>
        <w:rPr>
          <w:sz w:val="26"/>
        </w:rPr>
        <w:t xml:space="preserve">trách nhiệm phối hợp và </w:t>
      </w:r>
      <w:r>
        <w:rPr>
          <w:spacing w:val="-3"/>
          <w:sz w:val="26"/>
        </w:rPr>
        <w:t xml:space="preserve">tạo </w:t>
      </w:r>
      <w:r>
        <w:rPr>
          <w:sz w:val="26"/>
        </w:rPr>
        <w:t xml:space="preserve">điều kiện để các </w:t>
      </w:r>
      <w:r>
        <w:rPr>
          <w:spacing w:val="-3"/>
          <w:sz w:val="26"/>
        </w:rPr>
        <w:t xml:space="preserve">tổ </w:t>
      </w:r>
      <w:r>
        <w:rPr>
          <w:sz w:val="26"/>
        </w:rPr>
        <w:t xml:space="preserve">chức Đảng, đoàn thể tham gia giám sát, quản lý mọi mặt hoạt động của </w:t>
      </w:r>
      <w:proofErr w:type="gramStart"/>
      <w:r>
        <w:rPr>
          <w:spacing w:val="2"/>
          <w:sz w:val="26"/>
        </w:rPr>
        <w:t xml:space="preserve">đơn </w:t>
      </w:r>
      <w:r>
        <w:rPr>
          <w:spacing w:val="14"/>
          <w:sz w:val="26"/>
        </w:rPr>
        <w:t xml:space="preserve"> </w:t>
      </w:r>
      <w:r>
        <w:rPr>
          <w:spacing w:val="-3"/>
          <w:sz w:val="26"/>
        </w:rPr>
        <w:t>vị</w:t>
      </w:r>
      <w:proofErr w:type="gramEnd"/>
      <w:r>
        <w:rPr>
          <w:spacing w:val="-3"/>
          <w:sz w:val="26"/>
        </w:rPr>
        <w:t>.</w:t>
      </w:r>
    </w:p>
    <w:p w:rsidR="00B30D4E" w:rsidRDefault="00113224">
      <w:pPr>
        <w:pStyle w:val="Heading1"/>
        <w:numPr>
          <w:ilvl w:val="0"/>
          <w:numId w:val="5"/>
        </w:numPr>
        <w:tabs>
          <w:tab w:val="left" w:pos="1257"/>
        </w:tabs>
        <w:spacing w:line="294" w:lineRule="exact"/>
        <w:ind w:left="1256" w:hanging="183"/>
      </w:pPr>
      <w:r>
        <w:rPr>
          <w:spacing w:val="-5"/>
        </w:rPr>
        <w:t xml:space="preserve">Thủ </w:t>
      </w:r>
      <w:r>
        <w:rPr>
          <w:spacing w:val="-7"/>
        </w:rPr>
        <w:t>quĩ:</w:t>
      </w:r>
      <w:r>
        <w:rPr>
          <w:spacing w:val="-14"/>
        </w:rPr>
        <w:t xml:space="preserve"> </w:t>
      </w:r>
      <w:r>
        <w:rPr>
          <w:spacing w:val="-4"/>
        </w:rPr>
        <w:t>Là</w:t>
      </w:r>
      <w:r>
        <w:rPr>
          <w:spacing w:val="-5"/>
        </w:rPr>
        <w:t xml:space="preserve"> </w:t>
      </w:r>
      <w:r>
        <w:rPr>
          <w:spacing w:val="-7"/>
        </w:rPr>
        <w:t>người</w:t>
      </w:r>
      <w:r>
        <w:rPr>
          <w:spacing w:val="-9"/>
        </w:rPr>
        <w:t xml:space="preserve"> </w:t>
      </w:r>
      <w:r>
        <w:rPr>
          <w:spacing w:val="-6"/>
        </w:rPr>
        <w:t>quản</w:t>
      </w:r>
      <w:r>
        <w:rPr>
          <w:spacing w:val="-5"/>
        </w:rPr>
        <w:t xml:space="preserve"> </w:t>
      </w:r>
      <w:r>
        <w:rPr>
          <w:spacing w:val="-6"/>
        </w:rPr>
        <w:t>lý</w:t>
      </w:r>
      <w:r>
        <w:rPr>
          <w:spacing w:val="-10"/>
        </w:rPr>
        <w:t xml:space="preserve"> </w:t>
      </w:r>
      <w:r>
        <w:rPr>
          <w:spacing w:val="-7"/>
        </w:rPr>
        <w:t>tiền</w:t>
      </w:r>
      <w:r>
        <w:rPr>
          <w:spacing w:val="-10"/>
        </w:rPr>
        <w:t xml:space="preserve"> </w:t>
      </w:r>
      <w:r>
        <w:rPr>
          <w:spacing w:val="-3"/>
        </w:rPr>
        <w:t>mặt</w:t>
      </w:r>
      <w:r>
        <w:rPr>
          <w:spacing w:val="-14"/>
        </w:rPr>
        <w:t xml:space="preserve"> </w:t>
      </w:r>
      <w:r>
        <w:rPr>
          <w:spacing w:val="-5"/>
        </w:rPr>
        <w:t>cho</w:t>
      </w:r>
      <w:r>
        <w:rPr>
          <w:spacing w:val="-10"/>
        </w:rPr>
        <w:t xml:space="preserve"> </w:t>
      </w:r>
      <w:r>
        <w:rPr>
          <w:spacing w:val="-3"/>
        </w:rPr>
        <w:t>cơ</w:t>
      </w:r>
      <w:r>
        <w:rPr>
          <w:spacing w:val="-14"/>
        </w:rPr>
        <w:t xml:space="preserve"> </w:t>
      </w:r>
      <w:r>
        <w:rPr>
          <w:spacing w:val="-4"/>
        </w:rPr>
        <w:t>quan</w:t>
      </w:r>
      <w:r>
        <w:rPr>
          <w:spacing w:val="-10"/>
        </w:rPr>
        <w:t xml:space="preserve"> </w:t>
      </w:r>
      <w:r>
        <w:rPr>
          <w:spacing w:val="-5"/>
        </w:rPr>
        <w:t>đơn</w:t>
      </w:r>
      <w:r>
        <w:rPr>
          <w:spacing w:val="-10"/>
        </w:rPr>
        <w:t xml:space="preserve"> </w:t>
      </w:r>
      <w:r>
        <w:rPr>
          <w:spacing w:val="-6"/>
        </w:rPr>
        <w:t>vị,</w:t>
      </w:r>
      <w:r>
        <w:rPr>
          <w:spacing w:val="-12"/>
        </w:rPr>
        <w:t xml:space="preserve"> </w:t>
      </w:r>
      <w:r>
        <w:rPr>
          <w:spacing w:val="-3"/>
        </w:rPr>
        <w:t>có</w:t>
      </w:r>
      <w:r>
        <w:rPr>
          <w:spacing w:val="-10"/>
        </w:rPr>
        <w:t xml:space="preserve"> </w:t>
      </w:r>
      <w:r>
        <w:rPr>
          <w:spacing w:val="-7"/>
        </w:rPr>
        <w:t>trách</w:t>
      </w:r>
      <w:r>
        <w:rPr>
          <w:spacing w:val="-5"/>
        </w:rPr>
        <w:t xml:space="preserve"> </w:t>
      </w:r>
      <w:r>
        <w:rPr>
          <w:spacing w:val="-7"/>
        </w:rPr>
        <w:t>nhiệm:</w:t>
      </w:r>
    </w:p>
    <w:p w:rsidR="00B30D4E" w:rsidRDefault="00113224">
      <w:pPr>
        <w:pStyle w:val="ListParagraph"/>
        <w:numPr>
          <w:ilvl w:val="1"/>
          <w:numId w:val="8"/>
        </w:numPr>
        <w:tabs>
          <w:tab w:val="left" w:pos="1237"/>
        </w:tabs>
        <w:spacing w:before="22" w:line="254" w:lineRule="auto"/>
        <w:ind w:right="109" w:firstLine="677"/>
        <w:jc w:val="both"/>
        <w:rPr>
          <w:sz w:val="26"/>
        </w:rPr>
      </w:pPr>
      <w:r>
        <w:rPr>
          <w:sz w:val="26"/>
        </w:rPr>
        <w:t xml:space="preserve">Cập nhật đầy đủ, chính xác kịp thời </w:t>
      </w:r>
      <w:proofErr w:type="gramStart"/>
      <w:r>
        <w:rPr>
          <w:sz w:val="26"/>
        </w:rPr>
        <w:t>thu</w:t>
      </w:r>
      <w:proofErr w:type="gramEnd"/>
      <w:r>
        <w:rPr>
          <w:sz w:val="26"/>
        </w:rPr>
        <w:t xml:space="preserve">, chi, </w:t>
      </w:r>
      <w:r>
        <w:rPr>
          <w:spacing w:val="2"/>
          <w:sz w:val="26"/>
        </w:rPr>
        <w:t xml:space="preserve">tồn </w:t>
      </w:r>
      <w:r>
        <w:rPr>
          <w:sz w:val="26"/>
        </w:rPr>
        <w:t xml:space="preserve">quĩ tiền mặt vào sổ quĩ dưới sự chỉ đạo của </w:t>
      </w:r>
      <w:r>
        <w:rPr>
          <w:spacing w:val="2"/>
          <w:sz w:val="26"/>
        </w:rPr>
        <w:t xml:space="preserve">kế </w:t>
      </w:r>
      <w:r>
        <w:rPr>
          <w:sz w:val="26"/>
        </w:rPr>
        <w:t xml:space="preserve">toán </w:t>
      </w:r>
      <w:r>
        <w:rPr>
          <w:spacing w:val="2"/>
          <w:sz w:val="26"/>
        </w:rPr>
        <w:t>đơn</w:t>
      </w:r>
      <w:r>
        <w:rPr>
          <w:spacing w:val="25"/>
          <w:sz w:val="26"/>
        </w:rPr>
        <w:t xml:space="preserve"> </w:t>
      </w:r>
      <w:r>
        <w:rPr>
          <w:sz w:val="26"/>
        </w:rPr>
        <w:t>vị.</w:t>
      </w:r>
    </w:p>
    <w:p w:rsidR="00B30D4E" w:rsidRDefault="00113224">
      <w:pPr>
        <w:pStyle w:val="ListParagraph"/>
        <w:numPr>
          <w:ilvl w:val="1"/>
          <w:numId w:val="8"/>
        </w:numPr>
        <w:tabs>
          <w:tab w:val="left" w:pos="1227"/>
        </w:tabs>
        <w:spacing w:before="5" w:line="259" w:lineRule="auto"/>
        <w:ind w:right="109" w:firstLine="677"/>
        <w:jc w:val="both"/>
        <w:rPr>
          <w:sz w:val="26"/>
        </w:rPr>
      </w:pPr>
      <w:r>
        <w:rPr>
          <w:sz w:val="26"/>
        </w:rPr>
        <w:t xml:space="preserve">Mọi khoản </w:t>
      </w:r>
      <w:proofErr w:type="gramStart"/>
      <w:r>
        <w:rPr>
          <w:sz w:val="26"/>
        </w:rPr>
        <w:t>thu</w:t>
      </w:r>
      <w:proofErr w:type="gramEnd"/>
      <w:r>
        <w:rPr>
          <w:sz w:val="26"/>
        </w:rPr>
        <w:t xml:space="preserve"> chi phát sinh phải có chứng từ thu, chi </w:t>
      </w:r>
      <w:r>
        <w:rPr>
          <w:spacing w:val="-3"/>
          <w:sz w:val="26"/>
        </w:rPr>
        <w:t xml:space="preserve">kèm </w:t>
      </w:r>
      <w:r>
        <w:rPr>
          <w:sz w:val="26"/>
        </w:rPr>
        <w:t>theo chứng từ gốc do kế toán lập mới được thu hoăc chi tiền</w:t>
      </w:r>
      <w:r>
        <w:rPr>
          <w:spacing w:val="56"/>
          <w:sz w:val="26"/>
        </w:rPr>
        <w:t xml:space="preserve"> </w:t>
      </w:r>
      <w:r>
        <w:rPr>
          <w:sz w:val="26"/>
        </w:rPr>
        <w:t>mặt.</w:t>
      </w:r>
    </w:p>
    <w:p w:rsidR="00B30D4E" w:rsidRDefault="00113224">
      <w:pPr>
        <w:pStyle w:val="ListParagraph"/>
        <w:numPr>
          <w:ilvl w:val="1"/>
          <w:numId w:val="8"/>
        </w:numPr>
        <w:tabs>
          <w:tab w:val="left" w:pos="1252"/>
        </w:tabs>
        <w:spacing w:line="256" w:lineRule="auto"/>
        <w:ind w:right="105" w:firstLine="677"/>
        <w:jc w:val="both"/>
        <w:rPr>
          <w:sz w:val="26"/>
        </w:rPr>
      </w:pPr>
      <w:r>
        <w:rPr>
          <w:spacing w:val="2"/>
          <w:sz w:val="26"/>
        </w:rPr>
        <w:t xml:space="preserve">Khi </w:t>
      </w:r>
      <w:r>
        <w:rPr>
          <w:sz w:val="26"/>
        </w:rPr>
        <w:t xml:space="preserve">nhận được phiếu </w:t>
      </w:r>
      <w:proofErr w:type="gramStart"/>
      <w:r>
        <w:rPr>
          <w:sz w:val="26"/>
        </w:rPr>
        <w:t>thu</w:t>
      </w:r>
      <w:proofErr w:type="gramEnd"/>
      <w:r>
        <w:rPr>
          <w:sz w:val="26"/>
        </w:rPr>
        <w:t xml:space="preserve">, chi phải kiểm tra phiếu thu, chi đã phù hợp chưa </w:t>
      </w:r>
      <w:r>
        <w:rPr>
          <w:i/>
          <w:sz w:val="26"/>
        </w:rPr>
        <w:t xml:space="preserve">(Số tiền trên phiếu thu, chi đã khớp đúng với chứng từ gốc chưa, đã có đầy đủ chữ ký của người </w:t>
      </w:r>
      <w:r>
        <w:rPr>
          <w:i/>
          <w:spacing w:val="-3"/>
          <w:sz w:val="26"/>
        </w:rPr>
        <w:t xml:space="preserve">có </w:t>
      </w:r>
      <w:r>
        <w:rPr>
          <w:i/>
          <w:sz w:val="26"/>
        </w:rPr>
        <w:t xml:space="preserve">thẩm quyền hoặc ngày tháng trên chứng từ chưa) </w:t>
      </w:r>
      <w:r>
        <w:rPr>
          <w:sz w:val="26"/>
        </w:rPr>
        <w:t>trước khi thu tiền vào hoặc xuất tiền ra khỏi</w:t>
      </w:r>
      <w:r>
        <w:rPr>
          <w:spacing w:val="44"/>
          <w:sz w:val="26"/>
        </w:rPr>
        <w:t xml:space="preserve"> </w:t>
      </w:r>
      <w:r>
        <w:rPr>
          <w:sz w:val="26"/>
        </w:rPr>
        <w:t>quĩ.</w:t>
      </w:r>
    </w:p>
    <w:p w:rsidR="00B30D4E" w:rsidRDefault="00113224">
      <w:pPr>
        <w:pStyle w:val="ListParagraph"/>
        <w:numPr>
          <w:ilvl w:val="1"/>
          <w:numId w:val="8"/>
        </w:numPr>
        <w:tabs>
          <w:tab w:val="left" w:pos="1237"/>
        </w:tabs>
        <w:spacing w:line="259" w:lineRule="auto"/>
        <w:ind w:right="109" w:firstLine="677"/>
        <w:jc w:val="both"/>
        <w:rPr>
          <w:sz w:val="26"/>
        </w:rPr>
      </w:pPr>
      <w:r>
        <w:rPr>
          <w:sz w:val="26"/>
        </w:rPr>
        <w:t>Phối hợp với kế toán thực hiện đối chiếu</w:t>
      </w:r>
      <w:proofErr w:type="gramStart"/>
      <w:r>
        <w:rPr>
          <w:sz w:val="26"/>
        </w:rPr>
        <w:t>,kiểm</w:t>
      </w:r>
      <w:proofErr w:type="gramEnd"/>
      <w:r>
        <w:rPr>
          <w:sz w:val="26"/>
        </w:rPr>
        <w:t xml:space="preserve"> tra, kiểm kê quĩ, khoá sổ kế toán quĩ sau mỗi </w:t>
      </w:r>
      <w:r>
        <w:rPr>
          <w:spacing w:val="2"/>
          <w:sz w:val="26"/>
        </w:rPr>
        <w:t xml:space="preserve">kỳ </w:t>
      </w:r>
      <w:r>
        <w:rPr>
          <w:sz w:val="26"/>
        </w:rPr>
        <w:t>kế</w:t>
      </w:r>
      <w:r>
        <w:rPr>
          <w:spacing w:val="28"/>
          <w:sz w:val="26"/>
        </w:rPr>
        <w:t xml:space="preserve"> </w:t>
      </w:r>
      <w:r>
        <w:rPr>
          <w:sz w:val="26"/>
        </w:rPr>
        <w:t>toán.</w:t>
      </w:r>
    </w:p>
    <w:p w:rsidR="00B30D4E" w:rsidRDefault="00113224">
      <w:pPr>
        <w:pStyle w:val="ListParagraph"/>
        <w:numPr>
          <w:ilvl w:val="1"/>
          <w:numId w:val="8"/>
        </w:numPr>
        <w:tabs>
          <w:tab w:val="left" w:pos="1237"/>
        </w:tabs>
        <w:spacing w:line="254" w:lineRule="auto"/>
        <w:ind w:right="109" w:firstLine="677"/>
        <w:jc w:val="both"/>
        <w:rPr>
          <w:sz w:val="26"/>
        </w:rPr>
      </w:pPr>
      <w:r>
        <w:rPr>
          <w:sz w:val="26"/>
        </w:rPr>
        <w:t>Quản lý các chứng từ kế toán đã thực hiện và bàn giao chứng từ cho kế toán trong mỗi kỳ kế</w:t>
      </w:r>
      <w:r>
        <w:rPr>
          <w:spacing w:val="32"/>
          <w:sz w:val="26"/>
        </w:rPr>
        <w:t xml:space="preserve"> </w:t>
      </w:r>
      <w:r>
        <w:rPr>
          <w:sz w:val="26"/>
        </w:rPr>
        <w:t>toán.</w:t>
      </w:r>
    </w:p>
    <w:p w:rsidR="00B30D4E" w:rsidRDefault="00113224">
      <w:pPr>
        <w:pStyle w:val="ListParagraph"/>
        <w:numPr>
          <w:ilvl w:val="1"/>
          <w:numId w:val="8"/>
        </w:numPr>
        <w:tabs>
          <w:tab w:val="left" w:pos="1242"/>
        </w:tabs>
        <w:spacing w:before="5" w:line="256" w:lineRule="auto"/>
        <w:ind w:right="109" w:firstLine="677"/>
        <w:jc w:val="both"/>
        <w:rPr>
          <w:sz w:val="26"/>
        </w:rPr>
      </w:pPr>
      <w:r>
        <w:rPr>
          <w:sz w:val="26"/>
        </w:rPr>
        <w:t xml:space="preserve">Có trách nhiệm quản </w:t>
      </w:r>
      <w:r>
        <w:rPr>
          <w:spacing w:val="-3"/>
          <w:sz w:val="26"/>
        </w:rPr>
        <w:t xml:space="preserve">lý </w:t>
      </w:r>
      <w:r>
        <w:rPr>
          <w:sz w:val="26"/>
        </w:rPr>
        <w:t>quĩ tiền mặt tại két, không được mang tiền mặt   ra khỏi két khi chưa có chứng từ do kế toán phát hành và không được mang tiền của các nhân để lẫn với quĩ tiền mặt của cơ</w:t>
      </w:r>
      <w:r>
        <w:rPr>
          <w:spacing w:val="55"/>
          <w:sz w:val="26"/>
        </w:rPr>
        <w:t xml:space="preserve"> </w:t>
      </w:r>
      <w:r>
        <w:rPr>
          <w:sz w:val="26"/>
        </w:rPr>
        <w:t>quan.</w:t>
      </w:r>
    </w:p>
    <w:p w:rsidR="00B30D4E" w:rsidRDefault="00113224">
      <w:pPr>
        <w:pStyle w:val="ListParagraph"/>
        <w:numPr>
          <w:ilvl w:val="1"/>
          <w:numId w:val="8"/>
        </w:numPr>
        <w:tabs>
          <w:tab w:val="left" w:pos="1233"/>
        </w:tabs>
        <w:spacing w:before="2" w:line="254" w:lineRule="auto"/>
        <w:ind w:right="108" w:firstLine="677"/>
        <w:jc w:val="both"/>
        <w:rPr>
          <w:i/>
          <w:sz w:val="26"/>
        </w:rPr>
      </w:pPr>
      <w:r>
        <w:rPr>
          <w:sz w:val="26"/>
        </w:rPr>
        <w:t xml:space="preserve">Sổ quĩ phải </w:t>
      </w:r>
      <w:r>
        <w:rPr>
          <w:spacing w:val="-3"/>
          <w:sz w:val="26"/>
        </w:rPr>
        <w:t xml:space="preserve">ghi </w:t>
      </w:r>
      <w:r>
        <w:rPr>
          <w:sz w:val="26"/>
        </w:rPr>
        <w:t xml:space="preserve">chép bằng </w:t>
      </w:r>
      <w:proofErr w:type="gramStart"/>
      <w:r>
        <w:rPr>
          <w:sz w:val="26"/>
        </w:rPr>
        <w:t>tay</w:t>
      </w:r>
      <w:proofErr w:type="gramEnd"/>
      <w:r>
        <w:rPr>
          <w:sz w:val="26"/>
        </w:rPr>
        <w:t xml:space="preserve"> </w:t>
      </w:r>
      <w:r>
        <w:rPr>
          <w:spacing w:val="-4"/>
          <w:sz w:val="26"/>
        </w:rPr>
        <w:t xml:space="preserve">và </w:t>
      </w:r>
      <w:r>
        <w:rPr>
          <w:sz w:val="26"/>
        </w:rPr>
        <w:t xml:space="preserve">không được dùng bút đỏ đê ghi </w:t>
      </w:r>
      <w:r>
        <w:rPr>
          <w:spacing w:val="-3"/>
          <w:sz w:val="26"/>
        </w:rPr>
        <w:t xml:space="preserve">chép sổ quĩ. </w:t>
      </w:r>
      <w:r>
        <w:rPr>
          <w:sz w:val="26"/>
        </w:rPr>
        <w:t xml:space="preserve">không được tẩy xoá </w:t>
      </w:r>
      <w:r>
        <w:rPr>
          <w:spacing w:val="-3"/>
          <w:sz w:val="26"/>
        </w:rPr>
        <w:t xml:space="preserve">số </w:t>
      </w:r>
      <w:r>
        <w:rPr>
          <w:sz w:val="26"/>
        </w:rPr>
        <w:t xml:space="preserve">liệu trên </w:t>
      </w:r>
      <w:r>
        <w:rPr>
          <w:spacing w:val="-3"/>
          <w:sz w:val="26"/>
        </w:rPr>
        <w:t xml:space="preserve">sổ </w:t>
      </w:r>
      <w:r>
        <w:rPr>
          <w:sz w:val="26"/>
        </w:rPr>
        <w:t>quĩ (</w:t>
      </w:r>
      <w:r>
        <w:rPr>
          <w:i/>
          <w:sz w:val="26"/>
        </w:rPr>
        <w:t>Trường hợp viết sai dùng bút gạch</w:t>
      </w:r>
      <w:r>
        <w:rPr>
          <w:i/>
          <w:spacing w:val="13"/>
          <w:sz w:val="26"/>
        </w:rPr>
        <w:t xml:space="preserve"> </w:t>
      </w:r>
      <w:r>
        <w:rPr>
          <w:i/>
          <w:sz w:val="26"/>
        </w:rPr>
        <w:t>bỏ</w:t>
      </w:r>
    </w:p>
    <w:p w:rsidR="00B30D4E" w:rsidRDefault="00B30D4E">
      <w:pPr>
        <w:spacing w:line="254" w:lineRule="auto"/>
        <w:jc w:val="both"/>
        <w:rPr>
          <w:sz w:val="26"/>
        </w:rPr>
        <w:sectPr w:rsidR="00B30D4E">
          <w:pgSz w:w="12240" w:h="15840"/>
          <w:pgMar w:top="1020" w:right="1480" w:bottom="940" w:left="1720" w:header="0" w:footer="759" w:gutter="0"/>
          <w:cols w:space="720"/>
        </w:sectPr>
      </w:pPr>
    </w:p>
    <w:p w:rsidR="00B30D4E" w:rsidRDefault="00113224">
      <w:pPr>
        <w:spacing w:before="42" w:line="254" w:lineRule="auto"/>
        <w:ind w:left="396" w:right="173"/>
        <w:rPr>
          <w:sz w:val="26"/>
        </w:rPr>
      </w:pPr>
      <w:proofErr w:type="gramStart"/>
      <w:r>
        <w:rPr>
          <w:i/>
          <w:sz w:val="26"/>
        </w:rPr>
        <w:lastRenderedPageBreak/>
        <w:t>phần</w:t>
      </w:r>
      <w:proofErr w:type="gramEnd"/>
      <w:r>
        <w:rPr>
          <w:i/>
          <w:sz w:val="26"/>
        </w:rPr>
        <w:t xml:space="preserve"> sai và ghi phần đúng vào dòng kế tiếp, không ghi chồng lên phần đã gạch bỏ</w:t>
      </w:r>
      <w:r>
        <w:rPr>
          <w:sz w:val="26"/>
        </w:rPr>
        <w:t>)</w:t>
      </w:r>
    </w:p>
    <w:p w:rsidR="00B30D4E" w:rsidRDefault="00113224">
      <w:pPr>
        <w:pStyle w:val="ListParagraph"/>
        <w:numPr>
          <w:ilvl w:val="1"/>
          <w:numId w:val="8"/>
        </w:numPr>
        <w:tabs>
          <w:tab w:val="left" w:pos="1227"/>
        </w:tabs>
        <w:spacing w:before="5"/>
        <w:ind w:left="1226" w:hanging="153"/>
        <w:rPr>
          <w:sz w:val="26"/>
        </w:rPr>
      </w:pPr>
      <w:r>
        <w:rPr>
          <w:sz w:val="26"/>
        </w:rPr>
        <w:t xml:space="preserve">Có quyền khước từ thu, chi đối với các chứng từ chưa đảm bảo </w:t>
      </w:r>
      <w:proofErr w:type="gramStart"/>
      <w:r>
        <w:rPr>
          <w:sz w:val="26"/>
        </w:rPr>
        <w:t xml:space="preserve">thủ </w:t>
      </w:r>
      <w:r>
        <w:rPr>
          <w:spacing w:val="11"/>
          <w:sz w:val="26"/>
        </w:rPr>
        <w:t xml:space="preserve"> </w:t>
      </w:r>
      <w:r>
        <w:rPr>
          <w:sz w:val="26"/>
        </w:rPr>
        <w:t>tục</w:t>
      </w:r>
      <w:proofErr w:type="gramEnd"/>
      <w:r>
        <w:rPr>
          <w:sz w:val="26"/>
        </w:rPr>
        <w:t>.</w:t>
      </w:r>
    </w:p>
    <w:p w:rsidR="00B30D4E" w:rsidRDefault="00113224">
      <w:pPr>
        <w:pStyle w:val="ListParagraph"/>
        <w:numPr>
          <w:ilvl w:val="1"/>
          <w:numId w:val="8"/>
        </w:numPr>
        <w:tabs>
          <w:tab w:val="left" w:pos="1227"/>
        </w:tabs>
        <w:spacing w:before="22" w:line="254" w:lineRule="auto"/>
        <w:ind w:right="108" w:firstLine="677"/>
        <w:jc w:val="both"/>
        <w:rPr>
          <w:sz w:val="26"/>
        </w:rPr>
      </w:pPr>
      <w:r>
        <w:rPr>
          <w:sz w:val="26"/>
        </w:rPr>
        <w:t xml:space="preserve">Bảo quản cẩn mật </w:t>
      </w:r>
      <w:r>
        <w:rPr>
          <w:spacing w:val="-3"/>
          <w:sz w:val="26"/>
        </w:rPr>
        <w:t xml:space="preserve">sổ </w:t>
      </w:r>
      <w:r>
        <w:rPr>
          <w:sz w:val="26"/>
        </w:rPr>
        <w:t xml:space="preserve">quĩ của cơ quan </w:t>
      </w:r>
      <w:r>
        <w:rPr>
          <w:spacing w:val="2"/>
          <w:sz w:val="26"/>
        </w:rPr>
        <w:t xml:space="preserve">đơn </w:t>
      </w:r>
      <w:r>
        <w:rPr>
          <w:sz w:val="26"/>
        </w:rPr>
        <w:t xml:space="preserve">vị, không được uỷ quyền công việc của mình cho người khác khi chưa có lệnh của thủ trưởng </w:t>
      </w:r>
      <w:proofErr w:type="gramStart"/>
      <w:r>
        <w:rPr>
          <w:sz w:val="26"/>
        </w:rPr>
        <w:t xml:space="preserve">đơn </w:t>
      </w:r>
      <w:r>
        <w:rPr>
          <w:spacing w:val="9"/>
          <w:sz w:val="26"/>
        </w:rPr>
        <w:t xml:space="preserve"> </w:t>
      </w:r>
      <w:r>
        <w:rPr>
          <w:sz w:val="26"/>
        </w:rPr>
        <w:t>vị</w:t>
      </w:r>
      <w:proofErr w:type="gramEnd"/>
      <w:r>
        <w:rPr>
          <w:sz w:val="26"/>
        </w:rPr>
        <w:t>.</w:t>
      </w:r>
    </w:p>
    <w:p w:rsidR="00B30D4E" w:rsidRDefault="00113224">
      <w:pPr>
        <w:pStyle w:val="Heading1"/>
        <w:ind w:right="25"/>
      </w:pPr>
      <w:r>
        <w:t xml:space="preserve">12. Những người không được làm kế toán (Điều 51 luật </w:t>
      </w:r>
      <w:proofErr w:type="gramStart"/>
      <w:r>
        <w:t>kế  toán</w:t>
      </w:r>
      <w:proofErr w:type="gramEnd"/>
      <w:r>
        <w:t>)</w:t>
      </w:r>
    </w:p>
    <w:p w:rsidR="00B30D4E" w:rsidRDefault="00113224">
      <w:pPr>
        <w:pStyle w:val="ListParagraph"/>
        <w:numPr>
          <w:ilvl w:val="1"/>
          <w:numId w:val="8"/>
        </w:numPr>
        <w:tabs>
          <w:tab w:val="left" w:pos="1227"/>
        </w:tabs>
        <w:spacing w:before="22" w:line="259" w:lineRule="auto"/>
        <w:ind w:right="104" w:firstLine="677"/>
        <w:jc w:val="both"/>
        <w:rPr>
          <w:sz w:val="26"/>
        </w:rPr>
      </w:pPr>
      <w:r>
        <w:rPr>
          <w:spacing w:val="2"/>
          <w:sz w:val="26"/>
        </w:rPr>
        <w:t xml:space="preserve">Bố, </w:t>
      </w:r>
      <w:r>
        <w:rPr>
          <w:sz w:val="26"/>
        </w:rPr>
        <w:t>mẹ, vợ, chồng</w:t>
      </w:r>
      <w:proofErr w:type="gramStart"/>
      <w:r>
        <w:rPr>
          <w:sz w:val="26"/>
        </w:rPr>
        <w:t>,con</w:t>
      </w:r>
      <w:proofErr w:type="gramEnd"/>
      <w:r>
        <w:rPr>
          <w:sz w:val="26"/>
        </w:rPr>
        <w:t xml:space="preserve"> ,anh, chị , em ruột của người có trách nhiệm quản lý điều hành đơn vị kế</w:t>
      </w:r>
      <w:r>
        <w:rPr>
          <w:spacing w:val="32"/>
          <w:sz w:val="26"/>
        </w:rPr>
        <w:t xml:space="preserve"> </w:t>
      </w:r>
      <w:r>
        <w:rPr>
          <w:sz w:val="26"/>
        </w:rPr>
        <w:t>toán.</w:t>
      </w:r>
    </w:p>
    <w:p w:rsidR="00B30D4E" w:rsidRDefault="00113224">
      <w:pPr>
        <w:pStyle w:val="ListParagraph"/>
        <w:numPr>
          <w:ilvl w:val="1"/>
          <w:numId w:val="8"/>
        </w:numPr>
        <w:tabs>
          <w:tab w:val="left" w:pos="1227"/>
        </w:tabs>
        <w:spacing w:line="294" w:lineRule="exact"/>
        <w:ind w:left="1226" w:hanging="153"/>
        <w:rPr>
          <w:sz w:val="26"/>
        </w:rPr>
      </w:pPr>
      <w:r>
        <w:rPr>
          <w:sz w:val="26"/>
        </w:rPr>
        <w:t xml:space="preserve">Thủ kho, thủ quĩ, người mua, bán tài sản trong một đơn vị </w:t>
      </w:r>
      <w:r>
        <w:rPr>
          <w:spacing w:val="2"/>
          <w:sz w:val="26"/>
        </w:rPr>
        <w:t>kế</w:t>
      </w:r>
      <w:r>
        <w:rPr>
          <w:spacing w:val="68"/>
          <w:sz w:val="26"/>
        </w:rPr>
        <w:t xml:space="preserve"> </w:t>
      </w:r>
      <w:r>
        <w:rPr>
          <w:sz w:val="26"/>
        </w:rPr>
        <w:t>toán.</w:t>
      </w:r>
    </w:p>
    <w:p w:rsidR="00B30D4E" w:rsidRDefault="00B30D4E">
      <w:pPr>
        <w:pStyle w:val="BodyText"/>
        <w:spacing w:before="10"/>
        <w:ind w:left="0"/>
        <w:rPr>
          <w:sz w:val="29"/>
        </w:rPr>
      </w:pPr>
    </w:p>
    <w:p w:rsidR="00B30D4E" w:rsidRDefault="00113224">
      <w:pPr>
        <w:pStyle w:val="Heading1"/>
        <w:spacing w:before="1"/>
        <w:ind w:left="1078" w:right="121"/>
        <w:jc w:val="center"/>
      </w:pPr>
      <w:r>
        <w:t>PHẦN KẾT LUẬN</w:t>
      </w:r>
    </w:p>
    <w:p w:rsidR="00B30D4E" w:rsidRDefault="00113224">
      <w:pPr>
        <w:pStyle w:val="ListParagraph"/>
        <w:numPr>
          <w:ilvl w:val="0"/>
          <w:numId w:val="3"/>
        </w:numPr>
        <w:tabs>
          <w:tab w:val="left" w:pos="1751"/>
        </w:tabs>
        <w:spacing w:before="18"/>
        <w:rPr>
          <w:b/>
          <w:sz w:val="26"/>
        </w:rPr>
      </w:pPr>
      <w:r>
        <w:rPr>
          <w:b/>
          <w:sz w:val="26"/>
        </w:rPr>
        <w:t>Những bài học kinh</w:t>
      </w:r>
      <w:r>
        <w:rPr>
          <w:b/>
          <w:spacing w:val="36"/>
          <w:sz w:val="26"/>
        </w:rPr>
        <w:t xml:space="preserve"> </w:t>
      </w:r>
      <w:r>
        <w:rPr>
          <w:b/>
          <w:sz w:val="26"/>
        </w:rPr>
        <w:t>nghiệm</w:t>
      </w:r>
    </w:p>
    <w:p w:rsidR="00B30D4E" w:rsidRDefault="00113224">
      <w:pPr>
        <w:pStyle w:val="BodyText"/>
        <w:spacing w:before="22" w:line="256" w:lineRule="auto"/>
        <w:ind w:right="103" w:firstLine="676"/>
        <w:jc w:val="both"/>
      </w:pPr>
      <w:r>
        <w:t xml:space="preserve">Để đáp ứng yêu cầu ngày càng cao trong công tác quản </w:t>
      </w:r>
      <w:r>
        <w:rPr>
          <w:spacing w:val="-3"/>
        </w:rPr>
        <w:t xml:space="preserve">lý </w:t>
      </w:r>
      <w:r>
        <w:t xml:space="preserve">tài chính tài sản trong các đơn vị trên </w:t>
      </w:r>
      <w:r>
        <w:rPr>
          <w:spacing w:val="2"/>
        </w:rPr>
        <w:t xml:space="preserve">địa </w:t>
      </w:r>
      <w:r>
        <w:t xml:space="preserve">bàn toàn tỉnh bản thân mỗi đồng chí cán bộ quản lý, kế toán đơn vị không ngừng trao </w:t>
      </w:r>
      <w:r>
        <w:rPr>
          <w:spacing w:val="3"/>
        </w:rPr>
        <w:t xml:space="preserve">dồi </w:t>
      </w:r>
      <w:r>
        <w:t xml:space="preserve">đạo đức cách mạng tận tâm tận lực, tuyệt đối chấp hành thực hiện công tác quản lý tài chính tài sản theo đúng tiêu chuẩn định mức </w:t>
      </w:r>
      <w:r>
        <w:rPr>
          <w:spacing w:val="2"/>
        </w:rPr>
        <w:t xml:space="preserve">qui </w:t>
      </w:r>
      <w:r>
        <w:t xml:space="preserve">định khi thực hiện nhiệm vụ lấy cơ sở pháp </w:t>
      </w:r>
      <w:r>
        <w:rPr>
          <w:spacing w:val="-3"/>
        </w:rPr>
        <w:t xml:space="preserve">lý </w:t>
      </w:r>
      <w:r>
        <w:t xml:space="preserve">là luật và các văn bản pháp qui hướng dẫn hiện hành. Bản thân thường xuyên bổ sung kiến thức nắm  bắt van bản chế độ chính sách </w:t>
      </w:r>
      <w:r>
        <w:rPr>
          <w:spacing w:val="2"/>
        </w:rPr>
        <w:t xml:space="preserve">mới </w:t>
      </w:r>
      <w:r>
        <w:t xml:space="preserve">kịp thời,  thực hiện chi trả đúng, đủ và kịp  thời </w:t>
      </w:r>
      <w:r>
        <w:rPr>
          <w:spacing w:val="3"/>
        </w:rPr>
        <w:t xml:space="preserve">mọi </w:t>
      </w:r>
      <w:r>
        <w:t xml:space="preserve">chế độ chính sách cho cán bộ giáo viên và học sinh. </w:t>
      </w:r>
      <w:proofErr w:type="gramStart"/>
      <w:r>
        <w:t xml:space="preserve">Thực hiện đúng chức trách nhiệm vụ được giao luôn nêu cao trách nhiệm là bộ phận phục vụ </w:t>
      </w:r>
      <w:r>
        <w:rPr>
          <w:spacing w:val="-3"/>
        </w:rPr>
        <w:t xml:space="preserve">sự </w:t>
      </w:r>
      <w:r>
        <w:t xml:space="preserve">nghiệp giáo </w:t>
      </w:r>
      <w:r>
        <w:rPr>
          <w:spacing w:val="2"/>
        </w:rPr>
        <w:t xml:space="preserve">dục </w:t>
      </w:r>
      <w:r>
        <w:t>và Đào</w:t>
      </w:r>
      <w:r>
        <w:rPr>
          <w:spacing w:val="21"/>
        </w:rPr>
        <w:t xml:space="preserve"> </w:t>
      </w:r>
      <w:r>
        <w:t>tạo.</w:t>
      </w:r>
      <w:proofErr w:type="gramEnd"/>
    </w:p>
    <w:p w:rsidR="00B30D4E" w:rsidRDefault="00113224">
      <w:pPr>
        <w:pStyle w:val="BodyText"/>
        <w:spacing w:before="2" w:line="256" w:lineRule="auto"/>
        <w:ind w:right="108" w:firstLine="676"/>
        <w:jc w:val="both"/>
      </w:pPr>
      <w:r>
        <w:t xml:space="preserve">Thực hiện quản lý tài chính tài sản </w:t>
      </w:r>
      <w:r>
        <w:rPr>
          <w:spacing w:val="2"/>
        </w:rPr>
        <w:t xml:space="preserve">đúng </w:t>
      </w:r>
      <w:r>
        <w:t xml:space="preserve">theo </w:t>
      </w:r>
      <w:proofErr w:type="gramStart"/>
      <w:r>
        <w:t>luật  ngân</w:t>
      </w:r>
      <w:proofErr w:type="gramEnd"/>
      <w:r>
        <w:t xml:space="preserve"> sách nhà  nước tăng cường công tác kiểm tra kiểm soát chứng từ, thực hiện đối chiếu kiểm tra trước tham mưu chi các nghiệp vụ kinh tế phát</w:t>
      </w:r>
      <w:r>
        <w:rPr>
          <w:spacing w:val="53"/>
        </w:rPr>
        <w:t xml:space="preserve"> </w:t>
      </w:r>
      <w:r>
        <w:t>sinh.</w:t>
      </w:r>
    </w:p>
    <w:p w:rsidR="00B30D4E" w:rsidRDefault="00113224">
      <w:pPr>
        <w:pStyle w:val="Heading1"/>
        <w:numPr>
          <w:ilvl w:val="0"/>
          <w:numId w:val="3"/>
        </w:numPr>
        <w:tabs>
          <w:tab w:val="left" w:pos="1405"/>
        </w:tabs>
        <w:spacing w:line="297" w:lineRule="exact"/>
        <w:ind w:left="1404" w:hanging="331"/>
      </w:pPr>
      <w:r>
        <w:t>Ý nghĩa của sáng kiến kinh</w:t>
      </w:r>
      <w:r>
        <w:rPr>
          <w:spacing w:val="52"/>
        </w:rPr>
        <w:t xml:space="preserve"> </w:t>
      </w:r>
      <w:r>
        <w:t>nghiệm</w:t>
      </w:r>
    </w:p>
    <w:p w:rsidR="00B30D4E" w:rsidRDefault="00113224">
      <w:pPr>
        <w:pStyle w:val="BodyText"/>
        <w:spacing w:before="22" w:line="259" w:lineRule="auto"/>
        <w:ind w:right="115" w:firstLine="676"/>
        <w:jc w:val="both"/>
      </w:pPr>
      <w:r>
        <w:t xml:space="preserve">Giúp cho cán bộ quản lý và kế toán có thêm tài liệu </w:t>
      </w:r>
      <w:r>
        <w:rPr>
          <w:spacing w:val="4"/>
        </w:rPr>
        <w:t xml:space="preserve">để </w:t>
      </w:r>
      <w:r>
        <w:t xml:space="preserve">tham khảo </w:t>
      </w:r>
      <w:proofErr w:type="gramStart"/>
      <w:r>
        <w:t>vận  dung</w:t>
      </w:r>
      <w:proofErr w:type="gramEnd"/>
      <w:r>
        <w:t xml:space="preserve"> vào thực tế công việc hàng</w:t>
      </w:r>
      <w:r>
        <w:rPr>
          <w:spacing w:val="46"/>
        </w:rPr>
        <w:t xml:space="preserve"> </w:t>
      </w:r>
      <w:r>
        <w:t>ngày.</w:t>
      </w:r>
    </w:p>
    <w:p w:rsidR="00B30D4E" w:rsidRDefault="00113224">
      <w:pPr>
        <w:pStyle w:val="BodyText"/>
        <w:spacing w:line="294" w:lineRule="exact"/>
        <w:ind w:left="1073" w:right="25"/>
      </w:pPr>
      <w:proofErr w:type="gramStart"/>
      <w:r>
        <w:t xml:space="preserve">Từng </w:t>
      </w:r>
      <w:r>
        <w:rPr>
          <w:spacing w:val="2"/>
        </w:rPr>
        <w:t xml:space="preserve">bước </w:t>
      </w:r>
      <w:r>
        <w:t xml:space="preserve">hoàn thiện công tác quản </w:t>
      </w:r>
      <w:r>
        <w:rPr>
          <w:spacing w:val="-3"/>
        </w:rPr>
        <w:t xml:space="preserve">lý </w:t>
      </w:r>
      <w:r>
        <w:t>tài chính toàn</w:t>
      </w:r>
      <w:r>
        <w:rPr>
          <w:spacing w:val="61"/>
        </w:rPr>
        <w:t xml:space="preserve"> </w:t>
      </w:r>
      <w:r>
        <w:t>ngành.</w:t>
      </w:r>
      <w:proofErr w:type="gramEnd"/>
    </w:p>
    <w:p w:rsidR="00B30D4E" w:rsidRDefault="00113224">
      <w:pPr>
        <w:pStyle w:val="Heading1"/>
        <w:numPr>
          <w:ilvl w:val="0"/>
          <w:numId w:val="3"/>
        </w:numPr>
        <w:tabs>
          <w:tab w:val="left" w:pos="1511"/>
        </w:tabs>
        <w:spacing w:before="18"/>
        <w:ind w:left="1510" w:hanging="437"/>
      </w:pPr>
      <w:proofErr w:type="gramStart"/>
      <w:r>
        <w:t>Khả năng ứng dụng triển</w:t>
      </w:r>
      <w:r>
        <w:rPr>
          <w:spacing w:val="42"/>
        </w:rPr>
        <w:t xml:space="preserve"> </w:t>
      </w:r>
      <w:r>
        <w:t>khai.</w:t>
      </w:r>
      <w:proofErr w:type="gramEnd"/>
    </w:p>
    <w:p w:rsidR="00B30D4E" w:rsidRDefault="00113224">
      <w:pPr>
        <w:pStyle w:val="BodyText"/>
        <w:spacing w:before="22"/>
        <w:ind w:left="1073" w:right="25"/>
      </w:pPr>
      <w:r>
        <w:t xml:space="preserve">Sát thực </w:t>
      </w:r>
      <w:r w:rsidR="00BE11B1">
        <w:t>d</w:t>
      </w:r>
      <w:r>
        <w:t xml:space="preserve">ễ thực hiện có khả năng ứng dụng trong </w:t>
      </w:r>
      <w:proofErr w:type="gramStart"/>
      <w:r>
        <w:t>toàn  ngành</w:t>
      </w:r>
      <w:proofErr w:type="gramEnd"/>
      <w:r>
        <w:t>.</w:t>
      </w:r>
    </w:p>
    <w:p w:rsidR="00B30D4E" w:rsidRDefault="00113224">
      <w:pPr>
        <w:pStyle w:val="Heading1"/>
        <w:numPr>
          <w:ilvl w:val="0"/>
          <w:numId w:val="3"/>
        </w:numPr>
        <w:tabs>
          <w:tab w:val="left" w:pos="1493"/>
        </w:tabs>
        <w:spacing w:before="22"/>
        <w:ind w:left="1492" w:hanging="419"/>
      </w:pPr>
      <w:proofErr w:type="gramStart"/>
      <w:r>
        <w:rPr>
          <w:spacing w:val="2"/>
        </w:rPr>
        <w:t xml:space="preserve">Kiến </w:t>
      </w:r>
      <w:r>
        <w:t>nghị đề</w:t>
      </w:r>
      <w:r>
        <w:rPr>
          <w:spacing w:val="20"/>
        </w:rPr>
        <w:t xml:space="preserve"> </w:t>
      </w:r>
      <w:r>
        <w:t>xuất.</w:t>
      </w:r>
      <w:proofErr w:type="gramEnd"/>
    </w:p>
    <w:p w:rsidR="00B30D4E" w:rsidRDefault="00113224">
      <w:pPr>
        <w:pStyle w:val="ListParagraph"/>
        <w:numPr>
          <w:ilvl w:val="0"/>
          <w:numId w:val="2"/>
        </w:numPr>
        <w:tabs>
          <w:tab w:val="left" w:pos="1333"/>
        </w:tabs>
        <w:spacing w:before="18"/>
        <w:ind w:firstLine="677"/>
        <w:rPr>
          <w:sz w:val="26"/>
        </w:rPr>
      </w:pPr>
      <w:r>
        <w:rPr>
          <w:spacing w:val="3"/>
          <w:sz w:val="26"/>
        </w:rPr>
        <w:t xml:space="preserve">Đối </w:t>
      </w:r>
      <w:r>
        <w:rPr>
          <w:sz w:val="26"/>
        </w:rPr>
        <w:t xml:space="preserve">với Chủ Tài </w:t>
      </w:r>
      <w:r>
        <w:rPr>
          <w:spacing w:val="2"/>
          <w:sz w:val="26"/>
        </w:rPr>
        <w:t xml:space="preserve">khoản </w:t>
      </w:r>
      <w:r>
        <w:rPr>
          <w:sz w:val="26"/>
        </w:rPr>
        <w:t>và kế toán đơn</w:t>
      </w:r>
      <w:r>
        <w:rPr>
          <w:spacing w:val="24"/>
          <w:sz w:val="26"/>
        </w:rPr>
        <w:t xml:space="preserve"> </w:t>
      </w:r>
      <w:r>
        <w:rPr>
          <w:sz w:val="26"/>
        </w:rPr>
        <w:t>vị.</w:t>
      </w:r>
    </w:p>
    <w:p w:rsidR="00B30D4E" w:rsidRDefault="00113224">
      <w:pPr>
        <w:pStyle w:val="ListParagraph"/>
        <w:numPr>
          <w:ilvl w:val="0"/>
          <w:numId w:val="1"/>
        </w:numPr>
        <w:tabs>
          <w:tab w:val="left" w:pos="1270"/>
        </w:tabs>
        <w:spacing w:before="22" w:line="256" w:lineRule="auto"/>
        <w:ind w:right="110" w:firstLine="677"/>
        <w:jc w:val="both"/>
        <w:rPr>
          <w:sz w:val="26"/>
        </w:rPr>
      </w:pPr>
      <w:r>
        <w:rPr>
          <w:sz w:val="26"/>
        </w:rPr>
        <w:t xml:space="preserve">Tăng cường công tác tự nghiên cứu học hỏi, tham gia đầy đủ các lớp tập huấn về chuyên nghiệp vụ, tăng cường trao </w:t>
      </w:r>
      <w:r>
        <w:rPr>
          <w:spacing w:val="2"/>
          <w:sz w:val="26"/>
        </w:rPr>
        <w:t xml:space="preserve">đổi </w:t>
      </w:r>
      <w:r>
        <w:rPr>
          <w:sz w:val="26"/>
        </w:rPr>
        <w:t xml:space="preserve">thông tin nhất là những vấn đề mới, vấn đề khó để triển khai thực hiện công việc chính sác, đạt hiệu </w:t>
      </w:r>
      <w:proofErr w:type="gramStart"/>
      <w:r>
        <w:rPr>
          <w:sz w:val="26"/>
        </w:rPr>
        <w:t xml:space="preserve">quả </w:t>
      </w:r>
      <w:r>
        <w:rPr>
          <w:spacing w:val="20"/>
          <w:sz w:val="26"/>
        </w:rPr>
        <w:t xml:space="preserve"> </w:t>
      </w:r>
      <w:r>
        <w:rPr>
          <w:sz w:val="26"/>
        </w:rPr>
        <w:t>cao</w:t>
      </w:r>
      <w:proofErr w:type="gramEnd"/>
      <w:r>
        <w:rPr>
          <w:sz w:val="26"/>
        </w:rPr>
        <w:t>.</w:t>
      </w:r>
    </w:p>
    <w:p w:rsidR="00B30D4E" w:rsidRDefault="00113224">
      <w:pPr>
        <w:pStyle w:val="ListParagraph"/>
        <w:numPr>
          <w:ilvl w:val="0"/>
          <w:numId w:val="1"/>
        </w:numPr>
        <w:tabs>
          <w:tab w:val="left" w:pos="1290"/>
        </w:tabs>
        <w:spacing w:before="2" w:line="256" w:lineRule="auto"/>
        <w:ind w:right="109" w:firstLine="677"/>
        <w:jc w:val="both"/>
        <w:rPr>
          <w:sz w:val="26"/>
        </w:rPr>
      </w:pPr>
      <w:r>
        <w:rPr>
          <w:spacing w:val="3"/>
          <w:sz w:val="26"/>
        </w:rPr>
        <w:t xml:space="preserve">Đối </w:t>
      </w:r>
      <w:r>
        <w:rPr>
          <w:sz w:val="26"/>
        </w:rPr>
        <w:t xml:space="preserve">với các đ/c Chủ tài khoản trao dồi học hỏi không ngừng nâng cao trình độ quản lý, thường xuyên giữ mối quan hệ với bộ phận tham mưu chỉ </w:t>
      </w:r>
      <w:r>
        <w:rPr>
          <w:spacing w:val="2"/>
          <w:sz w:val="26"/>
        </w:rPr>
        <w:t xml:space="preserve">đạo </w:t>
      </w:r>
      <w:r>
        <w:rPr>
          <w:sz w:val="26"/>
        </w:rPr>
        <w:t xml:space="preserve">chuyên môn thuộc VPS, sâu sát cần quan tâm chỉ đạo thật sát sao hơn nữa trong quản </w:t>
      </w:r>
      <w:r>
        <w:rPr>
          <w:spacing w:val="-3"/>
          <w:sz w:val="26"/>
        </w:rPr>
        <w:t xml:space="preserve">lý </w:t>
      </w:r>
      <w:r>
        <w:rPr>
          <w:sz w:val="26"/>
        </w:rPr>
        <w:t>tài chính của đơn vị</w:t>
      </w:r>
      <w:r>
        <w:rPr>
          <w:spacing w:val="47"/>
          <w:sz w:val="26"/>
        </w:rPr>
        <w:t xml:space="preserve"> </w:t>
      </w:r>
      <w:r>
        <w:rPr>
          <w:sz w:val="26"/>
        </w:rPr>
        <w:t>như:</w:t>
      </w:r>
    </w:p>
    <w:p w:rsidR="00B30D4E" w:rsidRDefault="00113224">
      <w:pPr>
        <w:pStyle w:val="ListParagraph"/>
        <w:numPr>
          <w:ilvl w:val="1"/>
          <w:numId w:val="8"/>
        </w:numPr>
        <w:tabs>
          <w:tab w:val="left" w:pos="1237"/>
        </w:tabs>
        <w:spacing w:line="254" w:lineRule="auto"/>
        <w:ind w:right="108" w:firstLine="677"/>
        <w:jc w:val="both"/>
        <w:rPr>
          <w:sz w:val="26"/>
        </w:rPr>
      </w:pPr>
      <w:r>
        <w:rPr>
          <w:sz w:val="26"/>
        </w:rPr>
        <w:t xml:space="preserve">Thường xuyên đôn đốc, </w:t>
      </w:r>
      <w:r>
        <w:rPr>
          <w:b/>
          <w:sz w:val="26"/>
        </w:rPr>
        <w:t xml:space="preserve">kiểm tra </w:t>
      </w:r>
      <w:r>
        <w:rPr>
          <w:i/>
          <w:sz w:val="26"/>
        </w:rPr>
        <w:t>(Quá trình ký duyệt CT thanh toán rà soát, xem xét kỹ trước khi ký</w:t>
      </w:r>
      <w:r>
        <w:rPr>
          <w:sz w:val="26"/>
        </w:rPr>
        <w:t xml:space="preserve">) tăng cường giám sát kịp thời phát hiện những  </w:t>
      </w:r>
      <w:r>
        <w:rPr>
          <w:spacing w:val="29"/>
          <w:sz w:val="26"/>
        </w:rPr>
        <w:t xml:space="preserve"> </w:t>
      </w:r>
      <w:r>
        <w:rPr>
          <w:sz w:val="26"/>
        </w:rPr>
        <w:t>biểu</w:t>
      </w:r>
    </w:p>
    <w:p w:rsidR="00B30D4E" w:rsidRDefault="00B30D4E">
      <w:pPr>
        <w:spacing w:line="254" w:lineRule="auto"/>
        <w:jc w:val="both"/>
        <w:rPr>
          <w:sz w:val="26"/>
        </w:rPr>
        <w:sectPr w:rsidR="00B30D4E">
          <w:pgSz w:w="12240" w:h="15840"/>
          <w:pgMar w:top="1020" w:right="1480" w:bottom="940" w:left="1720" w:header="0" w:footer="759" w:gutter="0"/>
          <w:cols w:space="720"/>
        </w:sectPr>
      </w:pPr>
    </w:p>
    <w:p w:rsidR="00B30D4E" w:rsidRDefault="00113224">
      <w:pPr>
        <w:pStyle w:val="BodyText"/>
        <w:spacing w:before="42" w:line="256" w:lineRule="auto"/>
        <w:ind w:right="109"/>
        <w:jc w:val="both"/>
      </w:pPr>
      <w:proofErr w:type="gramStart"/>
      <w:r>
        <w:lastRenderedPageBreak/>
        <w:t>hiện</w:t>
      </w:r>
      <w:proofErr w:type="gramEnd"/>
      <w:r>
        <w:t xml:space="preserve"> sai sót chấn chỉnh uốn nắn, chỉ đạo kế toán và thủ quĩ thực hiện tốt công tác quản lý tài chính trong đơn vị thực hiện nghiêm túc qui chế công khai tài chính theo đúng chế độ qui định.</w:t>
      </w:r>
    </w:p>
    <w:p w:rsidR="00B30D4E" w:rsidRDefault="00113224">
      <w:pPr>
        <w:pStyle w:val="ListParagraph"/>
        <w:numPr>
          <w:ilvl w:val="1"/>
          <w:numId w:val="8"/>
        </w:numPr>
        <w:tabs>
          <w:tab w:val="left" w:pos="1261"/>
        </w:tabs>
        <w:spacing w:before="2" w:line="256" w:lineRule="auto"/>
        <w:ind w:right="104" w:firstLine="677"/>
        <w:jc w:val="both"/>
        <w:rPr>
          <w:sz w:val="26"/>
        </w:rPr>
      </w:pPr>
      <w:r>
        <w:rPr>
          <w:sz w:val="26"/>
        </w:rPr>
        <w:t xml:space="preserve">Phổ biến, hướng dẫn tới toàn thể cán bộ, giáo viên trong nhà  trường  cùng nắm được những </w:t>
      </w:r>
      <w:r>
        <w:rPr>
          <w:spacing w:val="3"/>
          <w:sz w:val="26"/>
        </w:rPr>
        <w:t xml:space="preserve">quy </w:t>
      </w:r>
      <w:r>
        <w:rPr>
          <w:sz w:val="26"/>
        </w:rPr>
        <w:t xml:space="preserve">định, nguyên tắc trong quản lý tài chính, qua đó cùng nhau giám sát kiểm tra nhằm giảm thiểu những sai sót trong chứng từ  thanh  toán, thường xuyên trao đổi với phòng ban chuyên môn thuộc sở, tranh thủ ý  kiến tư vấn chỉ đạo của phòng chuyên môn để hoàn thiện công tác quản </w:t>
      </w:r>
      <w:r>
        <w:rPr>
          <w:spacing w:val="-3"/>
          <w:sz w:val="26"/>
        </w:rPr>
        <w:t xml:space="preserve">lý </w:t>
      </w:r>
      <w:r>
        <w:rPr>
          <w:sz w:val="26"/>
        </w:rPr>
        <w:t>tài chính tài sản của đơn</w:t>
      </w:r>
      <w:r>
        <w:rPr>
          <w:spacing w:val="27"/>
          <w:sz w:val="26"/>
        </w:rPr>
        <w:t xml:space="preserve"> </w:t>
      </w:r>
      <w:r>
        <w:rPr>
          <w:sz w:val="26"/>
        </w:rPr>
        <w:t>vị</w:t>
      </w:r>
    </w:p>
    <w:p w:rsidR="00B30D4E" w:rsidRDefault="00113224">
      <w:pPr>
        <w:pStyle w:val="ListParagraph"/>
        <w:numPr>
          <w:ilvl w:val="0"/>
          <w:numId w:val="1"/>
        </w:numPr>
        <w:tabs>
          <w:tab w:val="left" w:pos="1285"/>
        </w:tabs>
        <w:spacing w:before="2" w:line="256" w:lineRule="auto"/>
        <w:ind w:right="103" w:firstLine="677"/>
        <w:jc w:val="both"/>
        <w:rPr>
          <w:sz w:val="26"/>
        </w:rPr>
      </w:pPr>
      <w:r>
        <w:rPr>
          <w:sz w:val="26"/>
        </w:rPr>
        <w:t xml:space="preserve">Đối </w:t>
      </w:r>
      <w:r>
        <w:rPr>
          <w:spacing w:val="-3"/>
          <w:sz w:val="26"/>
        </w:rPr>
        <w:t xml:space="preserve">với </w:t>
      </w:r>
      <w:r>
        <w:rPr>
          <w:sz w:val="26"/>
        </w:rPr>
        <w:t xml:space="preserve">các đ/c </w:t>
      </w:r>
      <w:r>
        <w:rPr>
          <w:spacing w:val="-4"/>
          <w:sz w:val="26"/>
        </w:rPr>
        <w:t xml:space="preserve">kế </w:t>
      </w:r>
      <w:r>
        <w:rPr>
          <w:sz w:val="26"/>
        </w:rPr>
        <w:t xml:space="preserve">toán phải đầu </w:t>
      </w:r>
      <w:r>
        <w:rPr>
          <w:spacing w:val="-3"/>
          <w:sz w:val="26"/>
        </w:rPr>
        <w:t xml:space="preserve">tư hơn </w:t>
      </w:r>
      <w:r>
        <w:rPr>
          <w:sz w:val="26"/>
        </w:rPr>
        <w:t xml:space="preserve">nữa vào công việc chuyên môn của mình như: thường xuyên nghiên cứu, học hỏi </w:t>
      </w:r>
      <w:r>
        <w:rPr>
          <w:spacing w:val="-3"/>
          <w:sz w:val="26"/>
        </w:rPr>
        <w:t xml:space="preserve">cập </w:t>
      </w:r>
      <w:r>
        <w:rPr>
          <w:sz w:val="26"/>
        </w:rPr>
        <w:t xml:space="preserve">nhật chế độ chính sách liên quan, nắm </w:t>
      </w:r>
      <w:r>
        <w:rPr>
          <w:spacing w:val="-3"/>
          <w:sz w:val="26"/>
        </w:rPr>
        <w:t xml:space="preserve">chắc </w:t>
      </w:r>
      <w:r>
        <w:rPr>
          <w:sz w:val="26"/>
        </w:rPr>
        <w:t xml:space="preserve">các nguyên tắc quản </w:t>
      </w:r>
      <w:r>
        <w:rPr>
          <w:spacing w:val="-3"/>
          <w:sz w:val="26"/>
        </w:rPr>
        <w:t xml:space="preserve">lý </w:t>
      </w:r>
      <w:r>
        <w:rPr>
          <w:sz w:val="26"/>
        </w:rPr>
        <w:t xml:space="preserve">tài chính, tài sản để </w:t>
      </w:r>
      <w:r>
        <w:rPr>
          <w:spacing w:val="-4"/>
          <w:sz w:val="26"/>
        </w:rPr>
        <w:t xml:space="preserve">tham </w:t>
      </w:r>
      <w:r>
        <w:rPr>
          <w:sz w:val="26"/>
        </w:rPr>
        <w:t xml:space="preserve">mưu cho thủ trưởng đơn </w:t>
      </w:r>
      <w:r>
        <w:rPr>
          <w:spacing w:val="2"/>
          <w:sz w:val="26"/>
        </w:rPr>
        <w:t xml:space="preserve">vị </w:t>
      </w:r>
      <w:r>
        <w:rPr>
          <w:sz w:val="26"/>
        </w:rPr>
        <w:t xml:space="preserve">quyết định đúng đắn các vấn đề trong công tác quản </w:t>
      </w:r>
      <w:r>
        <w:rPr>
          <w:spacing w:val="-3"/>
          <w:sz w:val="26"/>
        </w:rPr>
        <w:t xml:space="preserve">lý </w:t>
      </w:r>
      <w:r>
        <w:rPr>
          <w:sz w:val="26"/>
        </w:rPr>
        <w:t>tài chính, tài sản.</w:t>
      </w:r>
    </w:p>
    <w:p w:rsidR="00B30D4E" w:rsidRDefault="00113224">
      <w:pPr>
        <w:pStyle w:val="ListParagraph"/>
        <w:numPr>
          <w:ilvl w:val="0"/>
          <w:numId w:val="1"/>
        </w:numPr>
        <w:tabs>
          <w:tab w:val="left" w:pos="1333"/>
        </w:tabs>
        <w:spacing w:before="2"/>
        <w:ind w:left="1332" w:hanging="193"/>
        <w:rPr>
          <w:sz w:val="26"/>
        </w:rPr>
      </w:pPr>
      <w:r>
        <w:rPr>
          <w:spacing w:val="3"/>
          <w:sz w:val="26"/>
        </w:rPr>
        <w:t xml:space="preserve">Đối </w:t>
      </w:r>
      <w:r>
        <w:rPr>
          <w:sz w:val="26"/>
        </w:rPr>
        <w:t>với các đ/c chí thủ</w:t>
      </w:r>
      <w:r>
        <w:rPr>
          <w:spacing w:val="18"/>
          <w:sz w:val="26"/>
        </w:rPr>
        <w:t xml:space="preserve"> </w:t>
      </w:r>
      <w:r>
        <w:rPr>
          <w:sz w:val="26"/>
        </w:rPr>
        <w:t>quỹ:</w:t>
      </w:r>
    </w:p>
    <w:p w:rsidR="00B30D4E" w:rsidRDefault="00113224">
      <w:pPr>
        <w:pStyle w:val="BodyText"/>
        <w:spacing w:before="22" w:line="254" w:lineRule="auto"/>
        <w:ind w:right="109" w:firstLine="676"/>
        <w:jc w:val="both"/>
      </w:pPr>
      <w:proofErr w:type="gramStart"/>
      <w:r>
        <w:t>Nắm chắc chức năng và nhiệm vụ của mình, phối hợp với kế toán đơn vị thực hiện tốt việc quản lý tài chính trong đơn vị.</w:t>
      </w:r>
      <w:proofErr w:type="gramEnd"/>
    </w:p>
    <w:p w:rsidR="00B30D4E" w:rsidRDefault="00113224">
      <w:pPr>
        <w:pStyle w:val="ListParagraph"/>
        <w:numPr>
          <w:ilvl w:val="0"/>
          <w:numId w:val="2"/>
        </w:numPr>
        <w:tabs>
          <w:tab w:val="left" w:pos="1402"/>
        </w:tabs>
        <w:ind w:left="1401" w:hanging="328"/>
        <w:rPr>
          <w:sz w:val="26"/>
        </w:rPr>
      </w:pPr>
      <w:r>
        <w:rPr>
          <w:sz w:val="26"/>
        </w:rPr>
        <w:t>Đối với phòng ban chuyên môn thuộc Văn phòng</w:t>
      </w:r>
      <w:r>
        <w:rPr>
          <w:spacing w:val="55"/>
          <w:sz w:val="26"/>
        </w:rPr>
        <w:t xml:space="preserve"> </w:t>
      </w:r>
      <w:r>
        <w:rPr>
          <w:sz w:val="26"/>
        </w:rPr>
        <w:t>Sở.</w:t>
      </w:r>
    </w:p>
    <w:p w:rsidR="00B30D4E" w:rsidRDefault="00113224">
      <w:pPr>
        <w:pStyle w:val="BodyText"/>
        <w:spacing w:before="22" w:line="256" w:lineRule="auto"/>
        <w:ind w:right="108" w:firstLine="676"/>
        <w:jc w:val="both"/>
      </w:pPr>
      <w:r>
        <w:t xml:space="preserve">Cần sâu sát hơn nữa tránh chủ quan duy </w:t>
      </w:r>
      <w:proofErr w:type="gramStart"/>
      <w:r>
        <w:t>ý  trí</w:t>
      </w:r>
      <w:proofErr w:type="gramEnd"/>
      <w:r>
        <w:t xml:space="preserve">, hình thức, tăng cường </w:t>
      </w:r>
      <w:r>
        <w:rPr>
          <w:spacing w:val="-3"/>
        </w:rPr>
        <w:t xml:space="preserve">sự  </w:t>
      </w:r>
      <w:r>
        <w:t xml:space="preserve">trao </w:t>
      </w:r>
      <w:r>
        <w:rPr>
          <w:spacing w:val="2"/>
        </w:rPr>
        <w:t xml:space="preserve">đổi </w:t>
      </w:r>
      <w:r>
        <w:t xml:space="preserve">thông tin với cơ sở, </w:t>
      </w:r>
      <w:r>
        <w:rPr>
          <w:spacing w:val="4"/>
        </w:rPr>
        <w:t xml:space="preserve">đi </w:t>
      </w:r>
      <w:r>
        <w:t xml:space="preserve">sâu đi sát cơ sở kịp thời </w:t>
      </w:r>
      <w:r>
        <w:rPr>
          <w:spacing w:val="-3"/>
        </w:rPr>
        <w:t xml:space="preserve">nắm </w:t>
      </w:r>
      <w:r>
        <w:t xml:space="preserve">bắt diễn biến tình hình cơ sở, tư vấn kịp thời tham mưu với lãnh đạo ngành chỉ đạo </w:t>
      </w:r>
      <w:r>
        <w:rPr>
          <w:spacing w:val="-3"/>
        </w:rPr>
        <w:t xml:space="preserve">tập </w:t>
      </w:r>
      <w:r>
        <w:t xml:space="preserve">trung, chú trọng </w:t>
      </w:r>
      <w:r>
        <w:rPr>
          <w:spacing w:val="2"/>
        </w:rPr>
        <w:t xml:space="preserve">quan </w:t>
      </w:r>
      <w:r>
        <w:rPr>
          <w:spacing w:val="-3"/>
        </w:rPr>
        <w:t xml:space="preserve">tâm </w:t>
      </w:r>
      <w:r>
        <w:t xml:space="preserve">chỉ đạo đơn vị còn hạn chế yếu về quản lý tài </w:t>
      </w:r>
      <w:r>
        <w:rPr>
          <w:spacing w:val="9"/>
        </w:rPr>
        <w:t xml:space="preserve"> </w:t>
      </w:r>
      <w:r>
        <w:t>chính.</w:t>
      </w:r>
    </w:p>
    <w:p w:rsidR="00B30D4E" w:rsidRDefault="00113224">
      <w:pPr>
        <w:pStyle w:val="ListParagraph"/>
        <w:numPr>
          <w:ilvl w:val="0"/>
          <w:numId w:val="2"/>
        </w:numPr>
        <w:tabs>
          <w:tab w:val="left" w:pos="1362"/>
        </w:tabs>
        <w:spacing w:before="2" w:line="256" w:lineRule="auto"/>
        <w:ind w:right="105" w:firstLine="677"/>
        <w:jc w:val="both"/>
        <w:rPr>
          <w:sz w:val="26"/>
        </w:rPr>
      </w:pPr>
      <w:r>
        <w:rPr>
          <w:sz w:val="26"/>
        </w:rPr>
        <w:t xml:space="preserve">Đối với Sở Tài chính tham mưu với UBND tỉnh cấp đầy đủ kinh </w:t>
      </w:r>
      <w:proofErr w:type="gramStart"/>
      <w:r>
        <w:rPr>
          <w:sz w:val="26"/>
        </w:rPr>
        <w:t>phí  cho</w:t>
      </w:r>
      <w:proofErr w:type="gramEnd"/>
      <w:r>
        <w:rPr>
          <w:sz w:val="26"/>
        </w:rPr>
        <w:t xml:space="preserve"> hoạt động sự nghiệp giáo dục và Đào tạo theo đúng chế độ qui </w:t>
      </w:r>
      <w:r>
        <w:rPr>
          <w:spacing w:val="2"/>
          <w:sz w:val="26"/>
        </w:rPr>
        <w:t xml:space="preserve">định </w:t>
      </w:r>
      <w:r>
        <w:rPr>
          <w:sz w:val="26"/>
        </w:rPr>
        <w:t xml:space="preserve">đảm bảo đủ cơ cấu 80% chi cho con người và </w:t>
      </w:r>
      <w:r>
        <w:rPr>
          <w:spacing w:val="2"/>
          <w:sz w:val="26"/>
        </w:rPr>
        <w:t xml:space="preserve">20% </w:t>
      </w:r>
      <w:r>
        <w:rPr>
          <w:sz w:val="26"/>
        </w:rPr>
        <w:t xml:space="preserve">chi nghiệp vụ chuyên </w:t>
      </w:r>
      <w:r>
        <w:rPr>
          <w:spacing w:val="3"/>
          <w:sz w:val="26"/>
        </w:rPr>
        <w:t xml:space="preserve">môn </w:t>
      </w:r>
      <w:r>
        <w:rPr>
          <w:spacing w:val="2"/>
          <w:sz w:val="26"/>
        </w:rPr>
        <w:t xml:space="preserve">đúng </w:t>
      </w:r>
      <w:r>
        <w:rPr>
          <w:spacing w:val="-3"/>
          <w:sz w:val="26"/>
        </w:rPr>
        <w:t xml:space="preserve">như </w:t>
      </w:r>
      <w:r>
        <w:rPr>
          <w:sz w:val="26"/>
        </w:rPr>
        <w:t xml:space="preserve">qui định tại QĐ số 29 của UBND tỉnh </w:t>
      </w:r>
      <w:r>
        <w:rPr>
          <w:spacing w:val="2"/>
          <w:sz w:val="26"/>
        </w:rPr>
        <w:t xml:space="preserve">Lai </w:t>
      </w:r>
      <w:r>
        <w:rPr>
          <w:sz w:val="26"/>
        </w:rPr>
        <w:t xml:space="preserve">Châu về giao định mức kinh phí cho các đơn vị theo mức lương tối thiểu chung từng giai </w:t>
      </w:r>
      <w:r>
        <w:rPr>
          <w:spacing w:val="2"/>
          <w:sz w:val="26"/>
        </w:rPr>
        <w:t xml:space="preserve">đoạn </w:t>
      </w:r>
      <w:r>
        <w:rPr>
          <w:sz w:val="26"/>
        </w:rPr>
        <w:t xml:space="preserve">khi nhà nước thay đổi chế độ tiền lương. Giao kinh </w:t>
      </w:r>
      <w:r>
        <w:rPr>
          <w:spacing w:val="3"/>
          <w:sz w:val="26"/>
        </w:rPr>
        <w:t xml:space="preserve">phí </w:t>
      </w:r>
      <w:r>
        <w:rPr>
          <w:sz w:val="26"/>
        </w:rPr>
        <w:t xml:space="preserve">cho sự nghiệp quản lý giáo dục nên </w:t>
      </w:r>
      <w:r>
        <w:rPr>
          <w:spacing w:val="-3"/>
          <w:sz w:val="26"/>
        </w:rPr>
        <w:t xml:space="preserve">có </w:t>
      </w:r>
      <w:r>
        <w:rPr>
          <w:sz w:val="26"/>
        </w:rPr>
        <w:t xml:space="preserve">tính </w:t>
      </w:r>
      <w:r>
        <w:rPr>
          <w:spacing w:val="2"/>
          <w:sz w:val="26"/>
        </w:rPr>
        <w:t xml:space="preserve">đặc </w:t>
      </w:r>
      <w:r>
        <w:rPr>
          <w:sz w:val="26"/>
        </w:rPr>
        <w:t xml:space="preserve">thù cao hơn ngành chuyên môn khác vì lĩnh vực quản </w:t>
      </w:r>
      <w:proofErr w:type="gramStart"/>
      <w:r>
        <w:rPr>
          <w:spacing w:val="-3"/>
          <w:sz w:val="26"/>
        </w:rPr>
        <w:t xml:space="preserve">lý  </w:t>
      </w:r>
      <w:r>
        <w:rPr>
          <w:sz w:val="26"/>
        </w:rPr>
        <w:t>ngành</w:t>
      </w:r>
      <w:proofErr w:type="gramEnd"/>
      <w:r>
        <w:rPr>
          <w:sz w:val="26"/>
        </w:rPr>
        <w:t xml:space="preserve"> mạng  lưới  trường lớp rộng khắp đến cả những điểm bản phải thường xuyên đi cơ sở mới nắm bắt được tình hình để hướng </w:t>
      </w:r>
      <w:r>
        <w:rPr>
          <w:spacing w:val="2"/>
          <w:sz w:val="26"/>
        </w:rPr>
        <w:t xml:space="preserve">dẫn </w:t>
      </w:r>
      <w:r>
        <w:rPr>
          <w:sz w:val="26"/>
        </w:rPr>
        <w:t xml:space="preserve">chỉ đạo </w:t>
      </w:r>
      <w:r>
        <w:rPr>
          <w:spacing w:val="-3"/>
          <w:sz w:val="26"/>
        </w:rPr>
        <w:t xml:space="preserve">kịp </w:t>
      </w:r>
      <w:r>
        <w:rPr>
          <w:sz w:val="26"/>
        </w:rPr>
        <w:t>thời hiệu quả, tránh tình trạng quan liêu sa rời thực</w:t>
      </w:r>
      <w:r>
        <w:rPr>
          <w:spacing w:val="28"/>
          <w:sz w:val="26"/>
        </w:rPr>
        <w:t xml:space="preserve"> </w:t>
      </w:r>
      <w:r>
        <w:rPr>
          <w:sz w:val="26"/>
        </w:rPr>
        <w:t>tế.</w:t>
      </w:r>
    </w:p>
    <w:p w:rsidR="00B30D4E" w:rsidRDefault="00B30D4E">
      <w:pPr>
        <w:pStyle w:val="BodyText"/>
        <w:spacing w:before="8"/>
        <w:ind w:left="0"/>
        <w:rPr>
          <w:sz w:val="27"/>
        </w:rPr>
      </w:pPr>
    </w:p>
    <w:p w:rsidR="00B30D4E" w:rsidRDefault="00113224">
      <w:pPr>
        <w:spacing w:before="1"/>
        <w:ind w:left="5180" w:right="121"/>
        <w:jc w:val="center"/>
        <w:rPr>
          <w:i/>
          <w:sz w:val="26"/>
        </w:rPr>
      </w:pPr>
      <w:r>
        <w:rPr>
          <w:i/>
          <w:sz w:val="26"/>
        </w:rPr>
        <w:t>Lai châu, ngày 5 tháng 5 năm 2013</w:t>
      </w:r>
    </w:p>
    <w:p w:rsidR="00B30D4E" w:rsidRDefault="00113224">
      <w:pPr>
        <w:pStyle w:val="Heading1"/>
        <w:spacing w:before="22"/>
        <w:ind w:left="5090" w:right="121"/>
        <w:jc w:val="center"/>
      </w:pPr>
      <w:r>
        <w:t>Người viết đề tài</w:t>
      </w:r>
    </w:p>
    <w:p w:rsidR="00B30D4E" w:rsidRDefault="00B30D4E">
      <w:pPr>
        <w:pStyle w:val="BodyText"/>
        <w:ind w:left="0"/>
        <w:rPr>
          <w:b/>
        </w:rPr>
      </w:pPr>
    </w:p>
    <w:p w:rsidR="00B30D4E" w:rsidRDefault="00B30D4E">
      <w:pPr>
        <w:pStyle w:val="BodyText"/>
        <w:ind w:left="0"/>
        <w:rPr>
          <w:b/>
        </w:rPr>
      </w:pPr>
    </w:p>
    <w:p w:rsidR="00B30D4E" w:rsidRDefault="00B30D4E">
      <w:pPr>
        <w:pStyle w:val="BodyText"/>
        <w:ind w:left="0"/>
        <w:rPr>
          <w:b/>
        </w:rPr>
      </w:pPr>
    </w:p>
    <w:p w:rsidR="00B30D4E" w:rsidRDefault="00B30D4E">
      <w:pPr>
        <w:pStyle w:val="BodyText"/>
        <w:ind w:left="0"/>
        <w:rPr>
          <w:b/>
          <w:sz w:val="35"/>
        </w:rPr>
      </w:pPr>
    </w:p>
    <w:p w:rsidR="00B30D4E" w:rsidRDefault="00113224">
      <w:pPr>
        <w:ind w:right="1272"/>
        <w:jc w:val="right"/>
        <w:rPr>
          <w:i/>
          <w:sz w:val="26"/>
        </w:rPr>
      </w:pPr>
      <w:r>
        <w:rPr>
          <w:i/>
          <w:sz w:val="26"/>
        </w:rPr>
        <w:t>Bùi Văn Quyết</w:t>
      </w:r>
    </w:p>
    <w:sectPr w:rsidR="00B30D4E">
      <w:pgSz w:w="12240" w:h="15840"/>
      <w:pgMar w:top="1020" w:right="1480" w:bottom="940" w:left="1720" w:header="0" w:footer="75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7D5B" w:rsidRDefault="00DA7D5B">
      <w:r>
        <w:separator/>
      </w:r>
    </w:p>
  </w:endnote>
  <w:endnote w:type="continuationSeparator" w:id="0">
    <w:p w:rsidR="00DA7D5B" w:rsidRDefault="00DA7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VnTime"/>
    <w:panose1 w:val="020B7200000000000000"/>
    <w:charset w:val="00"/>
    <w:family w:val="swiss"/>
    <w:pitch w:val="variable"/>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D5B" w:rsidRDefault="001064F5">
    <w:pPr>
      <w:pStyle w:val="BodyText"/>
      <w:spacing w:line="14" w:lineRule="auto"/>
      <w:ind w:left="0"/>
      <w:rPr>
        <w:sz w:val="20"/>
      </w:rPr>
    </w:pPr>
    <w:r>
      <w:pict>
        <v:shapetype id="_x0000_t202" coordsize="21600,21600" o:spt="202" path="m,l,21600r21600,l21600,xe">
          <v:stroke joinstyle="miter"/>
          <v:path gradientshapeok="t" o:connecttype="rect"/>
        </v:shapetype>
        <v:shape id="_x0000_s1026" type="#_x0000_t202" style="position:absolute;margin-left:524.6pt;margin-top:742.8pt;width:8.55pt;height:15.1pt;z-index:-30976;mso-position-horizontal-relative:page;mso-position-vertical-relative:page" filled="f" stroked="f">
          <v:textbox inset="0,0,0,0">
            <w:txbxContent>
              <w:p w:rsidR="00DA7D5B" w:rsidRDefault="00DA7D5B">
                <w:pPr>
                  <w:pStyle w:val="BodyText"/>
                  <w:spacing w:line="287" w:lineRule="exact"/>
                  <w:ind w:left="20"/>
                </w:pPr>
                <w:r>
                  <w:t>1</w:t>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D5B" w:rsidRDefault="001064F5">
    <w:pPr>
      <w:pStyle w:val="BodyText"/>
      <w:spacing w:line="14" w:lineRule="auto"/>
      <w:ind w:left="0"/>
      <w:rPr>
        <w:sz w:val="20"/>
      </w:rPr>
    </w:pPr>
    <w:r>
      <w:pict>
        <v:shapetype id="_x0000_t202" coordsize="21600,21600" o:spt="202" path="m,l,21600r21600,l21600,xe">
          <v:stroke joinstyle="miter"/>
          <v:path gradientshapeok="t" o:connecttype="rect"/>
        </v:shapetype>
        <v:shape id="_x0000_s1025" type="#_x0000_t202" style="position:absolute;margin-left:517.15pt;margin-top:742.8pt;width:17.1pt;height:15.1pt;z-index:-30952;mso-position-horizontal-relative:page;mso-position-vertical-relative:page" filled="f" stroked="f">
          <v:textbox inset="0,0,0,0">
            <w:txbxContent>
              <w:p w:rsidR="00DA7D5B" w:rsidRDefault="00DA7D5B">
                <w:pPr>
                  <w:pStyle w:val="BodyText"/>
                  <w:spacing w:line="287" w:lineRule="exact"/>
                  <w:ind w:left="40"/>
                </w:pPr>
                <w:r>
                  <w:fldChar w:fldCharType="begin"/>
                </w:r>
                <w:r>
                  <w:instrText xml:space="preserve"> PAGE </w:instrText>
                </w:r>
                <w:r>
                  <w:fldChar w:fldCharType="separate"/>
                </w:r>
                <w:r w:rsidR="001064F5">
                  <w:rPr>
                    <w:noProof/>
                  </w:rPr>
                  <w:t>3</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7D5B" w:rsidRDefault="00DA7D5B">
      <w:r>
        <w:separator/>
      </w:r>
    </w:p>
  </w:footnote>
  <w:footnote w:type="continuationSeparator" w:id="0">
    <w:p w:rsidR="00DA7D5B" w:rsidRDefault="00DA7D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B7B63"/>
    <w:multiLevelType w:val="hybridMultilevel"/>
    <w:tmpl w:val="B64E711A"/>
    <w:lvl w:ilvl="0" w:tplc="652E35AE">
      <w:start w:val="1"/>
      <w:numFmt w:val="upperRoman"/>
      <w:lvlText w:val="%1."/>
      <w:lvlJc w:val="left"/>
      <w:pPr>
        <w:ind w:left="1750" w:hanging="677"/>
        <w:jc w:val="left"/>
      </w:pPr>
      <w:rPr>
        <w:rFonts w:ascii="Times New Roman" w:eastAsia="Times New Roman" w:hAnsi="Times New Roman" w:cs="Times New Roman" w:hint="default"/>
        <w:b/>
        <w:bCs/>
        <w:spacing w:val="-6"/>
        <w:w w:val="100"/>
        <w:sz w:val="26"/>
        <w:szCs w:val="26"/>
      </w:rPr>
    </w:lvl>
    <w:lvl w:ilvl="1" w:tplc="A9824BEA">
      <w:start w:val="1"/>
      <w:numFmt w:val="bullet"/>
      <w:lvlText w:val="•"/>
      <w:lvlJc w:val="left"/>
      <w:pPr>
        <w:ind w:left="2487" w:hanging="677"/>
      </w:pPr>
      <w:rPr>
        <w:rFonts w:hint="default"/>
      </w:rPr>
    </w:lvl>
    <w:lvl w:ilvl="2" w:tplc="C9DA3204">
      <w:start w:val="1"/>
      <w:numFmt w:val="bullet"/>
      <w:lvlText w:val="•"/>
      <w:lvlJc w:val="left"/>
      <w:pPr>
        <w:ind w:left="3215" w:hanging="677"/>
      </w:pPr>
      <w:rPr>
        <w:rFonts w:hint="default"/>
      </w:rPr>
    </w:lvl>
    <w:lvl w:ilvl="3" w:tplc="40D48126">
      <w:start w:val="1"/>
      <w:numFmt w:val="bullet"/>
      <w:lvlText w:val="•"/>
      <w:lvlJc w:val="left"/>
      <w:pPr>
        <w:ind w:left="3942" w:hanging="677"/>
      </w:pPr>
      <w:rPr>
        <w:rFonts w:hint="default"/>
      </w:rPr>
    </w:lvl>
    <w:lvl w:ilvl="4" w:tplc="F7506D44">
      <w:start w:val="1"/>
      <w:numFmt w:val="bullet"/>
      <w:lvlText w:val="•"/>
      <w:lvlJc w:val="left"/>
      <w:pPr>
        <w:ind w:left="4670" w:hanging="677"/>
      </w:pPr>
      <w:rPr>
        <w:rFonts w:hint="default"/>
      </w:rPr>
    </w:lvl>
    <w:lvl w:ilvl="5" w:tplc="6038C558">
      <w:start w:val="1"/>
      <w:numFmt w:val="bullet"/>
      <w:lvlText w:val="•"/>
      <w:lvlJc w:val="left"/>
      <w:pPr>
        <w:ind w:left="5397" w:hanging="677"/>
      </w:pPr>
      <w:rPr>
        <w:rFonts w:hint="default"/>
      </w:rPr>
    </w:lvl>
    <w:lvl w:ilvl="6" w:tplc="772AE1E2">
      <w:start w:val="1"/>
      <w:numFmt w:val="bullet"/>
      <w:lvlText w:val="•"/>
      <w:lvlJc w:val="left"/>
      <w:pPr>
        <w:ind w:left="6125" w:hanging="677"/>
      </w:pPr>
      <w:rPr>
        <w:rFonts w:hint="default"/>
      </w:rPr>
    </w:lvl>
    <w:lvl w:ilvl="7" w:tplc="38BAB6D0">
      <w:start w:val="1"/>
      <w:numFmt w:val="bullet"/>
      <w:lvlText w:val="•"/>
      <w:lvlJc w:val="left"/>
      <w:pPr>
        <w:ind w:left="6852" w:hanging="677"/>
      </w:pPr>
      <w:rPr>
        <w:rFonts w:hint="default"/>
      </w:rPr>
    </w:lvl>
    <w:lvl w:ilvl="8" w:tplc="F6DCF870">
      <w:start w:val="1"/>
      <w:numFmt w:val="bullet"/>
      <w:lvlText w:val="•"/>
      <w:lvlJc w:val="left"/>
      <w:pPr>
        <w:ind w:left="7580" w:hanging="677"/>
      </w:pPr>
      <w:rPr>
        <w:rFonts w:hint="default"/>
      </w:rPr>
    </w:lvl>
  </w:abstractNum>
  <w:abstractNum w:abstractNumId="1">
    <w:nsid w:val="023A0A20"/>
    <w:multiLevelType w:val="hybridMultilevel"/>
    <w:tmpl w:val="5EBCF01A"/>
    <w:lvl w:ilvl="0" w:tplc="A2B47746">
      <w:start w:val="2"/>
      <w:numFmt w:val="decimal"/>
      <w:lvlText w:val="%1."/>
      <w:lvlJc w:val="left"/>
      <w:pPr>
        <w:ind w:left="1336" w:hanging="263"/>
        <w:jc w:val="left"/>
      </w:pPr>
      <w:rPr>
        <w:rFonts w:ascii="Times New Roman" w:eastAsia="Times New Roman" w:hAnsi="Times New Roman" w:cs="Times New Roman" w:hint="default"/>
        <w:b/>
        <w:bCs/>
        <w:spacing w:val="0"/>
        <w:w w:val="100"/>
        <w:sz w:val="26"/>
        <w:szCs w:val="26"/>
      </w:rPr>
    </w:lvl>
    <w:lvl w:ilvl="1" w:tplc="1514EE1A">
      <w:start w:val="1"/>
      <w:numFmt w:val="bullet"/>
      <w:lvlText w:val="•"/>
      <w:lvlJc w:val="left"/>
      <w:pPr>
        <w:ind w:left="2109" w:hanging="263"/>
      </w:pPr>
      <w:rPr>
        <w:rFonts w:hint="default"/>
      </w:rPr>
    </w:lvl>
    <w:lvl w:ilvl="2" w:tplc="22C42A8C">
      <w:start w:val="1"/>
      <w:numFmt w:val="bullet"/>
      <w:lvlText w:val="•"/>
      <w:lvlJc w:val="left"/>
      <w:pPr>
        <w:ind w:left="2879" w:hanging="263"/>
      </w:pPr>
      <w:rPr>
        <w:rFonts w:hint="default"/>
      </w:rPr>
    </w:lvl>
    <w:lvl w:ilvl="3" w:tplc="C7B612B2">
      <w:start w:val="1"/>
      <w:numFmt w:val="bullet"/>
      <w:lvlText w:val="•"/>
      <w:lvlJc w:val="left"/>
      <w:pPr>
        <w:ind w:left="3648" w:hanging="263"/>
      </w:pPr>
      <w:rPr>
        <w:rFonts w:hint="default"/>
      </w:rPr>
    </w:lvl>
    <w:lvl w:ilvl="4" w:tplc="8EBA0C30">
      <w:start w:val="1"/>
      <w:numFmt w:val="bullet"/>
      <w:lvlText w:val="•"/>
      <w:lvlJc w:val="left"/>
      <w:pPr>
        <w:ind w:left="4418" w:hanging="263"/>
      </w:pPr>
      <w:rPr>
        <w:rFonts w:hint="default"/>
      </w:rPr>
    </w:lvl>
    <w:lvl w:ilvl="5" w:tplc="E36058E4">
      <w:start w:val="1"/>
      <w:numFmt w:val="bullet"/>
      <w:lvlText w:val="•"/>
      <w:lvlJc w:val="left"/>
      <w:pPr>
        <w:ind w:left="5187" w:hanging="263"/>
      </w:pPr>
      <w:rPr>
        <w:rFonts w:hint="default"/>
      </w:rPr>
    </w:lvl>
    <w:lvl w:ilvl="6" w:tplc="B26C8CD0">
      <w:start w:val="1"/>
      <w:numFmt w:val="bullet"/>
      <w:lvlText w:val="•"/>
      <w:lvlJc w:val="left"/>
      <w:pPr>
        <w:ind w:left="5957" w:hanging="263"/>
      </w:pPr>
      <w:rPr>
        <w:rFonts w:hint="default"/>
      </w:rPr>
    </w:lvl>
    <w:lvl w:ilvl="7" w:tplc="7842FBA4">
      <w:start w:val="1"/>
      <w:numFmt w:val="bullet"/>
      <w:lvlText w:val="•"/>
      <w:lvlJc w:val="left"/>
      <w:pPr>
        <w:ind w:left="6726" w:hanging="263"/>
      </w:pPr>
      <w:rPr>
        <w:rFonts w:hint="default"/>
      </w:rPr>
    </w:lvl>
    <w:lvl w:ilvl="8" w:tplc="44DE591A">
      <w:start w:val="1"/>
      <w:numFmt w:val="bullet"/>
      <w:lvlText w:val="•"/>
      <w:lvlJc w:val="left"/>
      <w:pPr>
        <w:ind w:left="7496" w:hanging="263"/>
      </w:pPr>
      <w:rPr>
        <w:rFonts w:hint="default"/>
      </w:rPr>
    </w:lvl>
  </w:abstractNum>
  <w:abstractNum w:abstractNumId="2">
    <w:nsid w:val="024E152D"/>
    <w:multiLevelType w:val="hybridMultilevel"/>
    <w:tmpl w:val="171CDF7E"/>
    <w:lvl w:ilvl="0" w:tplc="70E8E47C">
      <w:start w:val="1"/>
      <w:numFmt w:val="bullet"/>
      <w:lvlText w:val="*"/>
      <w:lvlJc w:val="left"/>
      <w:pPr>
        <w:ind w:left="396" w:hanging="197"/>
      </w:pPr>
      <w:rPr>
        <w:rFonts w:ascii="Times New Roman" w:eastAsia="Times New Roman" w:hAnsi="Times New Roman" w:cs="Times New Roman" w:hint="default"/>
        <w:w w:val="100"/>
        <w:sz w:val="26"/>
        <w:szCs w:val="26"/>
      </w:rPr>
    </w:lvl>
    <w:lvl w:ilvl="1" w:tplc="F7089012">
      <w:start w:val="1"/>
      <w:numFmt w:val="bullet"/>
      <w:lvlText w:val="•"/>
      <w:lvlJc w:val="left"/>
      <w:pPr>
        <w:ind w:left="1263" w:hanging="197"/>
      </w:pPr>
      <w:rPr>
        <w:rFonts w:hint="default"/>
      </w:rPr>
    </w:lvl>
    <w:lvl w:ilvl="2" w:tplc="8BF6F402">
      <w:start w:val="1"/>
      <w:numFmt w:val="bullet"/>
      <w:lvlText w:val="•"/>
      <w:lvlJc w:val="left"/>
      <w:pPr>
        <w:ind w:left="2127" w:hanging="197"/>
      </w:pPr>
      <w:rPr>
        <w:rFonts w:hint="default"/>
      </w:rPr>
    </w:lvl>
    <w:lvl w:ilvl="3" w:tplc="A7980B42">
      <w:start w:val="1"/>
      <w:numFmt w:val="bullet"/>
      <w:lvlText w:val="•"/>
      <w:lvlJc w:val="left"/>
      <w:pPr>
        <w:ind w:left="2990" w:hanging="197"/>
      </w:pPr>
      <w:rPr>
        <w:rFonts w:hint="default"/>
      </w:rPr>
    </w:lvl>
    <w:lvl w:ilvl="4" w:tplc="2EC467B6">
      <w:start w:val="1"/>
      <w:numFmt w:val="bullet"/>
      <w:lvlText w:val="•"/>
      <w:lvlJc w:val="left"/>
      <w:pPr>
        <w:ind w:left="3854" w:hanging="197"/>
      </w:pPr>
      <w:rPr>
        <w:rFonts w:hint="default"/>
      </w:rPr>
    </w:lvl>
    <w:lvl w:ilvl="5" w:tplc="0C7E781E">
      <w:start w:val="1"/>
      <w:numFmt w:val="bullet"/>
      <w:lvlText w:val="•"/>
      <w:lvlJc w:val="left"/>
      <w:pPr>
        <w:ind w:left="4717" w:hanging="197"/>
      </w:pPr>
      <w:rPr>
        <w:rFonts w:hint="default"/>
      </w:rPr>
    </w:lvl>
    <w:lvl w:ilvl="6" w:tplc="B9D4B278">
      <w:start w:val="1"/>
      <w:numFmt w:val="bullet"/>
      <w:lvlText w:val="•"/>
      <w:lvlJc w:val="left"/>
      <w:pPr>
        <w:ind w:left="5581" w:hanging="197"/>
      </w:pPr>
      <w:rPr>
        <w:rFonts w:hint="default"/>
      </w:rPr>
    </w:lvl>
    <w:lvl w:ilvl="7" w:tplc="23DE4580">
      <w:start w:val="1"/>
      <w:numFmt w:val="bullet"/>
      <w:lvlText w:val="•"/>
      <w:lvlJc w:val="left"/>
      <w:pPr>
        <w:ind w:left="6444" w:hanging="197"/>
      </w:pPr>
      <w:rPr>
        <w:rFonts w:hint="default"/>
      </w:rPr>
    </w:lvl>
    <w:lvl w:ilvl="8" w:tplc="9FB2207C">
      <w:start w:val="1"/>
      <w:numFmt w:val="bullet"/>
      <w:lvlText w:val="•"/>
      <w:lvlJc w:val="left"/>
      <w:pPr>
        <w:ind w:left="7308" w:hanging="197"/>
      </w:pPr>
      <w:rPr>
        <w:rFonts w:hint="default"/>
      </w:rPr>
    </w:lvl>
  </w:abstractNum>
  <w:abstractNum w:abstractNumId="3">
    <w:nsid w:val="05331724"/>
    <w:multiLevelType w:val="hybridMultilevel"/>
    <w:tmpl w:val="ECBA5544"/>
    <w:lvl w:ilvl="0" w:tplc="78C45B12">
      <w:start w:val="1"/>
      <w:numFmt w:val="upperRoman"/>
      <w:lvlText w:val="%1."/>
      <w:lvlJc w:val="left"/>
      <w:pPr>
        <w:ind w:left="396" w:hanging="231"/>
        <w:jc w:val="left"/>
      </w:pPr>
      <w:rPr>
        <w:rFonts w:ascii="Times New Roman" w:eastAsia="Times New Roman" w:hAnsi="Times New Roman" w:cs="Times New Roman" w:hint="default"/>
        <w:b/>
        <w:bCs/>
        <w:spacing w:val="-6"/>
        <w:w w:val="100"/>
        <w:sz w:val="26"/>
        <w:szCs w:val="26"/>
      </w:rPr>
    </w:lvl>
    <w:lvl w:ilvl="1" w:tplc="45F07F2E">
      <w:start w:val="1"/>
      <w:numFmt w:val="bullet"/>
      <w:lvlText w:val="•"/>
      <w:lvlJc w:val="left"/>
      <w:pPr>
        <w:ind w:left="1263" w:hanging="231"/>
      </w:pPr>
      <w:rPr>
        <w:rFonts w:hint="default"/>
      </w:rPr>
    </w:lvl>
    <w:lvl w:ilvl="2" w:tplc="9C04C862">
      <w:start w:val="1"/>
      <w:numFmt w:val="bullet"/>
      <w:lvlText w:val="•"/>
      <w:lvlJc w:val="left"/>
      <w:pPr>
        <w:ind w:left="2127" w:hanging="231"/>
      </w:pPr>
      <w:rPr>
        <w:rFonts w:hint="default"/>
      </w:rPr>
    </w:lvl>
    <w:lvl w:ilvl="3" w:tplc="072464F0">
      <w:start w:val="1"/>
      <w:numFmt w:val="bullet"/>
      <w:lvlText w:val="•"/>
      <w:lvlJc w:val="left"/>
      <w:pPr>
        <w:ind w:left="2990" w:hanging="231"/>
      </w:pPr>
      <w:rPr>
        <w:rFonts w:hint="default"/>
      </w:rPr>
    </w:lvl>
    <w:lvl w:ilvl="4" w:tplc="C0F2A44C">
      <w:start w:val="1"/>
      <w:numFmt w:val="bullet"/>
      <w:lvlText w:val="•"/>
      <w:lvlJc w:val="left"/>
      <w:pPr>
        <w:ind w:left="3854" w:hanging="231"/>
      </w:pPr>
      <w:rPr>
        <w:rFonts w:hint="default"/>
      </w:rPr>
    </w:lvl>
    <w:lvl w:ilvl="5" w:tplc="7F30E7B8">
      <w:start w:val="1"/>
      <w:numFmt w:val="bullet"/>
      <w:lvlText w:val="•"/>
      <w:lvlJc w:val="left"/>
      <w:pPr>
        <w:ind w:left="4717" w:hanging="231"/>
      </w:pPr>
      <w:rPr>
        <w:rFonts w:hint="default"/>
      </w:rPr>
    </w:lvl>
    <w:lvl w:ilvl="6" w:tplc="0938FC16">
      <w:start w:val="1"/>
      <w:numFmt w:val="bullet"/>
      <w:lvlText w:val="•"/>
      <w:lvlJc w:val="left"/>
      <w:pPr>
        <w:ind w:left="5581" w:hanging="231"/>
      </w:pPr>
      <w:rPr>
        <w:rFonts w:hint="default"/>
      </w:rPr>
    </w:lvl>
    <w:lvl w:ilvl="7" w:tplc="7FA0915E">
      <w:start w:val="1"/>
      <w:numFmt w:val="bullet"/>
      <w:lvlText w:val="•"/>
      <w:lvlJc w:val="left"/>
      <w:pPr>
        <w:ind w:left="6444" w:hanging="231"/>
      </w:pPr>
      <w:rPr>
        <w:rFonts w:hint="default"/>
      </w:rPr>
    </w:lvl>
    <w:lvl w:ilvl="8" w:tplc="404AAF5A">
      <w:start w:val="1"/>
      <w:numFmt w:val="bullet"/>
      <w:lvlText w:val="•"/>
      <w:lvlJc w:val="left"/>
      <w:pPr>
        <w:ind w:left="7308" w:hanging="231"/>
      </w:pPr>
      <w:rPr>
        <w:rFonts w:hint="default"/>
      </w:rPr>
    </w:lvl>
  </w:abstractNum>
  <w:abstractNum w:abstractNumId="4">
    <w:nsid w:val="0BCD7239"/>
    <w:multiLevelType w:val="hybridMultilevel"/>
    <w:tmpl w:val="94923D26"/>
    <w:lvl w:ilvl="0" w:tplc="6C9AA7B6">
      <w:start w:val="1"/>
      <w:numFmt w:val="decimal"/>
      <w:lvlText w:val="%1-"/>
      <w:lvlJc w:val="left"/>
      <w:pPr>
        <w:ind w:left="397" w:hanging="260"/>
        <w:jc w:val="left"/>
      </w:pPr>
      <w:rPr>
        <w:rFonts w:ascii="Times New Roman" w:eastAsia="Times New Roman" w:hAnsi="Times New Roman" w:cs="Times New Roman" w:hint="default"/>
        <w:i/>
        <w:spacing w:val="-7"/>
        <w:w w:val="100"/>
        <w:sz w:val="26"/>
        <w:szCs w:val="26"/>
      </w:rPr>
    </w:lvl>
    <w:lvl w:ilvl="1" w:tplc="71E6FD52">
      <w:start w:val="1"/>
      <w:numFmt w:val="bullet"/>
      <w:lvlText w:val="•"/>
      <w:lvlJc w:val="left"/>
      <w:pPr>
        <w:ind w:left="1263" w:hanging="260"/>
      </w:pPr>
      <w:rPr>
        <w:rFonts w:hint="default"/>
      </w:rPr>
    </w:lvl>
    <w:lvl w:ilvl="2" w:tplc="C4DCDEC0">
      <w:start w:val="1"/>
      <w:numFmt w:val="bullet"/>
      <w:lvlText w:val="•"/>
      <w:lvlJc w:val="left"/>
      <w:pPr>
        <w:ind w:left="2127" w:hanging="260"/>
      </w:pPr>
      <w:rPr>
        <w:rFonts w:hint="default"/>
      </w:rPr>
    </w:lvl>
    <w:lvl w:ilvl="3" w:tplc="EFC4F5D4">
      <w:start w:val="1"/>
      <w:numFmt w:val="bullet"/>
      <w:lvlText w:val="•"/>
      <w:lvlJc w:val="left"/>
      <w:pPr>
        <w:ind w:left="2990" w:hanging="260"/>
      </w:pPr>
      <w:rPr>
        <w:rFonts w:hint="default"/>
      </w:rPr>
    </w:lvl>
    <w:lvl w:ilvl="4" w:tplc="58704D90">
      <w:start w:val="1"/>
      <w:numFmt w:val="bullet"/>
      <w:lvlText w:val="•"/>
      <w:lvlJc w:val="left"/>
      <w:pPr>
        <w:ind w:left="3854" w:hanging="260"/>
      </w:pPr>
      <w:rPr>
        <w:rFonts w:hint="default"/>
      </w:rPr>
    </w:lvl>
    <w:lvl w:ilvl="5" w:tplc="15D83F6E">
      <w:start w:val="1"/>
      <w:numFmt w:val="bullet"/>
      <w:lvlText w:val="•"/>
      <w:lvlJc w:val="left"/>
      <w:pPr>
        <w:ind w:left="4717" w:hanging="260"/>
      </w:pPr>
      <w:rPr>
        <w:rFonts w:hint="default"/>
      </w:rPr>
    </w:lvl>
    <w:lvl w:ilvl="6" w:tplc="E4CC04C8">
      <w:start w:val="1"/>
      <w:numFmt w:val="bullet"/>
      <w:lvlText w:val="•"/>
      <w:lvlJc w:val="left"/>
      <w:pPr>
        <w:ind w:left="5581" w:hanging="260"/>
      </w:pPr>
      <w:rPr>
        <w:rFonts w:hint="default"/>
      </w:rPr>
    </w:lvl>
    <w:lvl w:ilvl="7" w:tplc="AC84E900">
      <w:start w:val="1"/>
      <w:numFmt w:val="bullet"/>
      <w:lvlText w:val="•"/>
      <w:lvlJc w:val="left"/>
      <w:pPr>
        <w:ind w:left="6444" w:hanging="260"/>
      </w:pPr>
      <w:rPr>
        <w:rFonts w:hint="default"/>
      </w:rPr>
    </w:lvl>
    <w:lvl w:ilvl="8" w:tplc="4294B55A">
      <w:start w:val="1"/>
      <w:numFmt w:val="bullet"/>
      <w:lvlText w:val="•"/>
      <w:lvlJc w:val="left"/>
      <w:pPr>
        <w:ind w:left="7308" w:hanging="260"/>
      </w:pPr>
      <w:rPr>
        <w:rFonts w:hint="default"/>
      </w:rPr>
    </w:lvl>
  </w:abstractNum>
  <w:abstractNum w:abstractNumId="5">
    <w:nsid w:val="0CB934DD"/>
    <w:multiLevelType w:val="hybridMultilevel"/>
    <w:tmpl w:val="7FE6FF38"/>
    <w:lvl w:ilvl="0" w:tplc="BBB47226">
      <w:start w:val="5"/>
      <w:numFmt w:val="decimal"/>
      <w:lvlText w:val="%1."/>
      <w:lvlJc w:val="left"/>
      <w:pPr>
        <w:ind w:left="1335" w:hanging="263"/>
        <w:jc w:val="left"/>
      </w:pPr>
      <w:rPr>
        <w:rFonts w:ascii="Times New Roman" w:eastAsia="Times New Roman" w:hAnsi="Times New Roman" w:cs="Times New Roman" w:hint="default"/>
        <w:b/>
        <w:bCs/>
        <w:spacing w:val="0"/>
        <w:w w:val="100"/>
      </w:rPr>
    </w:lvl>
    <w:lvl w:ilvl="1" w:tplc="8EF025A4">
      <w:start w:val="1"/>
      <w:numFmt w:val="bullet"/>
      <w:lvlText w:val="•"/>
      <w:lvlJc w:val="left"/>
      <w:pPr>
        <w:ind w:left="2109" w:hanging="263"/>
      </w:pPr>
      <w:rPr>
        <w:rFonts w:hint="default"/>
      </w:rPr>
    </w:lvl>
    <w:lvl w:ilvl="2" w:tplc="64DE10A2">
      <w:start w:val="1"/>
      <w:numFmt w:val="bullet"/>
      <w:lvlText w:val="•"/>
      <w:lvlJc w:val="left"/>
      <w:pPr>
        <w:ind w:left="2879" w:hanging="263"/>
      </w:pPr>
      <w:rPr>
        <w:rFonts w:hint="default"/>
      </w:rPr>
    </w:lvl>
    <w:lvl w:ilvl="3" w:tplc="5702496A">
      <w:start w:val="1"/>
      <w:numFmt w:val="bullet"/>
      <w:lvlText w:val="•"/>
      <w:lvlJc w:val="left"/>
      <w:pPr>
        <w:ind w:left="3648" w:hanging="263"/>
      </w:pPr>
      <w:rPr>
        <w:rFonts w:hint="default"/>
      </w:rPr>
    </w:lvl>
    <w:lvl w:ilvl="4" w:tplc="BC660BC6">
      <w:start w:val="1"/>
      <w:numFmt w:val="bullet"/>
      <w:lvlText w:val="•"/>
      <w:lvlJc w:val="left"/>
      <w:pPr>
        <w:ind w:left="4418" w:hanging="263"/>
      </w:pPr>
      <w:rPr>
        <w:rFonts w:hint="default"/>
      </w:rPr>
    </w:lvl>
    <w:lvl w:ilvl="5" w:tplc="250EDCFA">
      <w:start w:val="1"/>
      <w:numFmt w:val="bullet"/>
      <w:lvlText w:val="•"/>
      <w:lvlJc w:val="left"/>
      <w:pPr>
        <w:ind w:left="5187" w:hanging="263"/>
      </w:pPr>
      <w:rPr>
        <w:rFonts w:hint="default"/>
      </w:rPr>
    </w:lvl>
    <w:lvl w:ilvl="6" w:tplc="006804D2">
      <w:start w:val="1"/>
      <w:numFmt w:val="bullet"/>
      <w:lvlText w:val="•"/>
      <w:lvlJc w:val="left"/>
      <w:pPr>
        <w:ind w:left="5957" w:hanging="263"/>
      </w:pPr>
      <w:rPr>
        <w:rFonts w:hint="default"/>
      </w:rPr>
    </w:lvl>
    <w:lvl w:ilvl="7" w:tplc="2FAAFD30">
      <w:start w:val="1"/>
      <w:numFmt w:val="bullet"/>
      <w:lvlText w:val="•"/>
      <w:lvlJc w:val="left"/>
      <w:pPr>
        <w:ind w:left="6726" w:hanging="263"/>
      </w:pPr>
      <w:rPr>
        <w:rFonts w:hint="default"/>
      </w:rPr>
    </w:lvl>
    <w:lvl w:ilvl="8" w:tplc="9E76B4CE">
      <w:start w:val="1"/>
      <w:numFmt w:val="bullet"/>
      <w:lvlText w:val="•"/>
      <w:lvlJc w:val="left"/>
      <w:pPr>
        <w:ind w:left="7496" w:hanging="263"/>
      </w:pPr>
      <w:rPr>
        <w:rFonts w:hint="default"/>
      </w:rPr>
    </w:lvl>
  </w:abstractNum>
  <w:abstractNum w:abstractNumId="6">
    <w:nsid w:val="0D37326A"/>
    <w:multiLevelType w:val="hybridMultilevel"/>
    <w:tmpl w:val="A8A41C4E"/>
    <w:lvl w:ilvl="0" w:tplc="4C42146E">
      <w:start w:val="1"/>
      <w:numFmt w:val="bullet"/>
      <w:lvlText w:val="*"/>
      <w:lvlJc w:val="left"/>
      <w:pPr>
        <w:ind w:left="1273" w:hanging="200"/>
      </w:pPr>
      <w:rPr>
        <w:rFonts w:ascii="Times New Roman" w:eastAsia="Times New Roman" w:hAnsi="Times New Roman" w:cs="Times New Roman" w:hint="default"/>
        <w:b/>
        <w:bCs/>
        <w:i/>
        <w:w w:val="100"/>
        <w:sz w:val="26"/>
        <w:szCs w:val="26"/>
      </w:rPr>
    </w:lvl>
    <w:lvl w:ilvl="1" w:tplc="017EB8C8">
      <w:start w:val="1"/>
      <w:numFmt w:val="bullet"/>
      <w:lvlText w:val="•"/>
      <w:lvlJc w:val="left"/>
      <w:pPr>
        <w:ind w:left="2055" w:hanging="200"/>
      </w:pPr>
      <w:rPr>
        <w:rFonts w:hint="default"/>
      </w:rPr>
    </w:lvl>
    <w:lvl w:ilvl="2" w:tplc="764E07BC">
      <w:start w:val="1"/>
      <w:numFmt w:val="bullet"/>
      <w:lvlText w:val="•"/>
      <w:lvlJc w:val="left"/>
      <w:pPr>
        <w:ind w:left="2831" w:hanging="200"/>
      </w:pPr>
      <w:rPr>
        <w:rFonts w:hint="default"/>
      </w:rPr>
    </w:lvl>
    <w:lvl w:ilvl="3" w:tplc="1DEE938E">
      <w:start w:val="1"/>
      <w:numFmt w:val="bullet"/>
      <w:lvlText w:val="•"/>
      <w:lvlJc w:val="left"/>
      <w:pPr>
        <w:ind w:left="3606" w:hanging="200"/>
      </w:pPr>
      <w:rPr>
        <w:rFonts w:hint="default"/>
      </w:rPr>
    </w:lvl>
    <w:lvl w:ilvl="4" w:tplc="3DB24FB6">
      <w:start w:val="1"/>
      <w:numFmt w:val="bullet"/>
      <w:lvlText w:val="•"/>
      <w:lvlJc w:val="left"/>
      <w:pPr>
        <w:ind w:left="4382" w:hanging="200"/>
      </w:pPr>
      <w:rPr>
        <w:rFonts w:hint="default"/>
      </w:rPr>
    </w:lvl>
    <w:lvl w:ilvl="5" w:tplc="77B03108">
      <w:start w:val="1"/>
      <w:numFmt w:val="bullet"/>
      <w:lvlText w:val="•"/>
      <w:lvlJc w:val="left"/>
      <w:pPr>
        <w:ind w:left="5157" w:hanging="200"/>
      </w:pPr>
      <w:rPr>
        <w:rFonts w:hint="default"/>
      </w:rPr>
    </w:lvl>
    <w:lvl w:ilvl="6" w:tplc="82683320">
      <w:start w:val="1"/>
      <w:numFmt w:val="bullet"/>
      <w:lvlText w:val="•"/>
      <w:lvlJc w:val="left"/>
      <w:pPr>
        <w:ind w:left="5933" w:hanging="200"/>
      </w:pPr>
      <w:rPr>
        <w:rFonts w:hint="default"/>
      </w:rPr>
    </w:lvl>
    <w:lvl w:ilvl="7" w:tplc="BF56C108">
      <w:start w:val="1"/>
      <w:numFmt w:val="bullet"/>
      <w:lvlText w:val="•"/>
      <w:lvlJc w:val="left"/>
      <w:pPr>
        <w:ind w:left="6708" w:hanging="200"/>
      </w:pPr>
      <w:rPr>
        <w:rFonts w:hint="default"/>
      </w:rPr>
    </w:lvl>
    <w:lvl w:ilvl="8" w:tplc="0B24A700">
      <w:start w:val="1"/>
      <w:numFmt w:val="bullet"/>
      <w:lvlText w:val="•"/>
      <w:lvlJc w:val="left"/>
      <w:pPr>
        <w:ind w:left="7484" w:hanging="200"/>
      </w:pPr>
      <w:rPr>
        <w:rFonts w:hint="default"/>
      </w:rPr>
    </w:lvl>
  </w:abstractNum>
  <w:abstractNum w:abstractNumId="7">
    <w:nsid w:val="0DD42040"/>
    <w:multiLevelType w:val="hybridMultilevel"/>
    <w:tmpl w:val="E440F3DC"/>
    <w:lvl w:ilvl="0" w:tplc="F746CA52">
      <w:start w:val="1"/>
      <w:numFmt w:val="decimal"/>
      <w:lvlText w:val="%1."/>
      <w:lvlJc w:val="left"/>
      <w:pPr>
        <w:ind w:left="1332" w:hanging="260"/>
        <w:jc w:val="left"/>
      </w:pPr>
      <w:rPr>
        <w:rFonts w:ascii="Times New Roman" w:eastAsia="Times New Roman" w:hAnsi="Times New Roman" w:cs="Times New Roman" w:hint="default"/>
        <w:b/>
        <w:bCs/>
        <w:spacing w:val="0"/>
        <w:w w:val="100"/>
        <w:sz w:val="26"/>
        <w:szCs w:val="26"/>
      </w:rPr>
    </w:lvl>
    <w:lvl w:ilvl="1" w:tplc="2EF0292C">
      <w:start w:val="1"/>
      <w:numFmt w:val="bullet"/>
      <w:lvlText w:val="•"/>
      <w:lvlJc w:val="left"/>
      <w:pPr>
        <w:ind w:left="2109" w:hanging="260"/>
      </w:pPr>
      <w:rPr>
        <w:rFonts w:hint="default"/>
      </w:rPr>
    </w:lvl>
    <w:lvl w:ilvl="2" w:tplc="DB5AB900">
      <w:start w:val="1"/>
      <w:numFmt w:val="bullet"/>
      <w:lvlText w:val="•"/>
      <w:lvlJc w:val="left"/>
      <w:pPr>
        <w:ind w:left="2879" w:hanging="260"/>
      </w:pPr>
      <w:rPr>
        <w:rFonts w:hint="default"/>
      </w:rPr>
    </w:lvl>
    <w:lvl w:ilvl="3" w:tplc="C36ED6EA">
      <w:start w:val="1"/>
      <w:numFmt w:val="bullet"/>
      <w:lvlText w:val="•"/>
      <w:lvlJc w:val="left"/>
      <w:pPr>
        <w:ind w:left="3648" w:hanging="260"/>
      </w:pPr>
      <w:rPr>
        <w:rFonts w:hint="default"/>
      </w:rPr>
    </w:lvl>
    <w:lvl w:ilvl="4" w:tplc="65A615DE">
      <w:start w:val="1"/>
      <w:numFmt w:val="bullet"/>
      <w:lvlText w:val="•"/>
      <w:lvlJc w:val="left"/>
      <w:pPr>
        <w:ind w:left="4418" w:hanging="260"/>
      </w:pPr>
      <w:rPr>
        <w:rFonts w:hint="default"/>
      </w:rPr>
    </w:lvl>
    <w:lvl w:ilvl="5" w:tplc="667866E6">
      <w:start w:val="1"/>
      <w:numFmt w:val="bullet"/>
      <w:lvlText w:val="•"/>
      <w:lvlJc w:val="left"/>
      <w:pPr>
        <w:ind w:left="5187" w:hanging="260"/>
      </w:pPr>
      <w:rPr>
        <w:rFonts w:hint="default"/>
      </w:rPr>
    </w:lvl>
    <w:lvl w:ilvl="6" w:tplc="F0548D1A">
      <w:start w:val="1"/>
      <w:numFmt w:val="bullet"/>
      <w:lvlText w:val="•"/>
      <w:lvlJc w:val="left"/>
      <w:pPr>
        <w:ind w:left="5957" w:hanging="260"/>
      </w:pPr>
      <w:rPr>
        <w:rFonts w:hint="default"/>
      </w:rPr>
    </w:lvl>
    <w:lvl w:ilvl="7" w:tplc="94003D7C">
      <w:start w:val="1"/>
      <w:numFmt w:val="bullet"/>
      <w:lvlText w:val="•"/>
      <w:lvlJc w:val="left"/>
      <w:pPr>
        <w:ind w:left="6726" w:hanging="260"/>
      </w:pPr>
      <w:rPr>
        <w:rFonts w:hint="default"/>
      </w:rPr>
    </w:lvl>
    <w:lvl w:ilvl="8" w:tplc="0C2A15FA">
      <w:start w:val="1"/>
      <w:numFmt w:val="bullet"/>
      <w:lvlText w:val="•"/>
      <w:lvlJc w:val="left"/>
      <w:pPr>
        <w:ind w:left="7496" w:hanging="260"/>
      </w:pPr>
      <w:rPr>
        <w:rFonts w:hint="default"/>
      </w:rPr>
    </w:lvl>
  </w:abstractNum>
  <w:abstractNum w:abstractNumId="8">
    <w:nsid w:val="0F4D3756"/>
    <w:multiLevelType w:val="hybridMultilevel"/>
    <w:tmpl w:val="44EA2F74"/>
    <w:lvl w:ilvl="0" w:tplc="F99C9FEE">
      <w:start w:val="1"/>
      <w:numFmt w:val="lowerLetter"/>
      <w:lvlText w:val="%1."/>
      <w:lvlJc w:val="left"/>
      <w:pPr>
        <w:ind w:left="396" w:hanging="250"/>
        <w:jc w:val="left"/>
      </w:pPr>
      <w:rPr>
        <w:rFonts w:ascii="Times New Roman" w:eastAsia="Times New Roman" w:hAnsi="Times New Roman" w:cs="Times New Roman" w:hint="default"/>
        <w:w w:val="100"/>
        <w:sz w:val="26"/>
        <w:szCs w:val="26"/>
      </w:rPr>
    </w:lvl>
    <w:lvl w:ilvl="1" w:tplc="D8F26F9A">
      <w:start w:val="1"/>
      <w:numFmt w:val="bullet"/>
      <w:lvlText w:val="•"/>
      <w:lvlJc w:val="left"/>
      <w:pPr>
        <w:ind w:left="1263" w:hanging="250"/>
      </w:pPr>
      <w:rPr>
        <w:rFonts w:hint="default"/>
      </w:rPr>
    </w:lvl>
    <w:lvl w:ilvl="2" w:tplc="C822616C">
      <w:start w:val="1"/>
      <w:numFmt w:val="bullet"/>
      <w:lvlText w:val="•"/>
      <w:lvlJc w:val="left"/>
      <w:pPr>
        <w:ind w:left="2127" w:hanging="250"/>
      </w:pPr>
      <w:rPr>
        <w:rFonts w:hint="default"/>
      </w:rPr>
    </w:lvl>
    <w:lvl w:ilvl="3" w:tplc="0950A5B0">
      <w:start w:val="1"/>
      <w:numFmt w:val="bullet"/>
      <w:lvlText w:val="•"/>
      <w:lvlJc w:val="left"/>
      <w:pPr>
        <w:ind w:left="2990" w:hanging="250"/>
      </w:pPr>
      <w:rPr>
        <w:rFonts w:hint="default"/>
      </w:rPr>
    </w:lvl>
    <w:lvl w:ilvl="4" w:tplc="D354B86C">
      <w:start w:val="1"/>
      <w:numFmt w:val="bullet"/>
      <w:lvlText w:val="•"/>
      <w:lvlJc w:val="left"/>
      <w:pPr>
        <w:ind w:left="3854" w:hanging="250"/>
      </w:pPr>
      <w:rPr>
        <w:rFonts w:hint="default"/>
      </w:rPr>
    </w:lvl>
    <w:lvl w:ilvl="5" w:tplc="9AFC2848">
      <w:start w:val="1"/>
      <w:numFmt w:val="bullet"/>
      <w:lvlText w:val="•"/>
      <w:lvlJc w:val="left"/>
      <w:pPr>
        <w:ind w:left="4717" w:hanging="250"/>
      </w:pPr>
      <w:rPr>
        <w:rFonts w:hint="default"/>
      </w:rPr>
    </w:lvl>
    <w:lvl w:ilvl="6" w:tplc="D46E1BAE">
      <w:start w:val="1"/>
      <w:numFmt w:val="bullet"/>
      <w:lvlText w:val="•"/>
      <w:lvlJc w:val="left"/>
      <w:pPr>
        <w:ind w:left="5581" w:hanging="250"/>
      </w:pPr>
      <w:rPr>
        <w:rFonts w:hint="default"/>
      </w:rPr>
    </w:lvl>
    <w:lvl w:ilvl="7" w:tplc="5B4012E4">
      <w:start w:val="1"/>
      <w:numFmt w:val="bullet"/>
      <w:lvlText w:val="•"/>
      <w:lvlJc w:val="left"/>
      <w:pPr>
        <w:ind w:left="6444" w:hanging="250"/>
      </w:pPr>
      <w:rPr>
        <w:rFonts w:hint="default"/>
      </w:rPr>
    </w:lvl>
    <w:lvl w:ilvl="8" w:tplc="28EC3C0E">
      <w:start w:val="1"/>
      <w:numFmt w:val="bullet"/>
      <w:lvlText w:val="•"/>
      <w:lvlJc w:val="left"/>
      <w:pPr>
        <w:ind w:left="7308" w:hanging="250"/>
      </w:pPr>
      <w:rPr>
        <w:rFonts w:hint="default"/>
      </w:rPr>
    </w:lvl>
  </w:abstractNum>
  <w:abstractNum w:abstractNumId="9">
    <w:nsid w:val="10F110F5"/>
    <w:multiLevelType w:val="hybridMultilevel"/>
    <w:tmpl w:val="74708C04"/>
    <w:lvl w:ilvl="0" w:tplc="DAA0DEBA">
      <w:start w:val="1"/>
      <w:numFmt w:val="bullet"/>
      <w:lvlText w:val="*"/>
      <w:lvlJc w:val="left"/>
      <w:pPr>
        <w:ind w:left="1270" w:hanging="197"/>
      </w:pPr>
      <w:rPr>
        <w:rFonts w:ascii="Times New Roman" w:eastAsia="Times New Roman" w:hAnsi="Times New Roman" w:cs="Times New Roman" w:hint="default"/>
        <w:b/>
        <w:bCs/>
        <w:w w:val="100"/>
        <w:sz w:val="26"/>
        <w:szCs w:val="26"/>
      </w:rPr>
    </w:lvl>
    <w:lvl w:ilvl="1" w:tplc="46EEAFEA">
      <w:start w:val="1"/>
      <w:numFmt w:val="bullet"/>
      <w:lvlText w:val="•"/>
      <w:lvlJc w:val="left"/>
      <w:pPr>
        <w:ind w:left="2055" w:hanging="197"/>
      </w:pPr>
      <w:rPr>
        <w:rFonts w:hint="default"/>
      </w:rPr>
    </w:lvl>
    <w:lvl w:ilvl="2" w:tplc="3E583748">
      <w:start w:val="1"/>
      <w:numFmt w:val="bullet"/>
      <w:lvlText w:val="•"/>
      <w:lvlJc w:val="left"/>
      <w:pPr>
        <w:ind w:left="2831" w:hanging="197"/>
      </w:pPr>
      <w:rPr>
        <w:rFonts w:hint="default"/>
      </w:rPr>
    </w:lvl>
    <w:lvl w:ilvl="3" w:tplc="106ECD36">
      <w:start w:val="1"/>
      <w:numFmt w:val="bullet"/>
      <w:lvlText w:val="•"/>
      <w:lvlJc w:val="left"/>
      <w:pPr>
        <w:ind w:left="3606" w:hanging="197"/>
      </w:pPr>
      <w:rPr>
        <w:rFonts w:hint="default"/>
      </w:rPr>
    </w:lvl>
    <w:lvl w:ilvl="4" w:tplc="1B1C4022">
      <w:start w:val="1"/>
      <w:numFmt w:val="bullet"/>
      <w:lvlText w:val="•"/>
      <w:lvlJc w:val="left"/>
      <w:pPr>
        <w:ind w:left="4382" w:hanging="197"/>
      </w:pPr>
      <w:rPr>
        <w:rFonts w:hint="default"/>
      </w:rPr>
    </w:lvl>
    <w:lvl w:ilvl="5" w:tplc="BB7E45DA">
      <w:start w:val="1"/>
      <w:numFmt w:val="bullet"/>
      <w:lvlText w:val="•"/>
      <w:lvlJc w:val="left"/>
      <w:pPr>
        <w:ind w:left="5157" w:hanging="197"/>
      </w:pPr>
      <w:rPr>
        <w:rFonts w:hint="default"/>
      </w:rPr>
    </w:lvl>
    <w:lvl w:ilvl="6" w:tplc="3BCC80F2">
      <w:start w:val="1"/>
      <w:numFmt w:val="bullet"/>
      <w:lvlText w:val="•"/>
      <w:lvlJc w:val="left"/>
      <w:pPr>
        <w:ind w:left="5933" w:hanging="197"/>
      </w:pPr>
      <w:rPr>
        <w:rFonts w:hint="default"/>
      </w:rPr>
    </w:lvl>
    <w:lvl w:ilvl="7" w:tplc="2D0C836E">
      <w:start w:val="1"/>
      <w:numFmt w:val="bullet"/>
      <w:lvlText w:val="•"/>
      <w:lvlJc w:val="left"/>
      <w:pPr>
        <w:ind w:left="6708" w:hanging="197"/>
      </w:pPr>
      <w:rPr>
        <w:rFonts w:hint="default"/>
      </w:rPr>
    </w:lvl>
    <w:lvl w:ilvl="8" w:tplc="A04E6320">
      <w:start w:val="1"/>
      <w:numFmt w:val="bullet"/>
      <w:lvlText w:val="•"/>
      <w:lvlJc w:val="left"/>
      <w:pPr>
        <w:ind w:left="7484" w:hanging="197"/>
      </w:pPr>
      <w:rPr>
        <w:rFonts w:hint="default"/>
      </w:rPr>
    </w:lvl>
  </w:abstractNum>
  <w:abstractNum w:abstractNumId="10">
    <w:nsid w:val="179D1806"/>
    <w:multiLevelType w:val="hybridMultilevel"/>
    <w:tmpl w:val="B73023FC"/>
    <w:lvl w:ilvl="0" w:tplc="D200DC24">
      <w:start w:val="1"/>
      <w:numFmt w:val="bullet"/>
      <w:lvlText w:val="*"/>
      <w:lvlJc w:val="left"/>
      <w:pPr>
        <w:ind w:left="396" w:hanging="199"/>
      </w:pPr>
      <w:rPr>
        <w:rFonts w:ascii="Times New Roman" w:eastAsia="Times New Roman" w:hAnsi="Times New Roman" w:cs="Times New Roman" w:hint="default"/>
        <w:w w:val="100"/>
        <w:sz w:val="26"/>
        <w:szCs w:val="26"/>
      </w:rPr>
    </w:lvl>
    <w:lvl w:ilvl="1" w:tplc="CBB67DFC">
      <w:start w:val="1"/>
      <w:numFmt w:val="bullet"/>
      <w:lvlText w:val="•"/>
      <w:lvlJc w:val="left"/>
      <w:pPr>
        <w:ind w:left="1263" w:hanging="199"/>
      </w:pPr>
      <w:rPr>
        <w:rFonts w:hint="default"/>
      </w:rPr>
    </w:lvl>
    <w:lvl w:ilvl="2" w:tplc="B394B2B0">
      <w:start w:val="1"/>
      <w:numFmt w:val="bullet"/>
      <w:lvlText w:val="•"/>
      <w:lvlJc w:val="left"/>
      <w:pPr>
        <w:ind w:left="2127" w:hanging="199"/>
      </w:pPr>
      <w:rPr>
        <w:rFonts w:hint="default"/>
      </w:rPr>
    </w:lvl>
    <w:lvl w:ilvl="3" w:tplc="B5ECABFC">
      <w:start w:val="1"/>
      <w:numFmt w:val="bullet"/>
      <w:lvlText w:val="•"/>
      <w:lvlJc w:val="left"/>
      <w:pPr>
        <w:ind w:left="2990" w:hanging="199"/>
      </w:pPr>
      <w:rPr>
        <w:rFonts w:hint="default"/>
      </w:rPr>
    </w:lvl>
    <w:lvl w:ilvl="4" w:tplc="642410B2">
      <w:start w:val="1"/>
      <w:numFmt w:val="bullet"/>
      <w:lvlText w:val="•"/>
      <w:lvlJc w:val="left"/>
      <w:pPr>
        <w:ind w:left="3854" w:hanging="199"/>
      </w:pPr>
      <w:rPr>
        <w:rFonts w:hint="default"/>
      </w:rPr>
    </w:lvl>
    <w:lvl w:ilvl="5" w:tplc="C16CF66A">
      <w:start w:val="1"/>
      <w:numFmt w:val="bullet"/>
      <w:lvlText w:val="•"/>
      <w:lvlJc w:val="left"/>
      <w:pPr>
        <w:ind w:left="4717" w:hanging="199"/>
      </w:pPr>
      <w:rPr>
        <w:rFonts w:hint="default"/>
      </w:rPr>
    </w:lvl>
    <w:lvl w:ilvl="6" w:tplc="E2B87048">
      <w:start w:val="1"/>
      <w:numFmt w:val="bullet"/>
      <w:lvlText w:val="•"/>
      <w:lvlJc w:val="left"/>
      <w:pPr>
        <w:ind w:left="5581" w:hanging="199"/>
      </w:pPr>
      <w:rPr>
        <w:rFonts w:hint="default"/>
      </w:rPr>
    </w:lvl>
    <w:lvl w:ilvl="7" w:tplc="0F103536">
      <w:start w:val="1"/>
      <w:numFmt w:val="bullet"/>
      <w:lvlText w:val="•"/>
      <w:lvlJc w:val="left"/>
      <w:pPr>
        <w:ind w:left="6444" w:hanging="199"/>
      </w:pPr>
      <w:rPr>
        <w:rFonts w:hint="default"/>
      </w:rPr>
    </w:lvl>
    <w:lvl w:ilvl="8" w:tplc="A5960C90">
      <w:start w:val="1"/>
      <w:numFmt w:val="bullet"/>
      <w:lvlText w:val="•"/>
      <w:lvlJc w:val="left"/>
      <w:pPr>
        <w:ind w:left="7308" w:hanging="199"/>
      </w:pPr>
      <w:rPr>
        <w:rFonts w:hint="default"/>
      </w:rPr>
    </w:lvl>
  </w:abstractNum>
  <w:abstractNum w:abstractNumId="11">
    <w:nsid w:val="17B77C60"/>
    <w:multiLevelType w:val="hybridMultilevel"/>
    <w:tmpl w:val="6C86BB2E"/>
    <w:lvl w:ilvl="0" w:tplc="6AA4A682">
      <w:start w:val="1"/>
      <w:numFmt w:val="bullet"/>
      <w:lvlText w:val="-"/>
      <w:lvlJc w:val="left"/>
      <w:pPr>
        <w:ind w:left="396" w:hanging="178"/>
      </w:pPr>
      <w:rPr>
        <w:rFonts w:ascii="Times New Roman" w:eastAsia="Times New Roman" w:hAnsi="Times New Roman" w:cs="Times New Roman" w:hint="default"/>
        <w:w w:val="100"/>
        <w:sz w:val="26"/>
        <w:szCs w:val="26"/>
      </w:rPr>
    </w:lvl>
    <w:lvl w:ilvl="1" w:tplc="5C0CB016">
      <w:start w:val="1"/>
      <w:numFmt w:val="bullet"/>
      <w:lvlText w:val="•"/>
      <w:lvlJc w:val="left"/>
      <w:pPr>
        <w:ind w:left="1263" w:hanging="178"/>
      </w:pPr>
      <w:rPr>
        <w:rFonts w:hint="default"/>
      </w:rPr>
    </w:lvl>
    <w:lvl w:ilvl="2" w:tplc="DD6C14F6">
      <w:start w:val="1"/>
      <w:numFmt w:val="bullet"/>
      <w:lvlText w:val="•"/>
      <w:lvlJc w:val="left"/>
      <w:pPr>
        <w:ind w:left="2127" w:hanging="178"/>
      </w:pPr>
      <w:rPr>
        <w:rFonts w:hint="default"/>
      </w:rPr>
    </w:lvl>
    <w:lvl w:ilvl="3" w:tplc="8D9880D0">
      <w:start w:val="1"/>
      <w:numFmt w:val="bullet"/>
      <w:lvlText w:val="•"/>
      <w:lvlJc w:val="left"/>
      <w:pPr>
        <w:ind w:left="2990" w:hanging="178"/>
      </w:pPr>
      <w:rPr>
        <w:rFonts w:hint="default"/>
      </w:rPr>
    </w:lvl>
    <w:lvl w:ilvl="4" w:tplc="2DBAB496">
      <w:start w:val="1"/>
      <w:numFmt w:val="bullet"/>
      <w:lvlText w:val="•"/>
      <w:lvlJc w:val="left"/>
      <w:pPr>
        <w:ind w:left="3854" w:hanging="178"/>
      </w:pPr>
      <w:rPr>
        <w:rFonts w:hint="default"/>
      </w:rPr>
    </w:lvl>
    <w:lvl w:ilvl="5" w:tplc="74763AC4">
      <w:start w:val="1"/>
      <w:numFmt w:val="bullet"/>
      <w:lvlText w:val="•"/>
      <w:lvlJc w:val="left"/>
      <w:pPr>
        <w:ind w:left="4717" w:hanging="178"/>
      </w:pPr>
      <w:rPr>
        <w:rFonts w:hint="default"/>
      </w:rPr>
    </w:lvl>
    <w:lvl w:ilvl="6" w:tplc="F82AF378">
      <w:start w:val="1"/>
      <w:numFmt w:val="bullet"/>
      <w:lvlText w:val="•"/>
      <w:lvlJc w:val="left"/>
      <w:pPr>
        <w:ind w:left="5581" w:hanging="178"/>
      </w:pPr>
      <w:rPr>
        <w:rFonts w:hint="default"/>
      </w:rPr>
    </w:lvl>
    <w:lvl w:ilvl="7" w:tplc="EE64F222">
      <w:start w:val="1"/>
      <w:numFmt w:val="bullet"/>
      <w:lvlText w:val="•"/>
      <w:lvlJc w:val="left"/>
      <w:pPr>
        <w:ind w:left="6444" w:hanging="178"/>
      </w:pPr>
      <w:rPr>
        <w:rFonts w:hint="default"/>
      </w:rPr>
    </w:lvl>
    <w:lvl w:ilvl="8" w:tplc="9EEA0E6A">
      <w:start w:val="1"/>
      <w:numFmt w:val="bullet"/>
      <w:lvlText w:val="•"/>
      <w:lvlJc w:val="left"/>
      <w:pPr>
        <w:ind w:left="7308" w:hanging="178"/>
      </w:pPr>
      <w:rPr>
        <w:rFonts w:hint="default"/>
      </w:rPr>
    </w:lvl>
  </w:abstractNum>
  <w:abstractNum w:abstractNumId="12">
    <w:nsid w:val="1EC40AC3"/>
    <w:multiLevelType w:val="multilevel"/>
    <w:tmpl w:val="F8D0E128"/>
    <w:lvl w:ilvl="0">
      <w:start w:val="1"/>
      <w:numFmt w:val="decimal"/>
      <w:lvlText w:val="%1."/>
      <w:lvlJc w:val="left"/>
      <w:pPr>
        <w:ind w:left="1333" w:hanging="260"/>
        <w:jc w:val="left"/>
      </w:pPr>
      <w:rPr>
        <w:rFonts w:ascii="Times New Roman" w:eastAsia="Times New Roman" w:hAnsi="Times New Roman" w:cs="Times New Roman" w:hint="default"/>
        <w:spacing w:val="0"/>
        <w:w w:val="100"/>
        <w:sz w:val="26"/>
        <w:szCs w:val="26"/>
      </w:rPr>
    </w:lvl>
    <w:lvl w:ilvl="1">
      <w:start w:val="1"/>
      <w:numFmt w:val="decimal"/>
      <w:lvlText w:val="%1.%2"/>
      <w:lvlJc w:val="left"/>
      <w:pPr>
        <w:ind w:left="397" w:hanging="442"/>
        <w:jc w:val="left"/>
      </w:pPr>
      <w:rPr>
        <w:rFonts w:ascii="Times New Roman" w:eastAsia="Times New Roman" w:hAnsi="Times New Roman" w:cs="Times New Roman" w:hint="default"/>
        <w:spacing w:val="-4"/>
        <w:w w:val="100"/>
        <w:sz w:val="26"/>
        <w:szCs w:val="26"/>
      </w:rPr>
    </w:lvl>
    <w:lvl w:ilvl="2">
      <w:start w:val="1"/>
      <w:numFmt w:val="bullet"/>
      <w:lvlText w:val="•"/>
      <w:lvlJc w:val="left"/>
      <w:pPr>
        <w:ind w:left="2195" w:hanging="442"/>
      </w:pPr>
      <w:rPr>
        <w:rFonts w:hint="default"/>
      </w:rPr>
    </w:lvl>
    <w:lvl w:ilvl="3">
      <w:start w:val="1"/>
      <w:numFmt w:val="bullet"/>
      <w:lvlText w:val="•"/>
      <w:lvlJc w:val="left"/>
      <w:pPr>
        <w:ind w:left="3050" w:hanging="442"/>
      </w:pPr>
      <w:rPr>
        <w:rFonts w:hint="default"/>
      </w:rPr>
    </w:lvl>
    <w:lvl w:ilvl="4">
      <w:start w:val="1"/>
      <w:numFmt w:val="bullet"/>
      <w:lvlText w:val="•"/>
      <w:lvlJc w:val="left"/>
      <w:pPr>
        <w:ind w:left="3905" w:hanging="442"/>
      </w:pPr>
      <w:rPr>
        <w:rFonts w:hint="default"/>
      </w:rPr>
    </w:lvl>
    <w:lvl w:ilvl="5">
      <w:start w:val="1"/>
      <w:numFmt w:val="bullet"/>
      <w:lvlText w:val="•"/>
      <w:lvlJc w:val="left"/>
      <w:pPr>
        <w:ind w:left="4760" w:hanging="442"/>
      </w:pPr>
      <w:rPr>
        <w:rFonts w:hint="default"/>
      </w:rPr>
    </w:lvl>
    <w:lvl w:ilvl="6">
      <w:start w:val="1"/>
      <w:numFmt w:val="bullet"/>
      <w:lvlText w:val="•"/>
      <w:lvlJc w:val="left"/>
      <w:pPr>
        <w:ind w:left="5615" w:hanging="442"/>
      </w:pPr>
      <w:rPr>
        <w:rFonts w:hint="default"/>
      </w:rPr>
    </w:lvl>
    <w:lvl w:ilvl="7">
      <w:start w:val="1"/>
      <w:numFmt w:val="bullet"/>
      <w:lvlText w:val="•"/>
      <w:lvlJc w:val="left"/>
      <w:pPr>
        <w:ind w:left="6470" w:hanging="442"/>
      </w:pPr>
      <w:rPr>
        <w:rFonts w:hint="default"/>
      </w:rPr>
    </w:lvl>
    <w:lvl w:ilvl="8">
      <w:start w:val="1"/>
      <w:numFmt w:val="bullet"/>
      <w:lvlText w:val="•"/>
      <w:lvlJc w:val="left"/>
      <w:pPr>
        <w:ind w:left="7325" w:hanging="442"/>
      </w:pPr>
      <w:rPr>
        <w:rFonts w:hint="default"/>
      </w:rPr>
    </w:lvl>
  </w:abstractNum>
  <w:abstractNum w:abstractNumId="13">
    <w:nsid w:val="252B0B2B"/>
    <w:multiLevelType w:val="hybridMultilevel"/>
    <w:tmpl w:val="5ACA4CB0"/>
    <w:lvl w:ilvl="0" w:tplc="89BEDEB8">
      <w:start w:val="1"/>
      <w:numFmt w:val="decimal"/>
      <w:lvlText w:val="%1."/>
      <w:lvlJc w:val="left"/>
      <w:pPr>
        <w:ind w:left="1318" w:hanging="245"/>
        <w:jc w:val="left"/>
      </w:pPr>
      <w:rPr>
        <w:rFonts w:ascii="Times New Roman" w:eastAsia="Times New Roman" w:hAnsi="Times New Roman" w:cs="Times New Roman" w:hint="default"/>
        <w:b/>
        <w:bCs/>
        <w:spacing w:val="-7"/>
        <w:w w:val="100"/>
        <w:sz w:val="26"/>
        <w:szCs w:val="26"/>
      </w:rPr>
    </w:lvl>
    <w:lvl w:ilvl="1" w:tplc="F0B4C630">
      <w:start w:val="1"/>
      <w:numFmt w:val="bullet"/>
      <w:lvlText w:val="•"/>
      <w:lvlJc w:val="left"/>
      <w:pPr>
        <w:ind w:left="2091" w:hanging="245"/>
      </w:pPr>
      <w:rPr>
        <w:rFonts w:hint="default"/>
      </w:rPr>
    </w:lvl>
    <w:lvl w:ilvl="2" w:tplc="C85AD362">
      <w:start w:val="1"/>
      <w:numFmt w:val="bullet"/>
      <w:lvlText w:val="•"/>
      <w:lvlJc w:val="left"/>
      <w:pPr>
        <w:ind w:left="2863" w:hanging="245"/>
      </w:pPr>
      <w:rPr>
        <w:rFonts w:hint="default"/>
      </w:rPr>
    </w:lvl>
    <w:lvl w:ilvl="3" w:tplc="D382B11C">
      <w:start w:val="1"/>
      <w:numFmt w:val="bullet"/>
      <w:lvlText w:val="•"/>
      <w:lvlJc w:val="left"/>
      <w:pPr>
        <w:ind w:left="3634" w:hanging="245"/>
      </w:pPr>
      <w:rPr>
        <w:rFonts w:hint="default"/>
      </w:rPr>
    </w:lvl>
    <w:lvl w:ilvl="4" w:tplc="FBDA7EB6">
      <w:start w:val="1"/>
      <w:numFmt w:val="bullet"/>
      <w:lvlText w:val="•"/>
      <w:lvlJc w:val="left"/>
      <w:pPr>
        <w:ind w:left="4406" w:hanging="245"/>
      </w:pPr>
      <w:rPr>
        <w:rFonts w:hint="default"/>
      </w:rPr>
    </w:lvl>
    <w:lvl w:ilvl="5" w:tplc="A12233DA">
      <w:start w:val="1"/>
      <w:numFmt w:val="bullet"/>
      <w:lvlText w:val="•"/>
      <w:lvlJc w:val="left"/>
      <w:pPr>
        <w:ind w:left="5177" w:hanging="245"/>
      </w:pPr>
      <w:rPr>
        <w:rFonts w:hint="default"/>
      </w:rPr>
    </w:lvl>
    <w:lvl w:ilvl="6" w:tplc="99F266E4">
      <w:start w:val="1"/>
      <w:numFmt w:val="bullet"/>
      <w:lvlText w:val="•"/>
      <w:lvlJc w:val="left"/>
      <w:pPr>
        <w:ind w:left="5949" w:hanging="245"/>
      </w:pPr>
      <w:rPr>
        <w:rFonts w:hint="default"/>
      </w:rPr>
    </w:lvl>
    <w:lvl w:ilvl="7" w:tplc="C9E4D4E0">
      <w:start w:val="1"/>
      <w:numFmt w:val="bullet"/>
      <w:lvlText w:val="•"/>
      <w:lvlJc w:val="left"/>
      <w:pPr>
        <w:ind w:left="6720" w:hanging="245"/>
      </w:pPr>
      <w:rPr>
        <w:rFonts w:hint="default"/>
      </w:rPr>
    </w:lvl>
    <w:lvl w:ilvl="8" w:tplc="33500A24">
      <w:start w:val="1"/>
      <w:numFmt w:val="bullet"/>
      <w:lvlText w:val="•"/>
      <w:lvlJc w:val="left"/>
      <w:pPr>
        <w:ind w:left="7492" w:hanging="245"/>
      </w:pPr>
      <w:rPr>
        <w:rFonts w:hint="default"/>
      </w:rPr>
    </w:lvl>
  </w:abstractNum>
  <w:abstractNum w:abstractNumId="14">
    <w:nsid w:val="25317D9A"/>
    <w:multiLevelType w:val="multilevel"/>
    <w:tmpl w:val="36EA1FF6"/>
    <w:lvl w:ilvl="0">
      <w:start w:val="1"/>
      <w:numFmt w:val="decimal"/>
      <w:lvlText w:val="%1"/>
      <w:lvlJc w:val="left"/>
      <w:pPr>
        <w:ind w:left="1534" w:hanging="461"/>
        <w:jc w:val="left"/>
      </w:pPr>
      <w:rPr>
        <w:rFonts w:hint="default"/>
      </w:rPr>
    </w:lvl>
    <w:lvl w:ilvl="1">
      <w:start w:val="1"/>
      <w:numFmt w:val="decimal"/>
      <w:lvlText w:val="%1.%2."/>
      <w:lvlJc w:val="left"/>
      <w:pPr>
        <w:ind w:left="1534" w:hanging="461"/>
        <w:jc w:val="left"/>
      </w:pPr>
      <w:rPr>
        <w:rFonts w:ascii="Times New Roman" w:eastAsia="Times New Roman" w:hAnsi="Times New Roman" w:cs="Times New Roman" w:hint="default"/>
        <w:b/>
        <w:bCs/>
        <w:spacing w:val="-4"/>
        <w:w w:val="100"/>
        <w:sz w:val="26"/>
        <w:szCs w:val="26"/>
      </w:rPr>
    </w:lvl>
    <w:lvl w:ilvl="2">
      <w:start w:val="1"/>
      <w:numFmt w:val="decimal"/>
      <w:lvlText w:val="%1.%2.%3."/>
      <w:lvlJc w:val="left"/>
      <w:pPr>
        <w:ind w:left="396" w:hanging="661"/>
        <w:jc w:val="left"/>
      </w:pPr>
      <w:rPr>
        <w:rFonts w:ascii="Times New Roman" w:eastAsia="Times New Roman" w:hAnsi="Times New Roman" w:cs="Times New Roman" w:hint="default"/>
        <w:spacing w:val="-4"/>
        <w:w w:val="100"/>
        <w:sz w:val="26"/>
        <w:szCs w:val="26"/>
      </w:rPr>
    </w:lvl>
    <w:lvl w:ilvl="3">
      <w:start w:val="1"/>
      <w:numFmt w:val="bullet"/>
      <w:lvlText w:val="•"/>
      <w:lvlJc w:val="left"/>
      <w:pPr>
        <w:ind w:left="3205" w:hanging="661"/>
      </w:pPr>
      <w:rPr>
        <w:rFonts w:hint="default"/>
      </w:rPr>
    </w:lvl>
    <w:lvl w:ilvl="4">
      <w:start w:val="1"/>
      <w:numFmt w:val="bullet"/>
      <w:lvlText w:val="•"/>
      <w:lvlJc w:val="left"/>
      <w:pPr>
        <w:ind w:left="4038" w:hanging="661"/>
      </w:pPr>
      <w:rPr>
        <w:rFonts w:hint="default"/>
      </w:rPr>
    </w:lvl>
    <w:lvl w:ilvl="5">
      <w:start w:val="1"/>
      <w:numFmt w:val="bullet"/>
      <w:lvlText w:val="•"/>
      <w:lvlJc w:val="left"/>
      <w:pPr>
        <w:ind w:left="4871" w:hanging="661"/>
      </w:pPr>
      <w:rPr>
        <w:rFonts w:hint="default"/>
      </w:rPr>
    </w:lvl>
    <w:lvl w:ilvl="6">
      <w:start w:val="1"/>
      <w:numFmt w:val="bullet"/>
      <w:lvlText w:val="•"/>
      <w:lvlJc w:val="left"/>
      <w:pPr>
        <w:ind w:left="5704" w:hanging="661"/>
      </w:pPr>
      <w:rPr>
        <w:rFonts w:hint="default"/>
      </w:rPr>
    </w:lvl>
    <w:lvl w:ilvl="7">
      <w:start w:val="1"/>
      <w:numFmt w:val="bullet"/>
      <w:lvlText w:val="•"/>
      <w:lvlJc w:val="left"/>
      <w:pPr>
        <w:ind w:left="6536" w:hanging="661"/>
      </w:pPr>
      <w:rPr>
        <w:rFonts w:hint="default"/>
      </w:rPr>
    </w:lvl>
    <w:lvl w:ilvl="8">
      <w:start w:val="1"/>
      <w:numFmt w:val="bullet"/>
      <w:lvlText w:val="•"/>
      <w:lvlJc w:val="left"/>
      <w:pPr>
        <w:ind w:left="7369" w:hanging="661"/>
      </w:pPr>
      <w:rPr>
        <w:rFonts w:hint="default"/>
      </w:rPr>
    </w:lvl>
  </w:abstractNum>
  <w:abstractNum w:abstractNumId="15">
    <w:nsid w:val="2A51131C"/>
    <w:multiLevelType w:val="hybridMultilevel"/>
    <w:tmpl w:val="B3A45112"/>
    <w:lvl w:ilvl="0" w:tplc="73EA7B68">
      <w:start w:val="1"/>
      <w:numFmt w:val="decimal"/>
      <w:lvlText w:val="%1."/>
      <w:lvlJc w:val="left"/>
      <w:pPr>
        <w:ind w:left="1332" w:hanging="260"/>
        <w:jc w:val="right"/>
      </w:pPr>
      <w:rPr>
        <w:rFonts w:ascii="Times New Roman" w:eastAsia="Times New Roman" w:hAnsi="Times New Roman" w:cs="Times New Roman" w:hint="default"/>
        <w:b/>
        <w:bCs/>
        <w:spacing w:val="0"/>
        <w:w w:val="100"/>
        <w:sz w:val="26"/>
        <w:szCs w:val="26"/>
      </w:rPr>
    </w:lvl>
    <w:lvl w:ilvl="1" w:tplc="CB38C364">
      <w:start w:val="1"/>
      <w:numFmt w:val="lowerLetter"/>
      <w:lvlText w:val="%2."/>
      <w:lvlJc w:val="left"/>
      <w:pPr>
        <w:ind w:left="1320" w:hanging="248"/>
        <w:jc w:val="left"/>
      </w:pPr>
      <w:rPr>
        <w:rFonts w:ascii="Times New Roman" w:eastAsia="Times New Roman" w:hAnsi="Times New Roman" w:cs="Times New Roman" w:hint="default"/>
        <w:w w:val="100"/>
        <w:sz w:val="26"/>
        <w:szCs w:val="26"/>
      </w:rPr>
    </w:lvl>
    <w:lvl w:ilvl="2" w:tplc="8B6EA184">
      <w:start w:val="1"/>
      <w:numFmt w:val="bullet"/>
      <w:lvlText w:val="•"/>
      <w:lvlJc w:val="left"/>
      <w:pPr>
        <w:ind w:left="2195" w:hanging="248"/>
      </w:pPr>
      <w:rPr>
        <w:rFonts w:hint="default"/>
      </w:rPr>
    </w:lvl>
    <w:lvl w:ilvl="3" w:tplc="D2F81640">
      <w:start w:val="1"/>
      <w:numFmt w:val="bullet"/>
      <w:lvlText w:val="•"/>
      <w:lvlJc w:val="left"/>
      <w:pPr>
        <w:ind w:left="3050" w:hanging="248"/>
      </w:pPr>
      <w:rPr>
        <w:rFonts w:hint="default"/>
      </w:rPr>
    </w:lvl>
    <w:lvl w:ilvl="4" w:tplc="12D6E60E">
      <w:start w:val="1"/>
      <w:numFmt w:val="bullet"/>
      <w:lvlText w:val="•"/>
      <w:lvlJc w:val="left"/>
      <w:pPr>
        <w:ind w:left="3905" w:hanging="248"/>
      </w:pPr>
      <w:rPr>
        <w:rFonts w:hint="default"/>
      </w:rPr>
    </w:lvl>
    <w:lvl w:ilvl="5" w:tplc="4A94A5EC">
      <w:start w:val="1"/>
      <w:numFmt w:val="bullet"/>
      <w:lvlText w:val="•"/>
      <w:lvlJc w:val="left"/>
      <w:pPr>
        <w:ind w:left="4760" w:hanging="248"/>
      </w:pPr>
      <w:rPr>
        <w:rFonts w:hint="default"/>
      </w:rPr>
    </w:lvl>
    <w:lvl w:ilvl="6" w:tplc="CCFEA5AA">
      <w:start w:val="1"/>
      <w:numFmt w:val="bullet"/>
      <w:lvlText w:val="•"/>
      <w:lvlJc w:val="left"/>
      <w:pPr>
        <w:ind w:left="5615" w:hanging="248"/>
      </w:pPr>
      <w:rPr>
        <w:rFonts w:hint="default"/>
      </w:rPr>
    </w:lvl>
    <w:lvl w:ilvl="7" w:tplc="0EAA0A86">
      <w:start w:val="1"/>
      <w:numFmt w:val="bullet"/>
      <w:lvlText w:val="•"/>
      <w:lvlJc w:val="left"/>
      <w:pPr>
        <w:ind w:left="6470" w:hanging="248"/>
      </w:pPr>
      <w:rPr>
        <w:rFonts w:hint="default"/>
      </w:rPr>
    </w:lvl>
    <w:lvl w:ilvl="8" w:tplc="19343020">
      <w:start w:val="1"/>
      <w:numFmt w:val="bullet"/>
      <w:lvlText w:val="•"/>
      <w:lvlJc w:val="left"/>
      <w:pPr>
        <w:ind w:left="7325" w:hanging="248"/>
      </w:pPr>
      <w:rPr>
        <w:rFonts w:hint="default"/>
      </w:rPr>
    </w:lvl>
  </w:abstractNum>
  <w:abstractNum w:abstractNumId="16">
    <w:nsid w:val="2BEE138C"/>
    <w:multiLevelType w:val="hybridMultilevel"/>
    <w:tmpl w:val="0F5A3C58"/>
    <w:lvl w:ilvl="0" w:tplc="4636E6D8">
      <w:start w:val="1"/>
      <w:numFmt w:val="bullet"/>
      <w:lvlText w:val="-"/>
      <w:lvlJc w:val="left"/>
      <w:pPr>
        <w:ind w:left="409" w:hanging="168"/>
      </w:pPr>
      <w:rPr>
        <w:rFonts w:ascii="Times New Roman" w:eastAsia="Times New Roman" w:hAnsi="Times New Roman" w:cs="Times New Roman" w:hint="default"/>
        <w:w w:val="100"/>
        <w:sz w:val="26"/>
        <w:szCs w:val="26"/>
      </w:rPr>
    </w:lvl>
    <w:lvl w:ilvl="1" w:tplc="AADEAA44">
      <w:start w:val="1"/>
      <w:numFmt w:val="bullet"/>
      <w:lvlText w:val="-"/>
      <w:lvlJc w:val="left"/>
      <w:pPr>
        <w:ind w:left="396" w:hanging="164"/>
      </w:pPr>
      <w:rPr>
        <w:rFonts w:ascii="Times New Roman" w:eastAsia="Times New Roman" w:hAnsi="Times New Roman" w:cs="Times New Roman" w:hint="default"/>
        <w:w w:val="100"/>
        <w:sz w:val="26"/>
        <w:szCs w:val="26"/>
      </w:rPr>
    </w:lvl>
    <w:lvl w:ilvl="2" w:tplc="708C2D6A">
      <w:start w:val="1"/>
      <w:numFmt w:val="bullet"/>
      <w:lvlText w:val="•"/>
      <w:lvlJc w:val="left"/>
      <w:pPr>
        <w:ind w:left="3062" w:hanging="164"/>
      </w:pPr>
      <w:rPr>
        <w:rFonts w:hint="default"/>
      </w:rPr>
    </w:lvl>
    <w:lvl w:ilvl="3" w:tplc="A788BA26">
      <w:start w:val="1"/>
      <w:numFmt w:val="bullet"/>
      <w:lvlText w:val="•"/>
      <w:lvlJc w:val="left"/>
      <w:pPr>
        <w:ind w:left="3705" w:hanging="164"/>
      </w:pPr>
      <w:rPr>
        <w:rFonts w:hint="default"/>
      </w:rPr>
    </w:lvl>
    <w:lvl w:ilvl="4" w:tplc="EB3046D2">
      <w:start w:val="1"/>
      <w:numFmt w:val="bullet"/>
      <w:lvlText w:val="•"/>
      <w:lvlJc w:val="left"/>
      <w:pPr>
        <w:ind w:left="4347" w:hanging="164"/>
      </w:pPr>
      <w:rPr>
        <w:rFonts w:hint="default"/>
      </w:rPr>
    </w:lvl>
    <w:lvl w:ilvl="5" w:tplc="62F81B5C">
      <w:start w:val="1"/>
      <w:numFmt w:val="bullet"/>
      <w:lvlText w:val="•"/>
      <w:lvlJc w:val="left"/>
      <w:pPr>
        <w:ind w:left="4990" w:hanging="164"/>
      </w:pPr>
      <w:rPr>
        <w:rFonts w:hint="default"/>
      </w:rPr>
    </w:lvl>
    <w:lvl w:ilvl="6" w:tplc="19540484">
      <w:start w:val="1"/>
      <w:numFmt w:val="bullet"/>
      <w:lvlText w:val="•"/>
      <w:lvlJc w:val="left"/>
      <w:pPr>
        <w:ind w:left="5632" w:hanging="164"/>
      </w:pPr>
      <w:rPr>
        <w:rFonts w:hint="default"/>
      </w:rPr>
    </w:lvl>
    <w:lvl w:ilvl="7" w:tplc="B8D42964">
      <w:start w:val="1"/>
      <w:numFmt w:val="bullet"/>
      <w:lvlText w:val="•"/>
      <w:lvlJc w:val="left"/>
      <w:pPr>
        <w:ind w:left="6275" w:hanging="164"/>
      </w:pPr>
      <w:rPr>
        <w:rFonts w:hint="default"/>
      </w:rPr>
    </w:lvl>
    <w:lvl w:ilvl="8" w:tplc="6E284DF4">
      <w:start w:val="1"/>
      <w:numFmt w:val="bullet"/>
      <w:lvlText w:val="•"/>
      <w:lvlJc w:val="left"/>
      <w:pPr>
        <w:ind w:left="6918" w:hanging="164"/>
      </w:pPr>
      <w:rPr>
        <w:rFonts w:hint="default"/>
      </w:rPr>
    </w:lvl>
  </w:abstractNum>
  <w:abstractNum w:abstractNumId="17">
    <w:nsid w:val="2C666DA0"/>
    <w:multiLevelType w:val="hybridMultilevel"/>
    <w:tmpl w:val="B19655DC"/>
    <w:lvl w:ilvl="0" w:tplc="70585976">
      <w:start w:val="1"/>
      <w:numFmt w:val="bullet"/>
      <w:lvlText w:val="-"/>
      <w:lvlJc w:val="left"/>
      <w:pPr>
        <w:ind w:left="396" w:hanging="188"/>
      </w:pPr>
      <w:rPr>
        <w:rFonts w:ascii="Times New Roman" w:eastAsia="Times New Roman" w:hAnsi="Times New Roman" w:cs="Times New Roman" w:hint="default"/>
        <w:w w:val="100"/>
        <w:sz w:val="26"/>
        <w:szCs w:val="26"/>
      </w:rPr>
    </w:lvl>
    <w:lvl w:ilvl="1" w:tplc="735C30DC">
      <w:start w:val="1"/>
      <w:numFmt w:val="bullet"/>
      <w:lvlText w:val="-"/>
      <w:lvlJc w:val="left"/>
      <w:pPr>
        <w:ind w:left="2427" w:hanging="341"/>
      </w:pPr>
      <w:rPr>
        <w:rFonts w:ascii="Times New Roman" w:eastAsia="Times New Roman" w:hAnsi="Times New Roman" w:cs="Times New Roman" w:hint="default"/>
        <w:w w:val="100"/>
        <w:sz w:val="26"/>
        <w:szCs w:val="26"/>
      </w:rPr>
    </w:lvl>
    <w:lvl w:ilvl="2" w:tplc="F8DCA988">
      <w:start w:val="1"/>
      <w:numFmt w:val="bullet"/>
      <w:lvlText w:val="•"/>
      <w:lvlJc w:val="left"/>
      <w:pPr>
        <w:ind w:left="3155" w:hanging="341"/>
      </w:pPr>
      <w:rPr>
        <w:rFonts w:hint="default"/>
      </w:rPr>
    </w:lvl>
    <w:lvl w:ilvl="3" w:tplc="51080C6E">
      <w:start w:val="1"/>
      <w:numFmt w:val="bullet"/>
      <w:lvlText w:val="•"/>
      <w:lvlJc w:val="left"/>
      <w:pPr>
        <w:ind w:left="3890" w:hanging="341"/>
      </w:pPr>
      <w:rPr>
        <w:rFonts w:hint="default"/>
      </w:rPr>
    </w:lvl>
    <w:lvl w:ilvl="4" w:tplc="288CFAD4">
      <w:start w:val="1"/>
      <w:numFmt w:val="bullet"/>
      <w:lvlText w:val="•"/>
      <w:lvlJc w:val="left"/>
      <w:pPr>
        <w:ind w:left="4625" w:hanging="341"/>
      </w:pPr>
      <w:rPr>
        <w:rFonts w:hint="default"/>
      </w:rPr>
    </w:lvl>
    <w:lvl w:ilvl="5" w:tplc="2D8CACA4">
      <w:start w:val="1"/>
      <w:numFmt w:val="bullet"/>
      <w:lvlText w:val="•"/>
      <w:lvlJc w:val="left"/>
      <w:pPr>
        <w:ind w:left="5360" w:hanging="341"/>
      </w:pPr>
      <w:rPr>
        <w:rFonts w:hint="default"/>
      </w:rPr>
    </w:lvl>
    <w:lvl w:ilvl="6" w:tplc="88A22B08">
      <w:start w:val="1"/>
      <w:numFmt w:val="bullet"/>
      <w:lvlText w:val="•"/>
      <w:lvlJc w:val="left"/>
      <w:pPr>
        <w:ind w:left="6095" w:hanging="341"/>
      </w:pPr>
      <w:rPr>
        <w:rFonts w:hint="default"/>
      </w:rPr>
    </w:lvl>
    <w:lvl w:ilvl="7" w:tplc="25467346">
      <w:start w:val="1"/>
      <w:numFmt w:val="bullet"/>
      <w:lvlText w:val="•"/>
      <w:lvlJc w:val="left"/>
      <w:pPr>
        <w:ind w:left="6830" w:hanging="341"/>
      </w:pPr>
      <w:rPr>
        <w:rFonts w:hint="default"/>
      </w:rPr>
    </w:lvl>
    <w:lvl w:ilvl="8" w:tplc="D1D44F16">
      <w:start w:val="1"/>
      <w:numFmt w:val="bullet"/>
      <w:lvlText w:val="•"/>
      <w:lvlJc w:val="left"/>
      <w:pPr>
        <w:ind w:left="7565" w:hanging="341"/>
      </w:pPr>
      <w:rPr>
        <w:rFonts w:hint="default"/>
      </w:rPr>
    </w:lvl>
  </w:abstractNum>
  <w:abstractNum w:abstractNumId="18">
    <w:nsid w:val="33795BE8"/>
    <w:multiLevelType w:val="hybridMultilevel"/>
    <w:tmpl w:val="43301814"/>
    <w:lvl w:ilvl="0" w:tplc="12BC0A50">
      <w:start w:val="1"/>
      <w:numFmt w:val="bullet"/>
      <w:lvlText w:val="-"/>
      <w:lvlJc w:val="left"/>
      <w:pPr>
        <w:ind w:left="1226" w:hanging="153"/>
      </w:pPr>
      <w:rPr>
        <w:rFonts w:ascii="Times New Roman" w:eastAsia="Times New Roman" w:hAnsi="Times New Roman" w:cs="Times New Roman" w:hint="default"/>
        <w:b/>
        <w:bCs/>
        <w:w w:val="100"/>
        <w:sz w:val="26"/>
        <w:szCs w:val="26"/>
      </w:rPr>
    </w:lvl>
    <w:lvl w:ilvl="1" w:tplc="F2425A2C">
      <w:start w:val="1"/>
      <w:numFmt w:val="bullet"/>
      <w:lvlText w:val="•"/>
      <w:lvlJc w:val="left"/>
      <w:pPr>
        <w:ind w:left="2001" w:hanging="153"/>
      </w:pPr>
      <w:rPr>
        <w:rFonts w:hint="default"/>
      </w:rPr>
    </w:lvl>
    <w:lvl w:ilvl="2" w:tplc="B55C42A8">
      <w:start w:val="1"/>
      <w:numFmt w:val="bullet"/>
      <w:lvlText w:val="•"/>
      <w:lvlJc w:val="left"/>
      <w:pPr>
        <w:ind w:left="2783" w:hanging="153"/>
      </w:pPr>
      <w:rPr>
        <w:rFonts w:hint="default"/>
      </w:rPr>
    </w:lvl>
    <w:lvl w:ilvl="3" w:tplc="79C61F1C">
      <w:start w:val="1"/>
      <w:numFmt w:val="bullet"/>
      <w:lvlText w:val="•"/>
      <w:lvlJc w:val="left"/>
      <w:pPr>
        <w:ind w:left="3564" w:hanging="153"/>
      </w:pPr>
      <w:rPr>
        <w:rFonts w:hint="default"/>
      </w:rPr>
    </w:lvl>
    <w:lvl w:ilvl="4" w:tplc="D10EA424">
      <w:start w:val="1"/>
      <w:numFmt w:val="bullet"/>
      <w:lvlText w:val="•"/>
      <w:lvlJc w:val="left"/>
      <w:pPr>
        <w:ind w:left="4346" w:hanging="153"/>
      </w:pPr>
      <w:rPr>
        <w:rFonts w:hint="default"/>
      </w:rPr>
    </w:lvl>
    <w:lvl w:ilvl="5" w:tplc="84680AD4">
      <w:start w:val="1"/>
      <w:numFmt w:val="bullet"/>
      <w:lvlText w:val="•"/>
      <w:lvlJc w:val="left"/>
      <w:pPr>
        <w:ind w:left="5127" w:hanging="153"/>
      </w:pPr>
      <w:rPr>
        <w:rFonts w:hint="default"/>
      </w:rPr>
    </w:lvl>
    <w:lvl w:ilvl="6" w:tplc="C6D8E84C">
      <w:start w:val="1"/>
      <w:numFmt w:val="bullet"/>
      <w:lvlText w:val="•"/>
      <w:lvlJc w:val="left"/>
      <w:pPr>
        <w:ind w:left="5909" w:hanging="153"/>
      </w:pPr>
      <w:rPr>
        <w:rFonts w:hint="default"/>
      </w:rPr>
    </w:lvl>
    <w:lvl w:ilvl="7" w:tplc="30FEDE36">
      <w:start w:val="1"/>
      <w:numFmt w:val="bullet"/>
      <w:lvlText w:val="•"/>
      <w:lvlJc w:val="left"/>
      <w:pPr>
        <w:ind w:left="6690" w:hanging="153"/>
      </w:pPr>
      <w:rPr>
        <w:rFonts w:hint="default"/>
      </w:rPr>
    </w:lvl>
    <w:lvl w:ilvl="8" w:tplc="58B6C03A">
      <w:start w:val="1"/>
      <w:numFmt w:val="bullet"/>
      <w:lvlText w:val="•"/>
      <w:lvlJc w:val="left"/>
      <w:pPr>
        <w:ind w:left="7472" w:hanging="153"/>
      </w:pPr>
      <w:rPr>
        <w:rFonts w:hint="default"/>
      </w:rPr>
    </w:lvl>
  </w:abstractNum>
  <w:abstractNum w:abstractNumId="19">
    <w:nsid w:val="46672B26"/>
    <w:multiLevelType w:val="hybridMultilevel"/>
    <w:tmpl w:val="206AFEBA"/>
    <w:lvl w:ilvl="0" w:tplc="D26E3FD4">
      <w:start w:val="1"/>
      <w:numFmt w:val="decimal"/>
      <w:lvlText w:val="%1."/>
      <w:lvlJc w:val="left"/>
      <w:pPr>
        <w:ind w:left="396" w:hanging="293"/>
        <w:jc w:val="left"/>
      </w:pPr>
      <w:rPr>
        <w:rFonts w:ascii="Times New Roman" w:eastAsia="Times New Roman" w:hAnsi="Times New Roman" w:cs="Times New Roman" w:hint="default"/>
        <w:spacing w:val="0"/>
        <w:w w:val="100"/>
        <w:sz w:val="26"/>
        <w:szCs w:val="26"/>
      </w:rPr>
    </w:lvl>
    <w:lvl w:ilvl="1" w:tplc="0CCEACB6">
      <w:start w:val="1"/>
      <w:numFmt w:val="bullet"/>
      <w:lvlText w:val="•"/>
      <w:lvlJc w:val="left"/>
      <w:pPr>
        <w:ind w:left="1263" w:hanging="293"/>
      </w:pPr>
      <w:rPr>
        <w:rFonts w:hint="default"/>
      </w:rPr>
    </w:lvl>
    <w:lvl w:ilvl="2" w:tplc="390E42A4">
      <w:start w:val="1"/>
      <w:numFmt w:val="bullet"/>
      <w:lvlText w:val="•"/>
      <w:lvlJc w:val="left"/>
      <w:pPr>
        <w:ind w:left="2127" w:hanging="293"/>
      </w:pPr>
      <w:rPr>
        <w:rFonts w:hint="default"/>
      </w:rPr>
    </w:lvl>
    <w:lvl w:ilvl="3" w:tplc="1410EF1A">
      <w:start w:val="1"/>
      <w:numFmt w:val="bullet"/>
      <w:lvlText w:val="•"/>
      <w:lvlJc w:val="left"/>
      <w:pPr>
        <w:ind w:left="2990" w:hanging="293"/>
      </w:pPr>
      <w:rPr>
        <w:rFonts w:hint="default"/>
      </w:rPr>
    </w:lvl>
    <w:lvl w:ilvl="4" w:tplc="45427DB8">
      <w:start w:val="1"/>
      <w:numFmt w:val="bullet"/>
      <w:lvlText w:val="•"/>
      <w:lvlJc w:val="left"/>
      <w:pPr>
        <w:ind w:left="3854" w:hanging="293"/>
      </w:pPr>
      <w:rPr>
        <w:rFonts w:hint="default"/>
      </w:rPr>
    </w:lvl>
    <w:lvl w:ilvl="5" w:tplc="963047B0">
      <w:start w:val="1"/>
      <w:numFmt w:val="bullet"/>
      <w:lvlText w:val="•"/>
      <w:lvlJc w:val="left"/>
      <w:pPr>
        <w:ind w:left="4717" w:hanging="293"/>
      </w:pPr>
      <w:rPr>
        <w:rFonts w:hint="default"/>
      </w:rPr>
    </w:lvl>
    <w:lvl w:ilvl="6" w:tplc="76D40E52">
      <w:start w:val="1"/>
      <w:numFmt w:val="bullet"/>
      <w:lvlText w:val="•"/>
      <w:lvlJc w:val="left"/>
      <w:pPr>
        <w:ind w:left="5581" w:hanging="293"/>
      </w:pPr>
      <w:rPr>
        <w:rFonts w:hint="default"/>
      </w:rPr>
    </w:lvl>
    <w:lvl w:ilvl="7" w:tplc="BB7CF2D6">
      <w:start w:val="1"/>
      <w:numFmt w:val="bullet"/>
      <w:lvlText w:val="•"/>
      <w:lvlJc w:val="left"/>
      <w:pPr>
        <w:ind w:left="6444" w:hanging="293"/>
      </w:pPr>
      <w:rPr>
        <w:rFonts w:hint="default"/>
      </w:rPr>
    </w:lvl>
    <w:lvl w:ilvl="8" w:tplc="A2DA07E8">
      <w:start w:val="1"/>
      <w:numFmt w:val="bullet"/>
      <w:lvlText w:val="•"/>
      <w:lvlJc w:val="left"/>
      <w:pPr>
        <w:ind w:left="7308" w:hanging="293"/>
      </w:pPr>
      <w:rPr>
        <w:rFonts w:hint="default"/>
      </w:rPr>
    </w:lvl>
  </w:abstractNum>
  <w:abstractNum w:abstractNumId="20">
    <w:nsid w:val="47A00079"/>
    <w:multiLevelType w:val="hybridMultilevel"/>
    <w:tmpl w:val="BA02762E"/>
    <w:lvl w:ilvl="0" w:tplc="22A44746">
      <w:start w:val="1"/>
      <w:numFmt w:val="upperRoman"/>
      <w:lvlText w:val="%1."/>
      <w:lvlJc w:val="left"/>
      <w:pPr>
        <w:ind w:left="1304" w:hanging="231"/>
        <w:jc w:val="left"/>
      </w:pPr>
      <w:rPr>
        <w:rFonts w:ascii="Times New Roman" w:eastAsia="Times New Roman" w:hAnsi="Times New Roman" w:cs="Times New Roman" w:hint="default"/>
        <w:b/>
        <w:bCs/>
        <w:spacing w:val="-6"/>
        <w:w w:val="100"/>
        <w:sz w:val="26"/>
        <w:szCs w:val="26"/>
      </w:rPr>
    </w:lvl>
    <w:lvl w:ilvl="1" w:tplc="DB36479A">
      <w:start w:val="1"/>
      <w:numFmt w:val="decimal"/>
      <w:lvlText w:val="%2."/>
      <w:lvlJc w:val="left"/>
      <w:pPr>
        <w:ind w:left="396" w:hanging="284"/>
        <w:jc w:val="left"/>
      </w:pPr>
      <w:rPr>
        <w:rFonts w:ascii="Times New Roman" w:eastAsia="Times New Roman" w:hAnsi="Times New Roman" w:cs="Times New Roman" w:hint="default"/>
        <w:spacing w:val="0"/>
        <w:w w:val="100"/>
        <w:sz w:val="26"/>
        <w:szCs w:val="26"/>
      </w:rPr>
    </w:lvl>
    <w:lvl w:ilvl="2" w:tplc="56545B5E">
      <w:start w:val="1"/>
      <w:numFmt w:val="bullet"/>
      <w:lvlText w:val="•"/>
      <w:lvlJc w:val="left"/>
      <w:pPr>
        <w:ind w:left="2159" w:hanging="284"/>
      </w:pPr>
      <w:rPr>
        <w:rFonts w:hint="default"/>
      </w:rPr>
    </w:lvl>
    <w:lvl w:ilvl="3" w:tplc="B1E4063E">
      <w:start w:val="1"/>
      <w:numFmt w:val="bullet"/>
      <w:lvlText w:val="•"/>
      <w:lvlJc w:val="left"/>
      <w:pPr>
        <w:ind w:left="3018" w:hanging="284"/>
      </w:pPr>
      <w:rPr>
        <w:rFonts w:hint="default"/>
      </w:rPr>
    </w:lvl>
    <w:lvl w:ilvl="4" w:tplc="EEEA3AF6">
      <w:start w:val="1"/>
      <w:numFmt w:val="bullet"/>
      <w:lvlText w:val="•"/>
      <w:lvlJc w:val="left"/>
      <w:pPr>
        <w:ind w:left="3878" w:hanging="284"/>
      </w:pPr>
      <w:rPr>
        <w:rFonts w:hint="default"/>
      </w:rPr>
    </w:lvl>
    <w:lvl w:ilvl="5" w:tplc="64162B50">
      <w:start w:val="1"/>
      <w:numFmt w:val="bullet"/>
      <w:lvlText w:val="•"/>
      <w:lvlJc w:val="left"/>
      <w:pPr>
        <w:ind w:left="4737" w:hanging="284"/>
      </w:pPr>
      <w:rPr>
        <w:rFonts w:hint="default"/>
      </w:rPr>
    </w:lvl>
    <w:lvl w:ilvl="6" w:tplc="EC806C6E">
      <w:start w:val="1"/>
      <w:numFmt w:val="bullet"/>
      <w:lvlText w:val="•"/>
      <w:lvlJc w:val="left"/>
      <w:pPr>
        <w:ind w:left="5597" w:hanging="284"/>
      </w:pPr>
      <w:rPr>
        <w:rFonts w:hint="default"/>
      </w:rPr>
    </w:lvl>
    <w:lvl w:ilvl="7" w:tplc="2D7E9B18">
      <w:start w:val="1"/>
      <w:numFmt w:val="bullet"/>
      <w:lvlText w:val="•"/>
      <w:lvlJc w:val="left"/>
      <w:pPr>
        <w:ind w:left="6456" w:hanging="284"/>
      </w:pPr>
      <w:rPr>
        <w:rFonts w:hint="default"/>
      </w:rPr>
    </w:lvl>
    <w:lvl w:ilvl="8" w:tplc="82183EC8">
      <w:start w:val="1"/>
      <w:numFmt w:val="bullet"/>
      <w:lvlText w:val="•"/>
      <w:lvlJc w:val="left"/>
      <w:pPr>
        <w:ind w:left="7316" w:hanging="284"/>
      </w:pPr>
      <w:rPr>
        <w:rFonts w:hint="default"/>
      </w:rPr>
    </w:lvl>
  </w:abstractNum>
  <w:abstractNum w:abstractNumId="21">
    <w:nsid w:val="48D847F6"/>
    <w:multiLevelType w:val="hybridMultilevel"/>
    <w:tmpl w:val="CEEE0110"/>
    <w:lvl w:ilvl="0" w:tplc="25301408">
      <w:start w:val="2"/>
      <w:numFmt w:val="upperLetter"/>
      <w:lvlText w:val="%1."/>
      <w:lvlJc w:val="left"/>
      <w:pPr>
        <w:ind w:left="396" w:hanging="311"/>
        <w:jc w:val="right"/>
      </w:pPr>
      <w:rPr>
        <w:rFonts w:ascii="Times New Roman" w:eastAsia="Times New Roman" w:hAnsi="Times New Roman" w:cs="Times New Roman" w:hint="default"/>
        <w:b/>
        <w:bCs/>
        <w:w w:val="100"/>
        <w:sz w:val="26"/>
        <w:szCs w:val="26"/>
      </w:rPr>
    </w:lvl>
    <w:lvl w:ilvl="1" w:tplc="F4A8813C">
      <w:start w:val="1"/>
      <w:numFmt w:val="upperRoman"/>
      <w:lvlText w:val="%2."/>
      <w:lvlJc w:val="left"/>
      <w:pPr>
        <w:ind w:left="396" w:hanging="221"/>
        <w:jc w:val="left"/>
      </w:pPr>
      <w:rPr>
        <w:rFonts w:ascii="Times New Roman" w:eastAsia="Times New Roman" w:hAnsi="Times New Roman" w:cs="Times New Roman" w:hint="default"/>
        <w:spacing w:val="-6"/>
        <w:w w:val="100"/>
        <w:sz w:val="26"/>
        <w:szCs w:val="26"/>
      </w:rPr>
    </w:lvl>
    <w:lvl w:ilvl="2" w:tplc="46A46878">
      <w:start w:val="1"/>
      <w:numFmt w:val="decimal"/>
      <w:lvlText w:val="%3."/>
      <w:lvlJc w:val="left"/>
      <w:pPr>
        <w:ind w:left="1335" w:hanging="263"/>
        <w:jc w:val="left"/>
      </w:pPr>
      <w:rPr>
        <w:rFonts w:ascii="Times New Roman" w:eastAsia="Times New Roman" w:hAnsi="Times New Roman" w:cs="Times New Roman" w:hint="default"/>
        <w:b/>
        <w:bCs/>
        <w:i/>
        <w:spacing w:val="0"/>
        <w:w w:val="100"/>
        <w:sz w:val="26"/>
        <w:szCs w:val="26"/>
      </w:rPr>
    </w:lvl>
    <w:lvl w:ilvl="3" w:tplc="3E3E21DE">
      <w:start w:val="1"/>
      <w:numFmt w:val="bullet"/>
      <w:lvlText w:val="•"/>
      <w:lvlJc w:val="left"/>
      <w:pPr>
        <w:ind w:left="3050" w:hanging="263"/>
      </w:pPr>
      <w:rPr>
        <w:rFonts w:hint="default"/>
      </w:rPr>
    </w:lvl>
    <w:lvl w:ilvl="4" w:tplc="93E8C5C8">
      <w:start w:val="1"/>
      <w:numFmt w:val="bullet"/>
      <w:lvlText w:val="•"/>
      <w:lvlJc w:val="left"/>
      <w:pPr>
        <w:ind w:left="3905" w:hanging="263"/>
      </w:pPr>
      <w:rPr>
        <w:rFonts w:hint="default"/>
      </w:rPr>
    </w:lvl>
    <w:lvl w:ilvl="5" w:tplc="02480518">
      <w:start w:val="1"/>
      <w:numFmt w:val="bullet"/>
      <w:lvlText w:val="•"/>
      <w:lvlJc w:val="left"/>
      <w:pPr>
        <w:ind w:left="4760" w:hanging="263"/>
      </w:pPr>
      <w:rPr>
        <w:rFonts w:hint="default"/>
      </w:rPr>
    </w:lvl>
    <w:lvl w:ilvl="6" w:tplc="DF6E14C8">
      <w:start w:val="1"/>
      <w:numFmt w:val="bullet"/>
      <w:lvlText w:val="•"/>
      <w:lvlJc w:val="left"/>
      <w:pPr>
        <w:ind w:left="5615" w:hanging="263"/>
      </w:pPr>
      <w:rPr>
        <w:rFonts w:hint="default"/>
      </w:rPr>
    </w:lvl>
    <w:lvl w:ilvl="7" w:tplc="BBAEA5B2">
      <w:start w:val="1"/>
      <w:numFmt w:val="bullet"/>
      <w:lvlText w:val="•"/>
      <w:lvlJc w:val="left"/>
      <w:pPr>
        <w:ind w:left="6470" w:hanging="263"/>
      </w:pPr>
      <w:rPr>
        <w:rFonts w:hint="default"/>
      </w:rPr>
    </w:lvl>
    <w:lvl w:ilvl="8" w:tplc="0A62A274">
      <w:start w:val="1"/>
      <w:numFmt w:val="bullet"/>
      <w:lvlText w:val="•"/>
      <w:lvlJc w:val="left"/>
      <w:pPr>
        <w:ind w:left="7325" w:hanging="263"/>
      </w:pPr>
      <w:rPr>
        <w:rFonts w:hint="default"/>
      </w:rPr>
    </w:lvl>
  </w:abstractNum>
  <w:abstractNum w:abstractNumId="22">
    <w:nsid w:val="4B9B4900"/>
    <w:multiLevelType w:val="hybridMultilevel"/>
    <w:tmpl w:val="99C0E3F2"/>
    <w:lvl w:ilvl="0" w:tplc="69A2EBD8">
      <w:start w:val="1"/>
      <w:numFmt w:val="bullet"/>
      <w:lvlText w:val="*"/>
      <w:lvlJc w:val="left"/>
      <w:pPr>
        <w:ind w:left="396" w:hanging="197"/>
      </w:pPr>
      <w:rPr>
        <w:rFonts w:ascii="Times New Roman" w:eastAsia="Times New Roman" w:hAnsi="Times New Roman" w:cs="Times New Roman" w:hint="default"/>
        <w:b/>
        <w:bCs/>
        <w:w w:val="100"/>
        <w:sz w:val="26"/>
        <w:szCs w:val="26"/>
      </w:rPr>
    </w:lvl>
    <w:lvl w:ilvl="1" w:tplc="74C058DC">
      <w:start w:val="1"/>
      <w:numFmt w:val="bullet"/>
      <w:lvlText w:val="•"/>
      <w:lvlJc w:val="left"/>
      <w:pPr>
        <w:ind w:left="1263" w:hanging="197"/>
      </w:pPr>
      <w:rPr>
        <w:rFonts w:hint="default"/>
      </w:rPr>
    </w:lvl>
    <w:lvl w:ilvl="2" w:tplc="7C346054">
      <w:start w:val="1"/>
      <w:numFmt w:val="bullet"/>
      <w:lvlText w:val="•"/>
      <w:lvlJc w:val="left"/>
      <w:pPr>
        <w:ind w:left="2127" w:hanging="197"/>
      </w:pPr>
      <w:rPr>
        <w:rFonts w:hint="default"/>
      </w:rPr>
    </w:lvl>
    <w:lvl w:ilvl="3" w:tplc="F254318E">
      <w:start w:val="1"/>
      <w:numFmt w:val="bullet"/>
      <w:lvlText w:val="•"/>
      <w:lvlJc w:val="left"/>
      <w:pPr>
        <w:ind w:left="2990" w:hanging="197"/>
      </w:pPr>
      <w:rPr>
        <w:rFonts w:hint="default"/>
      </w:rPr>
    </w:lvl>
    <w:lvl w:ilvl="4" w:tplc="A4246F82">
      <w:start w:val="1"/>
      <w:numFmt w:val="bullet"/>
      <w:lvlText w:val="•"/>
      <w:lvlJc w:val="left"/>
      <w:pPr>
        <w:ind w:left="3854" w:hanging="197"/>
      </w:pPr>
      <w:rPr>
        <w:rFonts w:hint="default"/>
      </w:rPr>
    </w:lvl>
    <w:lvl w:ilvl="5" w:tplc="2C2CF022">
      <w:start w:val="1"/>
      <w:numFmt w:val="bullet"/>
      <w:lvlText w:val="•"/>
      <w:lvlJc w:val="left"/>
      <w:pPr>
        <w:ind w:left="4717" w:hanging="197"/>
      </w:pPr>
      <w:rPr>
        <w:rFonts w:hint="default"/>
      </w:rPr>
    </w:lvl>
    <w:lvl w:ilvl="6" w:tplc="1292F25A">
      <w:start w:val="1"/>
      <w:numFmt w:val="bullet"/>
      <w:lvlText w:val="•"/>
      <w:lvlJc w:val="left"/>
      <w:pPr>
        <w:ind w:left="5581" w:hanging="197"/>
      </w:pPr>
      <w:rPr>
        <w:rFonts w:hint="default"/>
      </w:rPr>
    </w:lvl>
    <w:lvl w:ilvl="7" w:tplc="F452B760">
      <w:start w:val="1"/>
      <w:numFmt w:val="bullet"/>
      <w:lvlText w:val="•"/>
      <w:lvlJc w:val="left"/>
      <w:pPr>
        <w:ind w:left="6444" w:hanging="197"/>
      </w:pPr>
      <w:rPr>
        <w:rFonts w:hint="default"/>
      </w:rPr>
    </w:lvl>
    <w:lvl w:ilvl="8" w:tplc="8E584A62">
      <w:start w:val="1"/>
      <w:numFmt w:val="bullet"/>
      <w:lvlText w:val="•"/>
      <w:lvlJc w:val="left"/>
      <w:pPr>
        <w:ind w:left="7308" w:hanging="197"/>
      </w:pPr>
      <w:rPr>
        <w:rFonts w:hint="default"/>
      </w:rPr>
    </w:lvl>
  </w:abstractNum>
  <w:abstractNum w:abstractNumId="23">
    <w:nsid w:val="57CD0BE8"/>
    <w:multiLevelType w:val="hybridMultilevel"/>
    <w:tmpl w:val="F40C3A88"/>
    <w:lvl w:ilvl="0" w:tplc="E8E08DEE">
      <w:start w:val="1"/>
      <w:numFmt w:val="bullet"/>
      <w:lvlText w:val="*"/>
      <w:lvlJc w:val="left"/>
      <w:pPr>
        <w:ind w:left="397" w:hanging="207"/>
      </w:pPr>
      <w:rPr>
        <w:rFonts w:ascii="Times New Roman" w:eastAsia="Times New Roman" w:hAnsi="Times New Roman" w:cs="Times New Roman" w:hint="default"/>
        <w:w w:val="100"/>
        <w:sz w:val="26"/>
        <w:szCs w:val="26"/>
      </w:rPr>
    </w:lvl>
    <w:lvl w:ilvl="1" w:tplc="63FC587A">
      <w:start w:val="1"/>
      <w:numFmt w:val="bullet"/>
      <w:lvlText w:val="•"/>
      <w:lvlJc w:val="left"/>
      <w:pPr>
        <w:ind w:left="1263" w:hanging="207"/>
      </w:pPr>
      <w:rPr>
        <w:rFonts w:hint="default"/>
      </w:rPr>
    </w:lvl>
    <w:lvl w:ilvl="2" w:tplc="BEF8E316">
      <w:start w:val="1"/>
      <w:numFmt w:val="bullet"/>
      <w:lvlText w:val="•"/>
      <w:lvlJc w:val="left"/>
      <w:pPr>
        <w:ind w:left="2127" w:hanging="207"/>
      </w:pPr>
      <w:rPr>
        <w:rFonts w:hint="default"/>
      </w:rPr>
    </w:lvl>
    <w:lvl w:ilvl="3" w:tplc="6928B622">
      <w:start w:val="1"/>
      <w:numFmt w:val="bullet"/>
      <w:lvlText w:val="•"/>
      <w:lvlJc w:val="left"/>
      <w:pPr>
        <w:ind w:left="2990" w:hanging="207"/>
      </w:pPr>
      <w:rPr>
        <w:rFonts w:hint="default"/>
      </w:rPr>
    </w:lvl>
    <w:lvl w:ilvl="4" w:tplc="AE14ACBA">
      <w:start w:val="1"/>
      <w:numFmt w:val="bullet"/>
      <w:lvlText w:val="•"/>
      <w:lvlJc w:val="left"/>
      <w:pPr>
        <w:ind w:left="3854" w:hanging="207"/>
      </w:pPr>
      <w:rPr>
        <w:rFonts w:hint="default"/>
      </w:rPr>
    </w:lvl>
    <w:lvl w:ilvl="5" w:tplc="D73CCB42">
      <w:start w:val="1"/>
      <w:numFmt w:val="bullet"/>
      <w:lvlText w:val="•"/>
      <w:lvlJc w:val="left"/>
      <w:pPr>
        <w:ind w:left="4717" w:hanging="207"/>
      </w:pPr>
      <w:rPr>
        <w:rFonts w:hint="default"/>
      </w:rPr>
    </w:lvl>
    <w:lvl w:ilvl="6" w:tplc="46A0D82C">
      <w:start w:val="1"/>
      <w:numFmt w:val="bullet"/>
      <w:lvlText w:val="•"/>
      <w:lvlJc w:val="left"/>
      <w:pPr>
        <w:ind w:left="5581" w:hanging="207"/>
      </w:pPr>
      <w:rPr>
        <w:rFonts w:hint="default"/>
      </w:rPr>
    </w:lvl>
    <w:lvl w:ilvl="7" w:tplc="8B5AA2C0">
      <w:start w:val="1"/>
      <w:numFmt w:val="bullet"/>
      <w:lvlText w:val="•"/>
      <w:lvlJc w:val="left"/>
      <w:pPr>
        <w:ind w:left="6444" w:hanging="207"/>
      </w:pPr>
      <w:rPr>
        <w:rFonts w:hint="default"/>
      </w:rPr>
    </w:lvl>
    <w:lvl w:ilvl="8" w:tplc="078AACF8">
      <w:start w:val="1"/>
      <w:numFmt w:val="bullet"/>
      <w:lvlText w:val="•"/>
      <w:lvlJc w:val="left"/>
      <w:pPr>
        <w:ind w:left="7308" w:hanging="207"/>
      </w:pPr>
      <w:rPr>
        <w:rFonts w:hint="default"/>
      </w:rPr>
    </w:lvl>
  </w:abstractNum>
  <w:abstractNum w:abstractNumId="24">
    <w:nsid w:val="5E6750BF"/>
    <w:multiLevelType w:val="hybridMultilevel"/>
    <w:tmpl w:val="C93C9B86"/>
    <w:lvl w:ilvl="0" w:tplc="F1E4475E">
      <w:start w:val="1"/>
      <w:numFmt w:val="decimal"/>
      <w:lvlText w:val="%1."/>
      <w:lvlJc w:val="left"/>
      <w:pPr>
        <w:ind w:left="396" w:hanging="260"/>
        <w:jc w:val="left"/>
      </w:pPr>
      <w:rPr>
        <w:rFonts w:ascii="Times New Roman" w:eastAsia="Times New Roman" w:hAnsi="Times New Roman" w:cs="Times New Roman" w:hint="default"/>
        <w:spacing w:val="0"/>
        <w:w w:val="100"/>
        <w:sz w:val="26"/>
        <w:szCs w:val="26"/>
      </w:rPr>
    </w:lvl>
    <w:lvl w:ilvl="1" w:tplc="602E49B0">
      <w:start w:val="1"/>
      <w:numFmt w:val="bullet"/>
      <w:lvlText w:val="•"/>
      <w:lvlJc w:val="left"/>
      <w:pPr>
        <w:ind w:left="1263" w:hanging="260"/>
      </w:pPr>
      <w:rPr>
        <w:rFonts w:hint="default"/>
      </w:rPr>
    </w:lvl>
    <w:lvl w:ilvl="2" w:tplc="3B6E4FE4">
      <w:start w:val="1"/>
      <w:numFmt w:val="bullet"/>
      <w:lvlText w:val="•"/>
      <w:lvlJc w:val="left"/>
      <w:pPr>
        <w:ind w:left="2127" w:hanging="260"/>
      </w:pPr>
      <w:rPr>
        <w:rFonts w:hint="default"/>
      </w:rPr>
    </w:lvl>
    <w:lvl w:ilvl="3" w:tplc="66FEB486">
      <w:start w:val="1"/>
      <w:numFmt w:val="bullet"/>
      <w:lvlText w:val="•"/>
      <w:lvlJc w:val="left"/>
      <w:pPr>
        <w:ind w:left="2990" w:hanging="260"/>
      </w:pPr>
      <w:rPr>
        <w:rFonts w:hint="default"/>
      </w:rPr>
    </w:lvl>
    <w:lvl w:ilvl="4" w:tplc="F52E6EA6">
      <w:start w:val="1"/>
      <w:numFmt w:val="bullet"/>
      <w:lvlText w:val="•"/>
      <w:lvlJc w:val="left"/>
      <w:pPr>
        <w:ind w:left="3854" w:hanging="260"/>
      </w:pPr>
      <w:rPr>
        <w:rFonts w:hint="default"/>
      </w:rPr>
    </w:lvl>
    <w:lvl w:ilvl="5" w:tplc="4A3438E8">
      <w:start w:val="1"/>
      <w:numFmt w:val="bullet"/>
      <w:lvlText w:val="•"/>
      <w:lvlJc w:val="left"/>
      <w:pPr>
        <w:ind w:left="4717" w:hanging="260"/>
      </w:pPr>
      <w:rPr>
        <w:rFonts w:hint="default"/>
      </w:rPr>
    </w:lvl>
    <w:lvl w:ilvl="6" w:tplc="7D20B7E2">
      <w:start w:val="1"/>
      <w:numFmt w:val="bullet"/>
      <w:lvlText w:val="•"/>
      <w:lvlJc w:val="left"/>
      <w:pPr>
        <w:ind w:left="5581" w:hanging="260"/>
      </w:pPr>
      <w:rPr>
        <w:rFonts w:hint="default"/>
      </w:rPr>
    </w:lvl>
    <w:lvl w:ilvl="7" w:tplc="EBC6B23C">
      <w:start w:val="1"/>
      <w:numFmt w:val="bullet"/>
      <w:lvlText w:val="•"/>
      <w:lvlJc w:val="left"/>
      <w:pPr>
        <w:ind w:left="6444" w:hanging="260"/>
      </w:pPr>
      <w:rPr>
        <w:rFonts w:hint="default"/>
      </w:rPr>
    </w:lvl>
    <w:lvl w:ilvl="8" w:tplc="1744D6F4">
      <w:start w:val="1"/>
      <w:numFmt w:val="bullet"/>
      <w:lvlText w:val="•"/>
      <w:lvlJc w:val="left"/>
      <w:pPr>
        <w:ind w:left="7308" w:hanging="260"/>
      </w:pPr>
      <w:rPr>
        <w:rFonts w:hint="default"/>
      </w:rPr>
    </w:lvl>
  </w:abstractNum>
  <w:abstractNum w:abstractNumId="25">
    <w:nsid w:val="5F285EA2"/>
    <w:multiLevelType w:val="hybridMultilevel"/>
    <w:tmpl w:val="7E248986"/>
    <w:lvl w:ilvl="0" w:tplc="7738350A">
      <w:start w:val="1"/>
      <w:numFmt w:val="bullet"/>
      <w:lvlText w:val="*"/>
      <w:lvlJc w:val="left"/>
      <w:pPr>
        <w:ind w:left="1270" w:hanging="197"/>
      </w:pPr>
      <w:rPr>
        <w:rFonts w:ascii="Times New Roman" w:eastAsia="Times New Roman" w:hAnsi="Times New Roman" w:cs="Times New Roman" w:hint="default"/>
        <w:b/>
        <w:bCs/>
        <w:w w:val="100"/>
        <w:sz w:val="26"/>
        <w:szCs w:val="26"/>
      </w:rPr>
    </w:lvl>
    <w:lvl w:ilvl="1" w:tplc="3C805816">
      <w:start w:val="1"/>
      <w:numFmt w:val="bullet"/>
      <w:lvlText w:val="•"/>
      <w:lvlJc w:val="left"/>
      <w:pPr>
        <w:ind w:left="2055" w:hanging="197"/>
      </w:pPr>
      <w:rPr>
        <w:rFonts w:hint="default"/>
      </w:rPr>
    </w:lvl>
    <w:lvl w:ilvl="2" w:tplc="C3D8CD42">
      <w:start w:val="1"/>
      <w:numFmt w:val="bullet"/>
      <w:lvlText w:val="•"/>
      <w:lvlJc w:val="left"/>
      <w:pPr>
        <w:ind w:left="2831" w:hanging="197"/>
      </w:pPr>
      <w:rPr>
        <w:rFonts w:hint="default"/>
      </w:rPr>
    </w:lvl>
    <w:lvl w:ilvl="3" w:tplc="EAE01970">
      <w:start w:val="1"/>
      <w:numFmt w:val="bullet"/>
      <w:lvlText w:val="•"/>
      <w:lvlJc w:val="left"/>
      <w:pPr>
        <w:ind w:left="3606" w:hanging="197"/>
      </w:pPr>
      <w:rPr>
        <w:rFonts w:hint="default"/>
      </w:rPr>
    </w:lvl>
    <w:lvl w:ilvl="4" w:tplc="5CF451D4">
      <w:start w:val="1"/>
      <w:numFmt w:val="bullet"/>
      <w:lvlText w:val="•"/>
      <w:lvlJc w:val="left"/>
      <w:pPr>
        <w:ind w:left="4382" w:hanging="197"/>
      </w:pPr>
      <w:rPr>
        <w:rFonts w:hint="default"/>
      </w:rPr>
    </w:lvl>
    <w:lvl w:ilvl="5" w:tplc="8BF83AF0">
      <w:start w:val="1"/>
      <w:numFmt w:val="bullet"/>
      <w:lvlText w:val="•"/>
      <w:lvlJc w:val="left"/>
      <w:pPr>
        <w:ind w:left="5157" w:hanging="197"/>
      </w:pPr>
      <w:rPr>
        <w:rFonts w:hint="default"/>
      </w:rPr>
    </w:lvl>
    <w:lvl w:ilvl="6" w:tplc="9BD83390">
      <w:start w:val="1"/>
      <w:numFmt w:val="bullet"/>
      <w:lvlText w:val="•"/>
      <w:lvlJc w:val="left"/>
      <w:pPr>
        <w:ind w:left="5933" w:hanging="197"/>
      </w:pPr>
      <w:rPr>
        <w:rFonts w:hint="default"/>
      </w:rPr>
    </w:lvl>
    <w:lvl w:ilvl="7" w:tplc="9A0C4BC0">
      <w:start w:val="1"/>
      <w:numFmt w:val="bullet"/>
      <w:lvlText w:val="•"/>
      <w:lvlJc w:val="left"/>
      <w:pPr>
        <w:ind w:left="6708" w:hanging="197"/>
      </w:pPr>
      <w:rPr>
        <w:rFonts w:hint="default"/>
      </w:rPr>
    </w:lvl>
    <w:lvl w:ilvl="8" w:tplc="79D0A55A">
      <w:start w:val="1"/>
      <w:numFmt w:val="bullet"/>
      <w:lvlText w:val="•"/>
      <w:lvlJc w:val="left"/>
      <w:pPr>
        <w:ind w:left="7484" w:hanging="197"/>
      </w:pPr>
      <w:rPr>
        <w:rFonts w:hint="default"/>
      </w:rPr>
    </w:lvl>
  </w:abstractNum>
  <w:abstractNum w:abstractNumId="26">
    <w:nsid w:val="62D55959"/>
    <w:multiLevelType w:val="hybridMultilevel"/>
    <w:tmpl w:val="01F2E088"/>
    <w:lvl w:ilvl="0" w:tplc="4000CA14">
      <w:start w:val="1"/>
      <w:numFmt w:val="bullet"/>
      <w:lvlText w:val="-"/>
      <w:lvlJc w:val="left"/>
      <w:pPr>
        <w:ind w:left="396" w:hanging="153"/>
      </w:pPr>
      <w:rPr>
        <w:rFonts w:ascii="Times New Roman" w:eastAsia="Times New Roman" w:hAnsi="Times New Roman" w:cs="Times New Roman" w:hint="default"/>
        <w:w w:val="100"/>
        <w:sz w:val="26"/>
        <w:szCs w:val="26"/>
      </w:rPr>
    </w:lvl>
    <w:lvl w:ilvl="1" w:tplc="1E46C7E4">
      <w:start w:val="1"/>
      <w:numFmt w:val="bullet"/>
      <w:lvlText w:val="•"/>
      <w:lvlJc w:val="left"/>
      <w:pPr>
        <w:ind w:left="1263" w:hanging="153"/>
      </w:pPr>
      <w:rPr>
        <w:rFonts w:hint="default"/>
      </w:rPr>
    </w:lvl>
    <w:lvl w:ilvl="2" w:tplc="1BC48DCA">
      <w:start w:val="1"/>
      <w:numFmt w:val="bullet"/>
      <w:lvlText w:val="•"/>
      <w:lvlJc w:val="left"/>
      <w:pPr>
        <w:ind w:left="2127" w:hanging="153"/>
      </w:pPr>
      <w:rPr>
        <w:rFonts w:hint="default"/>
      </w:rPr>
    </w:lvl>
    <w:lvl w:ilvl="3" w:tplc="0F22FDF0">
      <w:start w:val="1"/>
      <w:numFmt w:val="bullet"/>
      <w:lvlText w:val="•"/>
      <w:lvlJc w:val="left"/>
      <w:pPr>
        <w:ind w:left="2990" w:hanging="153"/>
      </w:pPr>
      <w:rPr>
        <w:rFonts w:hint="default"/>
      </w:rPr>
    </w:lvl>
    <w:lvl w:ilvl="4" w:tplc="81F61982">
      <w:start w:val="1"/>
      <w:numFmt w:val="bullet"/>
      <w:lvlText w:val="•"/>
      <w:lvlJc w:val="left"/>
      <w:pPr>
        <w:ind w:left="3854" w:hanging="153"/>
      </w:pPr>
      <w:rPr>
        <w:rFonts w:hint="default"/>
      </w:rPr>
    </w:lvl>
    <w:lvl w:ilvl="5" w:tplc="F8044E7A">
      <w:start w:val="1"/>
      <w:numFmt w:val="bullet"/>
      <w:lvlText w:val="•"/>
      <w:lvlJc w:val="left"/>
      <w:pPr>
        <w:ind w:left="4717" w:hanging="153"/>
      </w:pPr>
      <w:rPr>
        <w:rFonts w:hint="default"/>
      </w:rPr>
    </w:lvl>
    <w:lvl w:ilvl="6" w:tplc="2838595A">
      <w:start w:val="1"/>
      <w:numFmt w:val="bullet"/>
      <w:lvlText w:val="•"/>
      <w:lvlJc w:val="left"/>
      <w:pPr>
        <w:ind w:left="5581" w:hanging="153"/>
      </w:pPr>
      <w:rPr>
        <w:rFonts w:hint="default"/>
      </w:rPr>
    </w:lvl>
    <w:lvl w:ilvl="7" w:tplc="5C547550">
      <w:start w:val="1"/>
      <w:numFmt w:val="bullet"/>
      <w:lvlText w:val="•"/>
      <w:lvlJc w:val="left"/>
      <w:pPr>
        <w:ind w:left="6444" w:hanging="153"/>
      </w:pPr>
      <w:rPr>
        <w:rFonts w:hint="default"/>
      </w:rPr>
    </w:lvl>
    <w:lvl w:ilvl="8" w:tplc="D8D63ED2">
      <w:start w:val="1"/>
      <w:numFmt w:val="bullet"/>
      <w:lvlText w:val="•"/>
      <w:lvlJc w:val="left"/>
      <w:pPr>
        <w:ind w:left="7308" w:hanging="153"/>
      </w:pPr>
      <w:rPr>
        <w:rFonts w:hint="default"/>
      </w:rPr>
    </w:lvl>
  </w:abstractNum>
  <w:abstractNum w:abstractNumId="27">
    <w:nsid w:val="649C06F8"/>
    <w:multiLevelType w:val="hybridMultilevel"/>
    <w:tmpl w:val="12D613BE"/>
    <w:lvl w:ilvl="0" w:tplc="A01AA47A">
      <w:start w:val="1"/>
      <w:numFmt w:val="decimal"/>
      <w:lvlText w:val="%1."/>
      <w:lvlJc w:val="left"/>
      <w:pPr>
        <w:ind w:left="1335" w:hanging="263"/>
        <w:jc w:val="left"/>
      </w:pPr>
      <w:rPr>
        <w:rFonts w:ascii="Times New Roman" w:eastAsia="Times New Roman" w:hAnsi="Times New Roman" w:cs="Times New Roman" w:hint="default"/>
        <w:b/>
        <w:bCs/>
        <w:i/>
        <w:spacing w:val="0"/>
        <w:w w:val="100"/>
        <w:sz w:val="26"/>
        <w:szCs w:val="26"/>
      </w:rPr>
    </w:lvl>
    <w:lvl w:ilvl="1" w:tplc="87E6E8C0">
      <w:start w:val="1"/>
      <w:numFmt w:val="bullet"/>
      <w:lvlText w:val="•"/>
      <w:lvlJc w:val="left"/>
      <w:pPr>
        <w:ind w:left="2109" w:hanging="263"/>
      </w:pPr>
      <w:rPr>
        <w:rFonts w:hint="default"/>
      </w:rPr>
    </w:lvl>
    <w:lvl w:ilvl="2" w:tplc="D2DE3190">
      <w:start w:val="1"/>
      <w:numFmt w:val="bullet"/>
      <w:lvlText w:val="•"/>
      <w:lvlJc w:val="left"/>
      <w:pPr>
        <w:ind w:left="2879" w:hanging="263"/>
      </w:pPr>
      <w:rPr>
        <w:rFonts w:hint="default"/>
      </w:rPr>
    </w:lvl>
    <w:lvl w:ilvl="3" w:tplc="E1CE33DE">
      <w:start w:val="1"/>
      <w:numFmt w:val="bullet"/>
      <w:lvlText w:val="•"/>
      <w:lvlJc w:val="left"/>
      <w:pPr>
        <w:ind w:left="3648" w:hanging="263"/>
      </w:pPr>
      <w:rPr>
        <w:rFonts w:hint="default"/>
      </w:rPr>
    </w:lvl>
    <w:lvl w:ilvl="4" w:tplc="56B4C1EE">
      <w:start w:val="1"/>
      <w:numFmt w:val="bullet"/>
      <w:lvlText w:val="•"/>
      <w:lvlJc w:val="left"/>
      <w:pPr>
        <w:ind w:left="4418" w:hanging="263"/>
      </w:pPr>
      <w:rPr>
        <w:rFonts w:hint="default"/>
      </w:rPr>
    </w:lvl>
    <w:lvl w:ilvl="5" w:tplc="6FE2CF6E">
      <w:start w:val="1"/>
      <w:numFmt w:val="bullet"/>
      <w:lvlText w:val="•"/>
      <w:lvlJc w:val="left"/>
      <w:pPr>
        <w:ind w:left="5187" w:hanging="263"/>
      </w:pPr>
      <w:rPr>
        <w:rFonts w:hint="default"/>
      </w:rPr>
    </w:lvl>
    <w:lvl w:ilvl="6" w:tplc="6D84CA0C">
      <w:start w:val="1"/>
      <w:numFmt w:val="bullet"/>
      <w:lvlText w:val="•"/>
      <w:lvlJc w:val="left"/>
      <w:pPr>
        <w:ind w:left="5957" w:hanging="263"/>
      </w:pPr>
      <w:rPr>
        <w:rFonts w:hint="default"/>
      </w:rPr>
    </w:lvl>
    <w:lvl w:ilvl="7" w:tplc="AFC21302">
      <w:start w:val="1"/>
      <w:numFmt w:val="bullet"/>
      <w:lvlText w:val="•"/>
      <w:lvlJc w:val="left"/>
      <w:pPr>
        <w:ind w:left="6726" w:hanging="263"/>
      </w:pPr>
      <w:rPr>
        <w:rFonts w:hint="default"/>
      </w:rPr>
    </w:lvl>
    <w:lvl w:ilvl="8" w:tplc="A14A4128">
      <w:start w:val="1"/>
      <w:numFmt w:val="bullet"/>
      <w:lvlText w:val="•"/>
      <w:lvlJc w:val="left"/>
      <w:pPr>
        <w:ind w:left="7496" w:hanging="263"/>
      </w:pPr>
      <w:rPr>
        <w:rFonts w:hint="default"/>
      </w:rPr>
    </w:lvl>
  </w:abstractNum>
  <w:abstractNum w:abstractNumId="28">
    <w:nsid w:val="68611F27"/>
    <w:multiLevelType w:val="hybridMultilevel"/>
    <w:tmpl w:val="AC328FA8"/>
    <w:lvl w:ilvl="0" w:tplc="C8C02106">
      <w:start w:val="1"/>
      <w:numFmt w:val="bullet"/>
      <w:lvlText w:val="-"/>
      <w:lvlJc w:val="left"/>
      <w:pPr>
        <w:ind w:left="396" w:hanging="153"/>
      </w:pPr>
      <w:rPr>
        <w:rFonts w:ascii="Times New Roman" w:eastAsia="Times New Roman" w:hAnsi="Times New Roman" w:cs="Times New Roman" w:hint="default"/>
        <w:w w:val="100"/>
        <w:sz w:val="26"/>
        <w:szCs w:val="26"/>
      </w:rPr>
    </w:lvl>
    <w:lvl w:ilvl="1" w:tplc="33BADF7C">
      <w:start w:val="1"/>
      <w:numFmt w:val="bullet"/>
      <w:lvlText w:val="•"/>
      <w:lvlJc w:val="left"/>
      <w:pPr>
        <w:ind w:left="1263" w:hanging="153"/>
      </w:pPr>
      <w:rPr>
        <w:rFonts w:hint="default"/>
      </w:rPr>
    </w:lvl>
    <w:lvl w:ilvl="2" w:tplc="1A268EEE">
      <w:start w:val="1"/>
      <w:numFmt w:val="bullet"/>
      <w:lvlText w:val="•"/>
      <w:lvlJc w:val="left"/>
      <w:pPr>
        <w:ind w:left="2127" w:hanging="153"/>
      </w:pPr>
      <w:rPr>
        <w:rFonts w:hint="default"/>
      </w:rPr>
    </w:lvl>
    <w:lvl w:ilvl="3" w:tplc="C81ECC14">
      <w:start w:val="1"/>
      <w:numFmt w:val="bullet"/>
      <w:lvlText w:val="•"/>
      <w:lvlJc w:val="left"/>
      <w:pPr>
        <w:ind w:left="2990" w:hanging="153"/>
      </w:pPr>
      <w:rPr>
        <w:rFonts w:hint="default"/>
      </w:rPr>
    </w:lvl>
    <w:lvl w:ilvl="4" w:tplc="A3C09734">
      <w:start w:val="1"/>
      <w:numFmt w:val="bullet"/>
      <w:lvlText w:val="•"/>
      <w:lvlJc w:val="left"/>
      <w:pPr>
        <w:ind w:left="3854" w:hanging="153"/>
      </w:pPr>
      <w:rPr>
        <w:rFonts w:hint="default"/>
      </w:rPr>
    </w:lvl>
    <w:lvl w:ilvl="5" w:tplc="31200B2C">
      <w:start w:val="1"/>
      <w:numFmt w:val="bullet"/>
      <w:lvlText w:val="•"/>
      <w:lvlJc w:val="left"/>
      <w:pPr>
        <w:ind w:left="4717" w:hanging="153"/>
      </w:pPr>
      <w:rPr>
        <w:rFonts w:hint="default"/>
      </w:rPr>
    </w:lvl>
    <w:lvl w:ilvl="6" w:tplc="DCF8BDB6">
      <w:start w:val="1"/>
      <w:numFmt w:val="bullet"/>
      <w:lvlText w:val="•"/>
      <w:lvlJc w:val="left"/>
      <w:pPr>
        <w:ind w:left="5581" w:hanging="153"/>
      </w:pPr>
      <w:rPr>
        <w:rFonts w:hint="default"/>
      </w:rPr>
    </w:lvl>
    <w:lvl w:ilvl="7" w:tplc="70D653E8">
      <w:start w:val="1"/>
      <w:numFmt w:val="bullet"/>
      <w:lvlText w:val="•"/>
      <w:lvlJc w:val="left"/>
      <w:pPr>
        <w:ind w:left="6444" w:hanging="153"/>
      </w:pPr>
      <w:rPr>
        <w:rFonts w:hint="default"/>
      </w:rPr>
    </w:lvl>
    <w:lvl w:ilvl="8" w:tplc="7850FD4A">
      <w:start w:val="1"/>
      <w:numFmt w:val="bullet"/>
      <w:lvlText w:val="•"/>
      <w:lvlJc w:val="left"/>
      <w:pPr>
        <w:ind w:left="7308" w:hanging="153"/>
      </w:pPr>
      <w:rPr>
        <w:rFonts w:hint="default"/>
      </w:rPr>
    </w:lvl>
  </w:abstractNum>
  <w:abstractNum w:abstractNumId="29">
    <w:nsid w:val="6C0D6BDA"/>
    <w:multiLevelType w:val="hybridMultilevel"/>
    <w:tmpl w:val="9B3E3654"/>
    <w:lvl w:ilvl="0" w:tplc="8A767720">
      <w:start w:val="1"/>
      <w:numFmt w:val="bullet"/>
      <w:lvlText w:val="-"/>
      <w:lvlJc w:val="left"/>
      <w:pPr>
        <w:ind w:left="396" w:hanging="153"/>
      </w:pPr>
      <w:rPr>
        <w:rFonts w:ascii="Times New Roman" w:eastAsia="Times New Roman" w:hAnsi="Times New Roman" w:cs="Times New Roman" w:hint="default"/>
        <w:w w:val="100"/>
        <w:sz w:val="26"/>
        <w:szCs w:val="26"/>
      </w:rPr>
    </w:lvl>
    <w:lvl w:ilvl="1" w:tplc="8DE27EF2">
      <w:start w:val="1"/>
      <w:numFmt w:val="bullet"/>
      <w:lvlText w:val="•"/>
      <w:lvlJc w:val="left"/>
      <w:pPr>
        <w:ind w:left="1265" w:hanging="153"/>
      </w:pPr>
      <w:rPr>
        <w:rFonts w:hint="default"/>
      </w:rPr>
    </w:lvl>
    <w:lvl w:ilvl="2" w:tplc="77FA302C">
      <w:start w:val="1"/>
      <w:numFmt w:val="bullet"/>
      <w:lvlText w:val="•"/>
      <w:lvlJc w:val="left"/>
      <w:pPr>
        <w:ind w:left="2131" w:hanging="153"/>
      </w:pPr>
      <w:rPr>
        <w:rFonts w:hint="default"/>
      </w:rPr>
    </w:lvl>
    <w:lvl w:ilvl="3" w:tplc="55B8E958">
      <w:start w:val="1"/>
      <w:numFmt w:val="bullet"/>
      <w:lvlText w:val="•"/>
      <w:lvlJc w:val="left"/>
      <w:pPr>
        <w:ind w:left="2996" w:hanging="153"/>
      </w:pPr>
      <w:rPr>
        <w:rFonts w:hint="default"/>
      </w:rPr>
    </w:lvl>
    <w:lvl w:ilvl="4" w:tplc="78723F9A">
      <w:start w:val="1"/>
      <w:numFmt w:val="bullet"/>
      <w:lvlText w:val="•"/>
      <w:lvlJc w:val="left"/>
      <w:pPr>
        <w:ind w:left="3862" w:hanging="153"/>
      </w:pPr>
      <w:rPr>
        <w:rFonts w:hint="default"/>
      </w:rPr>
    </w:lvl>
    <w:lvl w:ilvl="5" w:tplc="653C34D6">
      <w:start w:val="1"/>
      <w:numFmt w:val="bullet"/>
      <w:lvlText w:val="•"/>
      <w:lvlJc w:val="left"/>
      <w:pPr>
        <w:ind w:left="4727" w:hanging="153"/>
      </w:pPr>
      <w:rPr>
        <w:rFonts w:hint="default"/>
      </w:rPr>
    </w:lvl>
    <w:lvl w:ilvl="6" w:tplc="7ECA96DA">
      <w:start w:val="1"/>
      <w:numFmt w:val="bullet"/>
      <w:lvlText w:val="•"/>
      <w:lvlJc w:val="left"/>
      <w:pPr>
        <w:ind w:left="5593" w:hanging="153"/>
      </w:pPr>
      <w:rPr>
        <w:rFonts w:hint="default"/>
      </w:rPr>
    </w:lvl>
    <w:lvl w:ilvl="7" w:tplc="B972D782">
      <w:start w:val="1"/>
      <w:numFmt w:val="bullet"/>
      <w:lvlText w:val="•"/>
      <w:lvlJc w:val="left"/>
      <w:pPr>
        <w:ind w:left="6458" w:hanging="153"/>
      </w:pPr>
      <w:rPr>
        <w:rFonts w:hint="default"/>
      </w:rPr>
    </w:lvl>
    <w:lvl w:ilvl="8" w:tplc="41023554">
      <w:start w:val="1"/>
      <w:numFmt w:val="bullet"/>
      <w:lvlText w:val="•"/>
      <w:lvlJc w:val="left"/>
      <w:pPr>
        <w:ind w:left="7324" w:hanging="153"/>
      </w:pPr>
      <w:rPr>
        <w:rFonts w:hint="default"/>
      </w:rPr>
    </w:lvl>
  </w:abstractNum>
  <w:abstractNum w:abstractNumId="30">
    <w:nsid w:val="6FF4415A"/>
    <w:multiLevelType w:val="hybridMultilevel"/>
    <w:tmpl w:val="BF72ED60"/>
    <w:lvl w:ilvl="0" w:tplc="28C0CD50">
      <w:start w:val="1"/>
      <w:numFmt w:val="bullet"/>
      <w:lvlText w:val="-"/>
      <w:lvlJc w:val="left"/>
      <w:pPr>
        <w:ind w:left="1226" w:hanging="153"/>
      </w:pPr>
      <w:rPr>
        <w:rFonts w:ascii="Times New Roman" w:eastAsia="Times New Roman" w:hAnsi="Times New Roman" w:cs="Times New Roman" w:hint="default"/>
        <w:w w:val="100"/>
        <w:sz w:val="26"/>
        <w:szCs w:val="26"/>
      </w:rPr>
    </w:lvl>
    <w:lvl w:ilvl="1" w:tplc="04AEC408">
      <w:start w:val="1"/>
      <w:numFmt w:val="bullet"/>
      <w:lvlText w:val="•"/>
      <w:lvlJc w:val="left"/>
      <w:pPr>
        <w:ind w:left="1940" w:hanging="153"/>
      </w:pPr>
      <w:rPr>
        <w:rFonts w:hint="default"/>
      </w:rPr>
    </w:lvl>
    <w:lvl w:ilvl="2" w:tplc="14AA0C0A">
      <w:start w:val="1"/>
      <w:numFmt w:val="bullet"/>
      <w:lvlText w:val="•"/>
      <w:lvlJc w:val="left"/>
      <w:pPr>
        <w:ind w:left="2728" w:hanging="153"/>
      </w:pPr>
      <w:rPr>
        <w:rFonts w:hint="default"/>
      </w:rPr>
    </w:lvl>
    <w:lvl w:ilvl="3" w:tplc="20467674">
      <w:start w:val="1"/>
      <w:numFmt w:val="bullet"/>
      <w:lvlText w:val="•"/>
      <w:lvlJc w:val="left"/>
      <w:pPr>
        <w:ind w:left="3516" w:hanging="153"/>
      </w:pPr>
      <w:rPr>
        <w:rFonts w:hint="default"/>
      </w:rPr>
    </w:lvl>
    <w:lvl w:ilvl="4" w:tplc="C2F26BF0">
      <w:start w:val="1"/>
      <w:numFmt w:val="bullet"/>
      <w:lvlText w:val="•"/>
      <w:lvlJc w:val="left"/>
      <w:pPr>
        <w:ind w:left="4305" w:hanging="153"/>
      </w:pPr>
      <w:rPr>
        <w:rFonts w:hint="default"/>
      </w:rPr>
    </w:lvl>
    <w:lvl w:ilvl="5" w:tplc="6024E0B4">
      <w:start w:val="1"/>
      <w:numFmt w:val="bullet"/>
      <w:lvlText w:val="•"/>
      <w:lvlJc w:val="left"/>
      <w:pPr>
        <w:ind w:left="5093" w:hanging="153"/>
      </w:pPr>
      <w:rPr>
        <w:rFonts w:hint="default"/>
      </w:rPr>
    </w:lvl>
    <w:lvl w:ilvl="6" w:tplc="DA00B502">
      <w:start w:val="1"/>
      <w:numFmt w:val="bullet"/>
      <w:lvlText w:val="•"/>
      <w:lvlJc w:val="left"/>
      <w:pPr>
        <w:ind w:left="5881" w:hanging="153"/>
      </w:pPr>
      <w:rPr>
        <w:rFonts w:hint="default"/>
      </w:rPr>
    </w:lvl>
    <w:lvl w:ilvl="7" w:tplc="BBF0795E">
      <w:start w:val="1"/>
      <w:numFmt w:val="bullet"/>
      <w:lvlText w:val="•"/>
      <w:lvlJc w:val="left"/>
      <w:pPr>
        <w:ind w:left="6670" w:hanging="153"/>
      </w:pPr>
      <w:rPr>
        <w:rFonts w:hint="default"/>
      </w:rPr>
    </w:lvl>
    <w:lvl w:ilvl="8" w:tplc="6CBE4B1C">
      <w:start w:val="1"/>
      <w:numFmt w:val="bullet"/>
      <w:lvlText w:val="•"/>
      <w:lvlJc w:val="left"/>
      <w:pPr>
        <w:ind w:left="7458" w:hanging="153"/>
      </w:pPr>
      <w:rPr>
        <w:rFonts w:hint="default"/>
      </w:rPr>
    </w:lvl>
  </w:abstractNum>
  <w:abstractNum w:abstractNumId="31">
    <w:nsid w:val="75E7760D"/>
    <w:multiLevelType w:val="hybridMultilevel"/>
    <w:tmpl w:val="63948564"/>
    <w:lvl w:ilvl="0" w:tplc="F0162B00">
      <w:start w:val="3"/>
      <w:numFmt w:val="upperRoman"/>
      <w:lvlText w:val="%1."/>
      <w:lvlJc w:val="left"/>
      <w:pPr>
        <w:ind w:left="1510" w:hanging="437"/>
        <w:jc w:val="left"/>
      </w:pPr>
      <w:rPr>
        <w:rFonts w:ascii="Times New Roman" w:eastAsia="Times New Roman" w:hAnsi="Times New Roman" w:cs="Times New Roman" w:hint="default"/>
        <w:b/>
        <w:bCs/>
        <w:spacing w:val="-6"/>
        <w:w w:val="100"/>
        <w:sz w:val="26"/>
        <w:szCs w:val="26"/>
      </w:rPr>
    </w:lvl>
    <w:lvl w:ilvl="1" w:tplc="F1E0B17A">
      <w:start w:val="1"/>
      <w:numFmt w:val="bullet"/>
      <w:lvlText w:val="•"/>
      <w:lvlJc w:val="left"/>
      <w:pPr>
        <w:ind w:left="2271" w:hanging="437"/>
      </w:pPr>
      <w:rPr>
        <w:rFonts w:hint="default"/>
      </w:rPr>
    </w:lvl>
    <w:lvl w:ilvl="2" w:tplc="12C44FFE">
      <w:start w:val="1"/>
      <w:numFmt w:val="bullet"/>
      <w:lvlText w:val="•"/>
      <w:lvlJc w:val="left"/>
      <w:pPr>
        <w:ind w:left="3023" w:hanging="437"/>
      </w:pPr>
      <w:rPr>
        <w:rFonts w:hint="default"/>
      </w:rPr>
    </w:lvl>
    <w:lvl w:ilvl="3" w:tplc="3140C6B2">
      <w:start w:val="1"/>
      <w:numFmt w:val="bullet"/>
      <w:lvlText w:val="•"/>
      <w:lvlJc w:val="left"/>
      <w:pPr>
        <w:ind w:left="3774" w:hanging="437"/>
      </w:pPr>
      <w:rPr>
        <w:rFonts w:hint="default"/>
      </w:rPr>
    </w:lvl>
    <w:lvl w:ilvl="4" w:tplc="211206C6">
      <w:start w:val="1"/>
      <w:numFmt w:val="bullet"/>
      <w:lvlText w:val="•"/>
      <w:lvlJc w:val="left"/>
      <w:pPr>
        <w:ind w:left="4526" w:hanging="437"/>
      </w:pPr>
      <w:rPr>
        <w:rFonts w:hint="default"/>
      </w:rPr>
    </w:lvl>
    <w:lvl w:ilvl="5" w:tplc="52202FD4">
      <w:start w:val="1"/>
      <w:numFmt w:val="bullet"/>
      <w:lvlText w:val="•"/>
      <w:lvlJc w:val="left"/>
      <w:pPr>
        <w:ind w:left="5277" w:hanging="437"/>
      </w:pPr>
      <w:rPr>
        <w:rFonts w:hint="default"/>
      </w:rPr>
    </w:lvl>
    <w:lvl w:ilvl="6" w:tplc="43187B98">
      <w:start w:val="1"/>
      <w:numFmt w:val="bullet"/>
      <w:lvlText w:val="•"/>
      <w:lvlJc w:val="left"/>
      <w:pPr>
        <w:ind w:left="6029" w:hanging="437"/>
      </w:pPr>
      <w:rPr>
        <w:rFonts w:hint="default"/>
      </w:rPr>
    </w:lvl>
    <w:lvl w:ilvl="7" w:tplc="E2B6FAD6">
      <w:start w:val="1"/>
      <w:numFmt w:val="bullet"/>
      <w:lvlText w:val="•"/>
      <w:lvlJc w:val="left"/>
      <w:pPr>
        <w:ind w:left="6780" w:hanging="437"/>
      </w:pPr>
      <w:rPr>
        <w:rFonts w:hint="default"/>
      </w:rPr>
    </w:lvl>
    <w:lvl w:ilvl="8" w:tplc="9DCACB84">
      <w:start w:val="1"/>
      <w:numFmt w:val="bullet"/>
      <w:lvlText w:val="•"/>
      <w:lvlJc w:val="left"/>
      <w:pPr>
        <w:ind w:left="7532" w:hanging="437"/>
      </w:pPr>
      <w:rPr>
        <w:rFonts w:hint="default"/>
      </w:rPr>
    </w:lvl>
  </w:abstractNum>
  <w:abstractNum w:abstractNumId="32">
    <w:nsid w:val="7A5863EF"/>
    <w:multiLevelType w:val="hybridMultilevel"/>
    <w:tmpl w:val="0A20DBC8"/>
    <w:lvl w:ilvl="0" w:tplc="05F005CA">
      <w:start w:val="1"/>
      <w:numFmt w:val="bullet"/>
      <w:lvlText w:val="*"/>
      <w:lvlJc w:val="left"/>
      <w:pPr>
        <w:ind w:left="328" w:hanging="197"/>
      </w:pPr>
      <w:rPr>
        <w:rFonts w:ascii="Times New Roman" w:eastAsia="Times New Roman" w:hAnsi="Times New Roman" w:cs="Times New Roman" w:hint="default"/>
        <w:b/>
        <w:bCs/>
        <w:w w:val="100"/>
        <w:sz w:val="26"/>
        <w:szCs w:val="26"/>
      </w:rPr>
    </w:lvl>
    <w:lvl w:ilvl="1" w:tplc="5DA4E108">
      <w:start w:val="1"/>
      <w:numFmt w:val="bullet"/>
      <w:lvlText w:val="-"/>
      <w:lvlJc w:val="left"/>
      <w:pPr>
        <w:ind w:left="396" w:hanging="159"/>
      </w:pPr>
      <w:rPr>
        <w:rFonts w:ascii="Times New Roman" w:eastAsia="Times New Roman" w:hAnsi="Times New Roman" w:cs="Times New Roman" w:hint="default"/>
        <w:w w:val="100"/>
        <w:sz w:val="26"/>
        <w:szCs w:val="26"/>
      </w:rPr>
    </w:lvl>
    <w:lvl w:ilvl="2" w:tplc="74FA0C58">
      <w:start w:val="1"/>
      <w:numFmt w:val="bullet"/>
      <w:lvlText w:val="•"/>
      <w:lvlJc w:val="left"/>
      <w:pPr>
        <w:ind w:left="1254" w:hanging="159"/>
      </w:pPr>
      <w:rPr>
        <w:rFonts w:hint="default"/>
      </w:rPr>
    </w:lvl>
    <w:lvl w:ilvl="3" w:tplc="085296D8">
      <w:start w:val="1"/>
      <w:numFmt w:val="bullet"/>
      <w:lvlText w:val="•"/>
      <w:lvlJc w:val="left"/>
      <w:pPr>
        <w:ind w:left="2109" w:hanging="159"/>
      </w:pPr>
      <w:rPr>
        <w:rFonts w:hint="default"/>
      </w:rPr>
    </w:lvl>
    <w:lvl w:ilvl="4" w:tplc="88129C6A">
      <w:start w:val="1"/>
      <w:numFmt w:val="bullet"/>
      <w:lvlText w:val="•"/>
      <w:lvlJc w:val="left"/>
      <w:pPr>
        <w:ind w:left="2964" w:hanging="159"/>
      </w:pPr>
      <w:rPr>
        <w:rFonts w:hint="default"/>
      </w:rPr>
    </w:lvl>
    <w:lvl w:ilvl="5" w:tplc="0308BBD8">
      <w:start w:val="1"/>
      <w:numFmt w:val="bullet"/>
      <w:lvlText w:val="•"/>
      <w:lvlJc w:val="left"/>
      <w:pPr>
        <w:ind w:left="3819" w:hanging="159"/>
      </w:pPr>
      <w:rPr>
        <w:rFonts w:hint="default"/>
      </w:rPr>
    </w:lvl>
    <w:lvl w:ilvl="6" w:tplc="DECCB436">
      <w:start w:val="1"/>
      <w:numFmt w:val="bullet"/>
      <w:lvlText w:val="•"/>
      <w:lvlJc w:val="left"/>
      <w:pPr>
        <w:ind w:left="4674" w:hanging="159"/>
      </w:pPr>
      <w:rPr>
        <w:rFonts w:hint="default"/>
      </w:rPr>
    </w:lvl>
    <w:lvl w:ilvl="7" w:tplc="FF3E8956">
      <w:start w:val="1"/>
      <w:numFmt w:val="bullet"/>
      <w:lvlText w:val="•"/>
      <w:lvlJc w:val="left"/>
      <w:pPr>
        <w:ind w:left="5529" w:hanging="159"/>
      </w:pPr>
      <w:rPr>
        <w:rFonts w:hint="default"/>
      </w:rPr>
    </w:lvl>
    <w:lvl w:ilvl="8" w:tplc="19AAF854">
      <w:start w:val="1"/>
      <w:numFmt w:val="bullet"/>
      <w:lvlText w:val="•"/>
      <w:lvlJc w:val="left"/>
      <w:pPr>
        <w:ind w:left="6384" w:hanging="159"/>
      </w:pPr>
      <w:rPr>
        <w:rFonts w:hint="default"/>
      </w:rPr>
    </w:lvl>
  </w:abstractNum>
  <w:abstractNum w:abstractNumId="33">
    <w:nsid w:val="7D4808D6"/>
    <w:multiLevelType w:val="hybridMultilevel"/>
    <w:tmpl w:val="429A5DE0"/>
    <w:lvl w:ilvl="0" w:tplc="C1F0A900">
      <w:start w:val="1"/>
      <w:numFmt w:val="bullet"/>
      <w:lvlText w:val="-"/>
      <w:lvlJc w:val="left"/>
      <w:pPr>
        <w:ind w:left="1226" w:hanging="153"/>
      </w:pPr>
      <w:rPr>
        <w:rFonts w:ascii="Times New Roman" w:eastAsia="Times New Roman" w:hAnsi="Times New Roman" w:cs="Times New Roman" w:hint="default"/>
        <w:w w:val="100"/>
        <w:sz w:val="26"/>
        <w:szCs w:val="26"/>
      </w:rPr>
    </w:lvl>
    <w:lvl w:ilvl="1" w:tplc="F79A9802">
      <w:start w:val="1"/>
      <w:numFmt w:val="bullet"/>
      <w:lvlText w:val="•"/>
      <w:lvlJc w:val="left"/>
      <w:pPr>
        <w:ind w:left="2001" w:hanging="153"/>
      </w:pPr>
      <w:rPr>
        <w:rFonts w:hint="default"/>
      </w:rPr>
    </w:lvl>
    <w:lvl w:ilvl="2" w:tplc="1C6E3204">
      <w:start w:val="1"/>
      <w:numFmt w:val="bullet"/>
      <w:lvlText w:val="•"/>
      <w:lvlJc w:val="left"/>
      <w:pPr>
        <w:ind w:left="2783" w:hanging="153"/>
      </w:pPr>
      <w:rPr>
        <w:rFonts w:hint="default"/>
      </w:rPr>
    </w:lvl>
    <w:lvl w:ilvl="3" w:tplc="158AB064">
      <w:start w:val="1"/>
      <w:numFmt w:val="bullet"/>
      <w:lvlText w:val="•"/>
      <w:lvlJc w:val="left"/>
      <w:pPr>
        <w:ind w:left="3564" w:hanging="153"/>
      </w:pPr>
      <w:rPr>
        <w:rFonts w:hint="default"/>
      </w:rPr>
    </w:lvl>
    <w:lvl w:ilvl="4" w:tplc="8C0C1538">
      <w:start w:val="1"/>
      <w:numFmt w:val="bullet"/>
      <w:lvlText w:val="•"/>
      <w:lvlJc w:val="left"/>
      <w:pPr>
        <w:ind w:left="4346" w:hanging="153"/>
      </w:pPr>
      <w:rPr>
        <w:rFonts w:hint="default"/>
      </w:rPr>
    </w:lvl>
    <w:lvl w:ilvl="5" w:tplc="6D56E178">
      <w:start w:val="1"/>
      <w:numFmt w:val="bullet"/>
      <w:lvlText w:val="•"/>
      <w:lvlJc w:val="left"/>
      <w:pPr>
        <w:ind w:left="5127" w:hanging="153"/>
      </w:pPr>
      <w:rPr>
        <w:rFonts w:hint="default"/>
      </w:rPr>
    </w:lvl>
    <w:lvl w:ilvl="6" w:tplc="42D2ECCA">
      <w:start w:val="1"/>
      <w:numFmt w:val="bullet"/>
      <w:lvlText w:val="•"/>
      <w:lvlJc w:val="left"/>
      <w:pPr>
        <w:ind w:left="5909" w:hanging="153"/>
      </w:pPr>
      <w:rPr>
        <w:rFonts w:hint="default"/>
      </w:rPr>
    </w:lvl>
    <w:lvl w:ilvl="7" w:tplc="8890681C">
      <w:start w:val="1"/>
      <w:numFmt w:val="bullet"/>
      <w:lvlText w:val="•"/>
      <w:lvlJc w:val="left"/>
      <w:pPr>
        <w:ind w:left="6690" w:hanging="153"/>
      </w:pPr>
      <w:rPr>
        <w:rFonts w:hint="default"/>
      </w:rPr>
    </w:lvl>
    <w:lvl w:ilvl="8" w:tplc="6238924C">
      <w:start w:val="1"/>
      <w:numFmt w:val="bullet"/>
      <w:lvlText w:val="•"/>
      <w:lvlJc w:val="left"/>
      <w:pPr>
        <w:ind w:left="7472" w:hanging="153"/>
      </w:pPr>
      <w:rPr>
        <w:rFonts w:hint="default"/>
      </w:rPr>
    </w:lvl>
  </w:abstractNum>
  <w:abstractNum w:abstractNumId="34">
    <w:nsid w:val="7D5B4EB5"/>
    <w:multiLevelType w:val="hybridMultilevel"/>
    <w:tmpl w:val="7DC437E6"/>
    <w:lvl w:ilvl="0" w:tplc="F3905F4C">
      <w:start w:val="1"/>
      <w:numFmt w:val="bullet"/>
      <w:lvlText w:val="-"/>
      <w:lvlJc w:val="left"/>
      <w:pPr>
        <w:ind w:left="1750" w:hanging="153"/>
      </w:pPr>
      <w:rPr>
        <w:rFonts w:ascii="Times New Roman" w:eastAsia="Times New Roman" w:hAnsi="Times New Roman" w:cs="Times New Roman" w:hint="default"/>
        <w:b/>
        <w:bCs/>
        <w:i/>
        <w:w w:val="100"/>
        <w:sz w:val="26"/>
        <w:szCs w:val="26"/>
      </w:rPr>
    </w:lvl>
    <w:lvl w:ilvl="1" w:tplc="7DF6BDE4">
      <w:start w:val="1"/>
      <w:numFmt w:val="bullet"/>
      <w:lvlText w:val="•"/>
      <w:lvlJc w:val="left"/>
      <w:pPr>
        <w:ind w:left="2487" w:hanging="153"/>
      </w:pPr>
      <w:rPr>
        <w:rFonts w:hint="default"/>
      </w:rPr>
    </w:lvl>
    <w:lvl w:ilvl="2" w:tplc="52EA665A">
      <w:start w:val="1"/>
      <w:numFmt w:val="bullet"/>
      <w:lvlText w:val="•"/>
      <w:lvlJc w:val="left"/>
      <w:pPr>
        <w:ind w:left="3215" w:hanging="153"/>
      </w:pPr>
      <w:rPr>
        <w:rFonts w:hint="default"/>
      </w:rPr>
    </w:lvl>
    <w:lvl w:ilvl="3" w:tplc="1CA08946">
      <w:start w:val="1"/>
      <w:numFmt w:val="bullet"/>
      <w:lvlText w:val="•"/>
      <w:lvlJc w:val="left"/>
      <w:pPr>
        <w:ind w:left="3942" w:hanging="153"/>
      </w:pPr>
      <w:rPr>
        <w:rFonts w:hint="default"/>
      </w:rPr>
    </w:lvl>
    <w:lvl w:ilvl="4" w:tplc="B21A2D66">
      <w:start w:val="1"/>
      <w:numFmt w:val="bullet"/>
      <w:lvlText w:val="•"/>
      <w:lvlJc w:val="left"/>
      <w:pPr>
        <w:ind w:left="4670" w:hanging="153"/>
      </w:pPr>
      <w:rPr>
        <w:rFonts w:hint="default"/>
      </w:rPr>
    </w:lvl>
    <w:lvl w:ilvl="5" w:tplc="0B564C92">
      <w:start w:val="1"/>
      <w:numFmt w:val="bullet"/>
      <w:lvlText w:val="•"/>
      <w:lvlJc w:val="left"/>
      <w:pPr>
        <w:ind w:left="5397" w:hanging="153"/>
      </w:pPr>
      <w:rPr>
        <w:rFonts w:hint="default"/>
      </w:rPr>
    </w:lvl>
    <w:lvl w:ilvl="6" w:tplc="D5188B84">
      <w:start w:val="1"/>
      <w:numFmt w:val="bullet"/>
      <w:lvlText w:val="•"/>
      <w:lvlJc w:val="left"/>
      <w:pPr>
        <w:ind w:left="6125" w:hanging="153"/>
      </w:pPr>
      <w:rPr>
        <w:rFonts w:hint="default"/>
      </w:rPr>
    </w:lvl>
    <w:lvl w:ilvl="7" w:tplc="D35029FA">
      <w:start w:val="1"/>
      <w:numFmt w:val="bullet"/>
      <w:lvlText w:val="•"/>
      <w:lvlJc w:val="left"/>
      <w:pPr>
        <w:ind w:left="6852" w:hanging="153"/>
      </w:pPr>
      <w:rPr>
        <w:rFonts w:hint="default"/>
      </w:rPr>
    </w:lvl>
    <w:lvl w:ilvl="8" w:tplc="C0306ECC">
      <w:start w:val="1"/>
      <w:numFmt w:val="bullet"/>
      <w:lvlText w:val="•"/>
      <w:lvlJc w:val="left"/>
      <w:pPr>
        <w:ind w:left="7580" w:hanging="153"/>
      </w:pPr>
      <w:rPr>
        <w:rFonts w:hint="default"/>
      </w:rPr>
    </w:lvl>
  </w:abstractNum>
  <w:num w:numId="1">
    <w:abstractNumId w:val="2"/>
  </w:num>
  <w:num w:numId="2">
    <w:abstractNumId w:val="24"/>
  </w:num>
  <w:num w:numId="3">
    <w:abstractNumId w:val="0"/>
  </w:num>
  <w:num w:numId="4">
    <w:abstractNumId w:val="19"/>
  </w:num>
  <w:num w:numId="5">
    <w:abstractNumId w:val="25"/>
  </w:num>
  <w:num w:numId="6">
    <w:abstractNumId w:val="6"/>
  </w:num>
  <w:num w:numId="7">
    <w:abstractNumId w:val="7"/>
  </w:num>
  <w:num w:numId="8">
    <w:abstractNumId w:val="16"/>
  </w:num>
  <w:num w:numId="9">
    <w:abstractNumId w:val="5"/>
  </w:num>
  <w:num w:numId="10">
    <w:abstractNumId w:val="30"/>
  </w:num>
  <w:num w:numId="11">
    <w:abstractNumId w:val="34"/>
  </w:num>
  <w:num w:numId="12">
    <w:abstractNumId w:val="1"/>
  </w:num>
  <w:num w:numId="13">
    <w:abstractNumId w:val="22"/>
  </w:num>
  <w:num w:numId="14">
    <w:abstractNumId w:val="32"/>
  </w:num>
  <w:num w:numId="15">
    <w:abstractNumId w:val="10"/>
  </w:num>
  <w:num w:numId="16">
    <w:abstractNumId w:val="13"/>
  </w:num>
  <w:num w:numId="17">
    <w:abstractNumId w:val="17"/>
  </w:num>
  <w:num w:numId="18">
    <w:abstractNumId w:val="18"/>
  </w:num>
  <w:num w:numId="19">
    <w:abstractNumId w:val="33"/>
  </w:num>
  <w:num w:numId="20">
    <w:abstractNumId w:val="3"/>
  </w:num>
  <w:num w:numId="21">
    <w:abstractNumId w:val="21"/>
  </w:num>
  <w:num w:numId="22">
    <w:abstractNumId w:val="29"/>
  </w:num>
  <w:num w:numId="23">
    <w:abstractNumId w:val="9"/>
  </w:num>
  <w:num w:numId="24">
    <w:abstractNumId w:val="11"/>
  </w:num>
  <w:num w:numId="25">
    <w:abstractNumId w:val="15"/>
  </w:num>
  <w:num w:numId="26">
    <w:abstractNumId w:val="27"/>
  </w:num>
  <w:num w:numId="27">
    <w:abstractNumId w:val="31"/>
  </w:num>
  <w:num w:numId="28">
    <w:abstractNumId w:val="4"/>
  </w:num>
  <w:num w:numId="29">
    <w:abstractNumId w:val="28"/>
  </w:num>
  <w:num w:numId="30">
    <w:abstractNumId w:val="23"/>
  </w:num>
  <w:num w:numId="31">
    <w:abstractNumId w:val="12"/>
  </w:num>
  <w:num w:numId="32">
    <w:abstractNumId w:val="8"/>
  </w:num>
  <w:num w:numId="33">
    <w:abstractNumId w:val="14"/>
  </w:num>
  <w:num w:numId="34">
    <w:abstractNumId w:val="26"/>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2"/>
  </w:compat>
  <w:rsids>
    <w:rsidRoot w:val="00B30D4E"/>
    <w:rsid w:val="001064F5"/>
    <w:rsid w:val="00113224"/>
    <w:rsid w:val="008214C6"/>
    <w:rsid w:val="00B106DF"/>
    <w:rsid w:val="00B30D4E"/>
    <w:rsid w:val="00BE11B1"/>
    <w:rsid w:val="00DA7D5B"/>
    <w:rsid w:val="00EF7E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1073"/>
      <w:outlineLvl w:val="0"/>
    </w:pPr>
    <w:rPr>
      <w:b/>
      <w:bCs/>
      <w:sz w:val="26"/>
      <w:szCs w:val="26"/>
    </w:rPr>
  </w:style>
  <w:style w:type="paragraph" w:styleId="Heading2">
    <w:name w:val="heading 2"/>
    <w:basedOn w:val="Normal"/>
    <w:uiPriority w:val="1"/>
    <w:qFormat/>
    <w:pPr>
      <w:spacing w:before="18"/>
      <w:ind w:left="1335" w:hanging="262"/>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6"/>
    </w:pPr>
    <w:rPr>
      <w:sz w:val="26"/>
      <w:szCs w:val="26"/>
    </w:rPr>
  </w:style>
  <w:style w:type="paragraph" w:styleId="ListParagraph">
    <w:name w:val="List Paragraph"/>
    <w:basedOn w:val="Normal"/>
    <w:uiPriority w:val="1"/>
    <w:qFormat/>
    <w:pPr>
      <w:ind w:left="396" w:firstLine="677"/>
    </w:pPr>
  </w:style>
  <w:style w:type="paragraph" w:customStyle="1" w:styleId="TableParagraph">
    <w:name w:val="Table Paragraph"/>
    <w:basedOn w:val="Normal"/>
    <w:uiPriority w:val="1"/>
    <w:qFormat/>
    <w:pPr>
      <w:ind w:left="768" w:right="13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31</Pages>
  <Words>10042</Words>
  <Characters>57242</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Microsoft Word - SKKN - Quyet</vt:lpstr>
    </vt:vector>
  </TitlesOfParts>
  <Company/>
  <LinksUpToDate>false</LinksUpToDate>
  <CharactersWithSpaces>67150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SKKN - Quyet</dc:title>
  <dc:creator>Vinaghost</dc:creator>
  <cp:lastModifiedBy>CHU.THIEN-PC</cp:lastModifiedBy>
  <cp:revision>6</cp:revision>
  <dcterms:created xsi:type="dcterms:W3CDTF">2019-12-08T16:52:00Z</dcterms:created>
  <dcterms:modified xsi:type="dcterms:W3CDTF">2020-01-02T09:15:00Z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2013-07-24T00:00:00Z</vt:filetime>
  </property>
  <property fmtid="{D5CDD505-2E9C-101B-9397-08002B2CF9AE}" pid="3" name="Creator">
    <vt:lpwstr>C:\Program Files\Microsoft Office\OFFICE11\WINWORD.EXE</vt:lpwstr>
  </property>
  <property fmtid="{D5CDD505-2E9C-101B-9397-08002B2CF9AE}" pid="4" name="LastSaved">
    <vt:filetime>2013-07-24T00:00:00Z</vt:filetime>
  </property>
</Properties>
</file>